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C920150" w14:textId="5A202561" w:rsidR="00207DDE" w:rsidRDefault="003C4986">
      <w:pPr>
        <w:pStyle w:val="1"/>
        <w:spacing w:before="0" w:after="0" w:line="240" w:lineRule="auto"/>
        <w:jc w:val="center"/>
        <w:rPr>
          <w:sz w:val="36"/>
          <w:szCs w:val="20"/>
        </w:rPr>
      </w:pPr>
      <w:r>
        <w:rPr>
          <w:rFonts w:hint="eastAsia"/>
          <w:sz w:val="36"/>
          <w:szCs w:val="20"/>
        </w:rPr>
        <w:t>“饭否”软件系统的需求构思及描述</w:t>
      </w:r>
    </w:p>
    <w:p w14:paraId="28492511" w14:textId="77777777" w:rsidR="00207DDE" w:rsidRDefault="00207DDE">
      <w:pPr>
        <w:rPr>
          <w:sz w:val="28"/>
          <w:szCs w:val="16"/>
        </w:rPr>
      </w:pPr>
    </w:p>
    <w:p w14:paraId="191FD033" w14:textId="77777777" w:rsidR="00207DDE" w:rsidRDefault="003C4986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背景介绍</w:t>
      </w:r>
    </w:p>
    <w:p w14:paraId="7482F1E4" w14:textId="2563450E" w:rsidR="00207DDE" w:rsidRDefault="00F35D11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众所周知，在中国的大学生到学生食堂用餐，在路途和排队上浪费很多的时间，并且去玩了经常会吃不到自己想吃的食物，这样便会导致学生对食堂的满意度不高，近期我们发现很多的学生选择了网上订餐或是叫外卖。</w:t>
      </w:r>
    </w:p>
    <w:p w14:paraId="5E86AEF6" w14:textId="77777777" w:rsidR="00207DDE" w:rsidRDefault="003C4986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欲解决问题</w:t>
      </w:r>
    </w:p>
    <w:p w14:paraId="1A8B2E6A" w14:textId="68805233" w:rsidR="00F35D11" w:rsidRDefault="00F35D11">
      <w:pPr>
        <w:ind w:firstLine="420"/>
        <w:jc w:val="left"/>
        <w:rPr>
          <w:rFonts w:ascii="楷体" w:eastAsia="楷体" w:hAnsi="楷体" w:cs="楷体"/>
          <w:szCs w:val="21"/>
        </w:rPr>
      </w:pPr>
      <w:r w:rsidRPr="00F35D11">
        <w:rPr>
          <w:rFonts w:ascii="楷体" w:eastAsia="楷体" w:hAnsi="楷体" w:cs="楷体" w:hint="eastAsia"/>
          <w:szCs w:val="21"/>
        </w:rPr>
        <w:t>天气热、天气冷不想出门，肚子饿就可以上外卖平台。各式餐厅、任何餐点，消费者只需轻轻动动手指，即刻就能下单，保证45分钟内送达。支持多种支付方式，轻松便捷，非常实惠，快速下单</w:t>
      </w:r>
    </w:p>
    <w:p w14:paraId="5A2EA620" w14:textId="77777777" w:rsidR="00207DDE" w:rsidRDefault="003C4986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软件创意</w:t>
      </w:r>
    </w:p>
    <w:p w14:paraId="4AA7FF27" w14:textId="177083CA" w:rsidR="00207DDE" w:rsidRDefault="00F35D11" w:rsidP="00F35D11">
      <w:pPr>
        <w:ind w:firstLine="420"/>
        <w:jc w:val="left"/>
        <w:rPr>
          <w:rFonts w:ascii="楷体" w:eastAsia="楷体" w:hAnsi="楷体" w:cs="楷体"/>
          <w:szCs w:val="21"/>
        </w:rPr>
      </w:pPr>
      <w:r w:rsidRPr="00F35D11">
        <w:rPr>
          <w:rFonts w:ascii="楷体" w:eastAsia="楷体" w:hAnsi="楷体" w:cs="楷体" w:hint="eastAsia"/>
          <w:szCs w:val="21"/>
        </w:rPr>
        <w:t>消费者可以根据折扣力度，菜品评价，距离远近， 菜品种类销量，送餐速度等对商家进行排序与检索。商家也可以根据自己的实际情况，编写菜单，开店关店，并推荐菜品，特价菜等，来展现商家自己店铺的优势与特色，供消费者选择。</w:t>
      </w:r>
    </w:p>
    <w:p w14:paraId="29F459BB" w14:textId="03B4A499" w:rsidR="00207DDE" w:rsidRDefault="00D16977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业务流程</w:t>
      </w:r>
    </w:p>
    <w:p w14:paraId="444B515B" w14:textId="00F512EE" w:rsidR="008630C5" w:rsidRDefault="008630C5" w:rsidP="008630C5">
      <w:pPr>
        <w:ind w:firstLine="420"/>
        <w:rPr>
          <w:rFonts w:hint="eastAsia"/>
        </w:rPr>
      </w:pPr>
      <w:r>
        <w:rPr>
          <w:rFonts w:hint="eastAsia"/>
        </w:rPr>
        <w:t>数据管理</w:t>
      </w:r>
      <w:r>
        <w:rPr>
          <w:rFonts w:hint="eastAsia"/>
        </w:rPr>
        <w:t xml:space="preserve"> </w:t>
      </w:r>
    </w:p>
    <w:p w14:paraId="187CEDF2" w14:textId="77777777" w:rsidR="008630C5" w:rsidRDefault="008630C5" w:rsidP="008630C5">
      <w:pPr>
        <w:ind w:firstLine="420"/>
        <w:rPr>
          <w:rFonts w:hint="eastAsia"/>
        </w:rPr>
      </w:pPr>
      <w:r>
        <w:rPr>
          <w:rFonts w:hint="eastAsia"/>
        </w:rPr>
        <w:t>当客户注册后，其信息自动存入数据库中，也可以进行删除，更新等，也可以对客户订餐有所记录。当其成功订餐后存入。</w:t>
      </w:r>
      <w:r>
        <w:rPr>
          <w:rFonts w:hint="eastAsia"/>
        </w:rPr>
        <w:t xml:space="preserve"> </w:t>
      </w:r>
    </w:p>
    <w:p w14:paraId="0BC1273F" w14:textId="37DA365C" w:rsidR="008630C5" w:rsidRDefault="008630C5" w:rsidP="008630C5">
      <w:pPr>
        <w:ind w:firstLine="420"/>
        <w:rPr>
          <w:rFonts w:hint="eastAsia"/>
        </w:rPr>
      </w:pPr>
      <w:r>
        <w:rPr>
          <w:rFonts w:hint="eastAsia"/>
        </w:rPr>
        <w:t>后台管理</w:t>
      </w:r>
      <w:r>
        <w:rPr>
          <w:rFonts w:hint="eastAsia"/>
        </w:rPr>
        <w:t xml:space="preserve"> </w:t>
      </w:r>
    </w:p>
    <w:p w14:paraId="0C0B568F" w14:textId="77777777" w:rsidR="008630C5" w:rsidRDefault="008630C5" w:rsidP="008630C5">
      <w:pPr>
        <w:ind w:firstLine="420"/>
        <w:rPr>
          <w:rFonts w:hint="eastAsia"/>
        </w:rPr>
      </w:pPr>
      <w:r>
        <w:rPr>
          <w:rFonts w:hint="eastAsia"/>
        </w:rPr>
        <w:t>当有订餐单传入后台时，后台管理人员需根据订单要求送外卖，当完成后需标记为已送外卖，而且把这些订单存入数据库中，以便日后整理。</w:t>
      </w:r>
      <w:r>
        <w:rPr>
          <w:rFonts w:hint="eastAsia"/>
        </w:rPr>
        <w:t xml:space="preserve"> </w:t>
      </w:r>
    </w:p>
    <w:p w14:paraId="20812657" w14:textId="058C4E6B" w:rsidR="00F35D11" w:rsidRPr="00F35D11" w:rsidRDefault="003C4986" w:rsidP="00F35D11">
      <w:pPr>
        <w:pStyle w:val="2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软件系统的功能描述</w:t>
      </w:r>
    </w:p>
    <w:p w14:paraId="00453B47" w14:textId="72A91B30" w:rsidR="00F35D11" w:rsidRPr="00F35D11" w:rsidRDefault="00F35D11" w:rsidP="00F35D11">
      <w:pPr>
        <w:ind w:firstLine="420"/>
        <w:jc w:val="left"/>
        <w:rPr>
          <w:rFonts w:ascii="楷体" w:eastAsia="楷体" w:hAnsi="楷体" w:cs="楷体"/>
          <w:szCs w:val="21"/>
        </w:rPr>
      </w:pPr>
      <w:r w:rsidRPr="00F35D11">
        <w:rPr>
          <w:rFonts w:ascii="楷体" w:eastAsia="楷体" w:hAnsi="楷体" w:cs="楷体" w:hint="eastAsia"/>
          <w:szCs w:val="21"/>
        </w:rPr>
        <w:t>性能要求：</w:t>
      </w:r>
    </w:p>
    <w:p w14:paraId="3EBCD564" w14:textId="5C84E2BE" w:rsidR="00F35D11" w:rsidRPr="00F35D11" w:rsidRDefault="00F35D11" w:rsidP="00F35D11">
      <w:pPr>
        <w:ind w:firstLine="420"/>
        <w:jc w:val="left"/>
        <w:rPr>
          <w:rFonts w:ascii="楷体" w:eastAsia="楷体" w:hAnsi="楷体" w:cs="楷体"/>
          <w:szCs w:val="21"/>
        </w:rPr>
      </w:pPr>
      <w:r w:rsidRPr="00F35D11">
        <w:rPr>
          <w:rFonts w:ascii="楷体" w:eastAsia="楷体" w:hAnsi="楷体" w:cs="楷体" w:hint="eastAsia"/>
          <w:szCs w:val="21"/>
        </w:rPr>
        <w:t>在平台上，所有商家信息实时更新保持同步，商家可以及时收到订单并保存。因为设计支付安全，还要有足够的隐私保密功能，保证用户信息不外泄。</w:t>
      </w:r>
    </w:p>
    <w:p w14:paraId="2B7589EF" w14:textId="70FB78D9" w:rsidR="00F35D11" w:rsidRPr="00F35D11" w:rsidRDefault="00F35D11" w:rsidP="00F35D11">
      <w:pPr>
        <w:ind w:firstLine="420"/>
        <w:jc w:val="left"/>
        <w:rPr>
          <w:rFonts w:ascii="楷体" w:eastAsia="楷体" w:hAnsi="楷体" w:cs="楷体"/>
          <w:szCs w:val="21"/>
        </w:rPr>
      </w:pPr>
      <w:r w:rsidRPr="00F35D11">
        <w:rPr>
          <w:rFonts w:ascii="楷体" w:eastAsia="楷体" w:hAnsi="楷体" w:cs="楷体" w:hint="eastAsia"/>
          <w:szCs w:val="21"/>
        </w:rPr>
        <w:t>输出要求：</w:t>
      </w:r>
    </w:p>
    <w:p w14:paraId="4F83B531" w14:textId="7A581743" w:rsidR="00F35D11" w:rsidRPr="00F35D11" w:rsidRDefault="00F35D11" w:rsidP="00F35D11">
      <w:pPr>
        <w:ind w:firstLine="420"/>
        <w:jc w:val="left"/>
        <w:rPr>
          <w:rFonts w:ascii="楷体" w:eastAsia="楷体" w:hAnsi="楷体" w:cs="楷体"/>
          <w:szCs w:val="21"/>
        </w:rPr>
      </w:pPr>
      <w:r w:rsidRPr="00F35D11">
        <w:rPr>
          <w:rFonts w:ascii="楷体" w:eastAsia="楷体" w:hAnsi="楷体" w:cs="楷体" w:hint="eastAsia"/>
          <w:szCs w:val="21"/>
        </w:rPr>
        <w:t>订餐简单，支付快捷安全，实时。</w:t>
      </w:r>
    </w:p>
    <w:p w14:paraId="2630163C" w14:textId="20815E0D" w:rsidR="00F35D11" w:rsidRPr="00F35D11" w:rsidRDefault="00F35D11" w:rsidP="00F35D11">
      <w:pPr>
        <w:ind w:firstLine="420"/>
        <w:jc w:val="left"/>
        <w:rPr>
          <w:rFonts w:ascii="楷体" w:eastAsia="楷体" w:hAnsi="楷体" w:cs="楷体"/>
          <w:szCs w:val="21"/>
        </w:rPr>
      </w:pPr>
      <w:r w:rsidRPr="00F35D11">
        <w:rPr>
          <w:rFonts w:ascii="楷体" w:eastAsia="楷体" w:hAnsi="楷体" w:cs="楷体" w:hint="eastAsia"/>
          <w:szCs w:val="21"/>
        </w:rPr>
        <w:t>输入要求：</w:t>
      </w:r>
    </w:p>
    <w:p w14:paraId="14C72DDB" w14:textId="1E01E42E" w:rsidR="00F35D11" w:rsidRPr="00F35D11" w:rsidRDefault="00F35D11" w:rsidP="00F35D11">
      <w:pPr>
        <w:ind w:firstLine="420"/>
        <w:jc w:val="left"/>
        <w:rPr>
          <w:rFonts w:ascii="楷体" w:eastAsia="楷体" w:hAnsi="楷体" w:cs="楷体"/>
          <w:szCs w:val="21"/>
        </w:rPr>
      </w:pPr>
      <w:r w:rsidRPr="00F35D11">
        <w:rPr>
          <w:rFonts w:ascii="楷体" w:eastAsia="楷体" w:hAnsi="楷体" w:cs="楷体" w:hint="eastAsia"/>
          <w:szCs w:val="21"/>
        </w:rPr>
        <w:t>商家信息可以实时修改，送餐范围准确，送餐地址无差错，输入的联系电话正确无误。</w:t>
      </w:r>
    </w:p>
    <w:p w14:paraId="2F54E9E3" w14:textId="499B68D1" w:rsidR="00F35D11" w:rsidRPr="00F35D11" w:rsidRDefault="00F35D11" w:rsidP="00F35D11">
      <w:pPr>
        <w:ind w:firstLine="420"/>
        <w:jc w:val="left"/>
        <w:rPr>
          <w:rFonts w:ascii="楷体" w:eastAsia="楷体" w:hAnsi="楷体" w:cs="楷体"/>
          <w:szCs w:val="21"/>
        </w:rPr>
      </w:pPr>
      <w:r w:rsidRPr="00F35D11">
        <w:rPr>
          <w:rFonts w:ascii="楷体" w:eastAsia="楷体" w:hAnsi="楷体" w:cs="楷体" w:hint="eastAsia"/>
          <w:szCs w:val="21"/>
        </w:rPr>
        <w:t>安全与保密机制：</w:t>
      </w:r>
    </w:p>
    <w:p w14:paraId="1E283704" w14:textId="6A10E4ED" w:rsidR="00F35D11" w:rsidRPr="00F35D11" w:rsidRDefault="00F35D11" w:rsidP="00F35D11">
      <w:pPr>
        <w:ind w:firstLine="420"/>
        <w:jc w:val="left"/>
        <w:rPr>
          <w:rFonts w:ascii="楷体" w:eastAsia="楷体" w:hAnsi="楷体" w:cs="楷体"/>
          <w:szCs w:val="21"/>
        </w:rPr>
      </w:pPr>
      <w:r w:rsidRPr="00F35D11">
        <w:rPr>
          <w:rFonts w:ascii="楷体" w:eastAsia="楷体" w:hAnsi="楷体" w:cs="楷体" w:hint="eastAsia"/>
          <w:szCs w:val="21"/>
        </w:rPr>
        <w:t>送餐系统本身配备一定的安全机制，保证各项数据的完整、正确。</w:t>
      </w:r>
    </w:p>
    <w:p w14:paraId="12DF3512" w14:textId="09E1BF6B" w:rsidR="009731AB" w:rsidRDefault="00F35D11" w:rsidP="00F35D11">
      <w:pPr>
        <w:ind w:firstLine="420"/>
        <w:jc w:val="left"/>
        <w:rPr>
          <w:rFonts w:ascii="楷体" w:eastAsia="楷体" w:hAnsi="楷体" w:cs="楷体"/>
          <w:szCs w:val="21"/>
        </w:rPr>
      </w:pPr>
      <w:r w:rsidRPr="00F35D11">
        <w:rPr>
          <w:rFonts w:ascii="楷体" w:eastAsia="楷体" w:hAnsi="楷体" w:cs="楷体" w:hint="eastAsia"/>
          <w:szCs w:val="21"/>
        </w:rPr>
        <w:t>消费者只需输入相关的店名或菜品，就可以找到关联的商家，商家也可以准确获得顾客的必要信息，保证送餐准确无误。</w:t>
      </w:r>
    </w:p>
    <w:p w14:paraId="34791648" w14:textId="24589AA8" w:rsidR="00F35D11" w:rsidRDefault="00F35D11" w:rsidP="00F35D11">
      <w:pPr>
        <w:ind w:firstLine="420"/>
        <w:jc w:val="left"/>
        <w:rPr>
          <w:rFonts w:ascii="楷体" w:eastAsia="楷体" w:hAnsi="楷体" w:cs="楷体"/>
          <w:szCs w:val="21"/>
        </w:rPr>
      </w:pPr>
    </w:p>
    <w:p w14:paraId="006DE9CA" w14:textId="77777777" w:rsidR="00F35D11" w:rsidRDefault="00F35D11">
      <w:pPr>
        <w:ind w:firstLine="420"/>
        <w:jc w:val="left"/>
        <w:rPr>
          <w:rFonts w:ascii="楷体" w:eastAsia="楷体" w:hAnsi="楷体" w:cs="楷体"/>
          <w:szCs w:val="21"/>
        </w:rPr>
      </w:pPr>
    </w:p>
    <w:p w14:paraId="2BD6DF03" w14:textId="77777777" w:rsidR="00F35D11" w:rsidRDefault="00F35D11">
      <w:pPr>
        <w:ind w:firstLine="420"/>
        <w:jc w:val="left"/>
        <w:rPr>
          <w:rFonts w:ascii="楷体" w:eastAsia="楷体" w:hAnsi="楷体" w:cs="楷体"/>
          <w:szCs w:val="21"/>
        </w:rPr>
      </w:pPr>
    </w:p>
    <w:p w14:paraId="6210B4C2" w14:textId="13AE96AB" w:rsidR="009731AB" w:rsidRDefault="009731AB">
      <w:pPr>
        <w:ind w:firstLine="420"/>
        <w:jc w:val="left"/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附录：文章</w:t>
      </w:r>
    </w:p>
    <w:p w14:paraId="1C8479D8" w14:textId="77777777" w:rsidR="00F35D11" w:rsidRPr="00F35D11" w:rsidRDefault="00F35D11" w:rsidP="00F35D1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作者：大宝</w:t>
      </w:r>
      <w:r w:rsidRPr="00F35D11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链接：https://www.zhihu.com/question/387028562/answer/1176038083</w:t>
      </w:r>
      <w:r w:rsidRPr="00F35D11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F35D11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21430BD1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1. 外卖行业的格局非常稳，虹吸效应明显，去年已经到6.5-3.5朝着7-3的方向发展，拥有优势的美团只要不出大错，占比很难下降。这个数据可以从很多第三方统计机构查到。</w:t>
      </w:r>
    </w:p>
    <w:p w14:paraId="24291B2F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2. 用户端的流量方面，美团完胜饿了么。美团App+点评+美团外卖是3.5亿的月活用户，外加11亿月活用户的微信两个二级入口的加持；而饿了么+口碑不到1亿月活用户，支付宝7亿月活一个二级入口的加持，</w:t>
      </w:r>
      <w:r w:rsidRPr="00F35D11">
        <w:rPr>
          <w:rFonts w:ascii="宋体" w:eastAsia="宋体" w:hAnsi="宋体" w:cs="宋体"/>
          <w:b/>
          <w:bCs/>
          <w:kern w:val="0"/>
          <w:sz w:val="24"/>
          <w:szCs w:val="24"/>
        </w:rPr>
        <w:t>用户流量端美团胜出</w:t>
      </w:r>
      <w:r w:rsidRPr="00F35D11">
        <w:rPr>
          <w:rFonts w:ascii="宋体" w:eastAsia="宋体" w:hAnsi="宋体" w:cs="宋体"/>
          <w:kern w:val="0"/>
          <w:sz w:val="24"/>
          <w:szCs w:val="24"/>
        </w:rPr>
        <w:t>。（上面的数据是针对去年的，今年淘宝也开始给饿了么引流了）</w:t>
      </w:r>
    </w:p>
    <w:p w14:paraId="58048DC6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 xml:space="preserve">3. 商家端，美团+点评 580W餐饮商户 </w:t>
      </w:r>
      <w:r w:rsidRPr="00F35D1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VS </w:t>
      </w:r>
      <w:r w:rsidRPr="00F35D11">
        <w:rPr>
          <w:rFonts w:ascii="宋体" w:eastAsia="宋体" w:hAnsi="宋体" w:cs="宋体"/>
          <w:kern w:val="0"/>
          <w:sz w:val="24"/>
          <w:szCs w:val="24"/>
        </w:rPr>
        <w:t>饿了么+口碑 350W餐饮商户，并且美团平台商户独占比远大于饿了么。饿了么之所以不敢逼商家二选一，就是因为平台类产品都是有双边效应的，你本来订单就少，你肯定不敢逼商家做选择，不然直接都跑去美团。反观美团，人家有足够的C端流量叫板商户。</w:t>
      </w:r>
      <w:r w:rsidRPr="00F35D11">
        <w:rPr>
          <w:rFonts w:ascii="宋体" w:eastAsia="宋体" w:hAnsi="宋体" w:cs="宋体"/>
          <w:b/>
          <w:bCs/>
          <w:kern w:val="0"/>
          <w:sz w:val="24"/>
          <w:szCs w:val="24"/>
        </w:rPr>
        <w:t>所以商家端美团同样胜。</w:t>
      </w:r>
    </w:p>
    <w:p w14:paraId="41BFCB82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 xml:space="preserve">4. 配送端，美团的日配送3000W单 </w:t>
      </w:r>
      <w:r w:rsidRPr="00F35D11">
        <w:rPr>
          <w:rFonts w:ascii="宋体" w:eastAsia="宋体" w:hAnsi="宋体" w:cs="宋体"/>
          <w:b/>
          <w:bCs/>
          <w:kern w:val="0"/>
          <w:sz w:val="24"/>
          <w:szCs w:val="24"/>
        </w:rPr>
        <w:t>VS</w:t>
      </w:r>
      <w:r w:rsidRPr="00F35D11">
        <w:rPr>
          <w:rFonts w:ascii="宋体" w:eastAsia="宋体" w:hAnsi="宋体" w:cs="宋体"/>
          <w:kern w:val="0"/>
          <w:sz w:val="24"/>
          <w:szCs w:val="24"/>
        </w:rPr>
        <w:t xml:space="preserve"> 饿了么蜂鸟+点我达日配送1000W单，并且配送效率上美团也要优于饿了么，主要原因是王兴前几年将大量的钱砸到智能调度系统上面了。饿了么自己搞了方舟系统，从网上了解到的消息是搞得不行，阿里一直在优化。</w:t>
      </w:r>
      <w:r w:rsidRPr="00F35D11">
        <w:rPr>
          <w:rFonts w:ascii="宋体" w:eastAsia="宋体" w:hAnsi="宋体" w:cs="宋体"/>
          <w:b/>
          <w:bCs/>
          <w:kern w:val="0"/>
          <w:sz w:val="24"/>
          <w:szCs w:val="24"/>
        </w:rPr>
        <w:t>所以配送端美团也胜利了。</w:t>
      </w:r>
    </w:p>
    <w:p w14:paraId="75EF0740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b/>
          <w:bCs/>
          <w:kern w:val="0"/>
          <w:sz w:val="24"/>
          <w:szCs w:val="24"/>
        </w:rPr>
        <w:t>虽然今年阿里开始重金投入饿了么，但是仍然改变不了战局。并且是</w:t>
      </w:r>
      <w:r w:rsidRPr="00F35D11">
        <w:rPr>
          <w:rFonts w:ascii="宋体" w:eastAsia="宋体" w:hAnsi="宋体" w:cs="宋体"/>
          <w:kern w:val="0"/>
          <w:sz w:val="24"/>
          <w:szCs w:val="24"/>
        </w:rPr>
        <w:t>3-5年内都不能。</w:t>
      </w:r>
    </w:p>
    <w:p w14:paraId="6DF617F6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外卖用户选择换平台无非3个原因：</w:t>
      </w:r>
    </w:p>
    <w:p w14:paraId="15021FFF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 xml:space="preserve">1)价格更便宜 </w:t>
      </w:r>
    </w:p>
    <w:p w14:paraId="0D923535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 xml:space="preserve">2)配送时间更快 </w:t>
      </w:r>
    </w:p>
    <w:p w14:paraId="3D0FF53E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3)商家更多</w:t>
      </w:r>
    </w:p>
    <w:p w14:paraId="28400DD6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从价格方面来讲，饿了么做小范围补贴美团随时可以跟进。</w:t>
      </w:r>
    </w:p>
    <w:p w14:paraId="3C5F9B11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从配送来看，技术上方舟赶上美团压缩配送时间并非一朝一夕的事。</w:t>
      </w:r>
    </w:p>
    <w:p w14:paraId="3ACCAA3A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商家方面，阿里的地推可能会发挥一定作用，但是商家也不是傻子，面对美团的二选一，如果饿了么不能给到同样的收益，对方还是会走，这时候问题留给</w:t>
      </w:r>
      <w:r w:rsidRPr="00F35D11">
        <w:rPr>
          <w:rFonts w:ascii="宋体" w:eastAsia="宋体" w:hAnsi="宋体" w:cs="宋体"/>
          <w:kern w:val="0"/>
          <w:sz w:val="24"/>
          <w:szCs w:val="24"/>
        </w:rPr>
        <w:lastRenderedPageBreak/>
        <w:t>了饿了么，是先拉动用户数呢？还是先拉动商家数？这两者想要拉动都需要巨量的补贴才能撬动。</w:t>
      </w:r>
    </w:p>
    <w:p w14:paraId="58AB3EBF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更重要的是今年阿里的重心明眼人都知道在聚划算，一二线城市还要防着PDD的进攻，大文娱云计算新零售高德etc全是要输血的，饿了么的优先级有多高可以想想。</w:t>
      </w:r>
    </w:p>
    <w:p w14:paraId="3C9310C2" w14:textId="77777777" w:rsidR="00F35D11" w:rsidRPr="00F35D11" w:rsidRDefault="00F35D11" w:rsidP="00F35D1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5D11">
        <w:rPr>
          <w:rFonts w:ascii="宋体" w:eastAsia="宋体" w:hAnsi="宋体" w:cs="宋体"/>
          <w:kern w:val="0"/>
          <w:sz w:val="24"/>
          <w:szCs w:val="24"/>
        </w:rPr>
        <w:t>所以阿里加入不改变战局，但不排除阿里借着饿了么，隔一两个季度就打补贴战来恶心美团，目的在于短期拖慢美团外卖盈利的脚步，让其不能在本地生活其他战场伸展拳脚。</w:t>
      </w:r>
    </w:p>
    <w:p w14:paraId="676B1851" w14:textId="77777777" w:rsidR="009731AB" w:rsidRPr="00F35D11" w:rsidRDefault="009731AB">
      <w:pPr>
        <w:ind w:firstLine="420"/>
        <w:jc w:val="left"/>
        <w:rPr>
          <w:rFonts w:ascii="楷体" w:eastAsia="楷体" w:hAnsi="楷体" w:cs="楷体"/>
          <w:szCs w:val="21"/>
        </w:rPr>
      </w:pPr>
    </w:p>
    <w:sectPr w:rsidR="009731AB" w:rsidRPr="00F35D1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EF4A8" w14:textId="77777777" w:rsidR="00F54A12" w:rsidRDefault="00F54A12" w:rsidP="008630C5">
      <w:r>
        <w:separator/>
      </w:r>
    </w:p>
  </w:endnote>
  <w:endnote w:type="continuationSeparator" w:id="0">
    <w:p w14:paraId="7E25DB64" w14:textId="77777777" w:rsidR="00F54A12" w:rsidRDefault="00F54A12" w:rsidP="008630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幼圆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B0D21" w14:textId="77777777" w:rsidR="00F54A12" w:rsidRDefault="00F54A12" w:rsidP="008630C5">
      <w:r>
        <w:separator/>
      </w:r>
    </w:p>
  </w:footnote>
  <w:footnote w:type="continuationSeparator" w:id="0">
    <w:p w14:paraId="69696795" w14:textId="77777777" w:rsidR="00F54A12" w:rsidRDefault="00F54A12" w:rsidP="008630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9362E"/>
    <w:multiLevelType w:val="hybridMultilevel"/>
    <w:tmpl w:val="679893DE"/>
    <w:lvl w:ilvl="0" w:tplc="08FADBA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8B616BC"/>
    <w:multiLevelType w:val="singleLevel"/>
    <w:tmpl w:val="58B616BC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146"/>
    <w:rsid w:val="000A7293"/>
    <w:rsid w:val="000D6177"/>
    <w:rsid w:val="00207DDE"/>
    <w:rsid w:val="00270176"/>
    <w:rsid w:val="00292606"/>
    <w:rsid w:val="002A51D7"/>
    <w:rsid w:val="002E66A0"/>
    <w:rsid w:val="0033564F"/>
    <w:rsid w:val="003C3146"/>
    <w:rsid w:val="003C4986"/>
    <w:rsid w:val="003E245E"/>
    <w:rsid w:val="00422D7B"/>
    <w:rsid w:val="00465987"/>
    <w:rsid w:val="0055671C"/>
    <w:rsid w:val="00585E8E"/>
    <w:rsid w:val="005A33D8"/>
    <w:rsid w:val="005E64FA"/>
    <w:rsid w:val="005F5C6F"/>
    <w:rsid w:val="00637B9D"/>
    <w:rsid w:val="00650F63"/>
    <w:rsid w:val="006A0484"/>
    <w:rsid w:val="00832401"/>
    <w:rsid w:val="00835BA5"/>
    <w:rsid w:val="008409AA"/>
    <w:rsid w:val="008630C5"/>
    <w:rsid w:val="008951FA"/>
    <w:rsid w:val="008C3A99"/>
    <w:rsid w:val="0092673D"/>
    <w:rsid w:val="009731AB"/>
    <w:rsid w:val="009B7512"/>
    <w:rsid w:val="009D5554"/>
    <w:rsid w:val="00A17D65"/>
    <w:rsid w:val="00AA4D7D"/>
    <w:rsid w:val="00AB1873"/>
    <w:rsid w:val="00AF66E1"/>
    <w:rsid w:val="00B520CD"/>
    <w:rsid w:val="00B57161"/>
    <w:rsid w:val="00B60438"/>
    <w:rsid w:val="00B70E4B"/>
    <w:rsid w:val="00BA363F"/>
    <w:rsid w:val="00BB7A28"/>
    <w:rsid w:val="00BC2D62"/>
    <w:rsid w:val="00C10336"/>
    <w:rsid w:val="00D1151E"/>
    <w:rsid w:val="00D16977"/>
    <w:rsid w:val="00DE6157"/>
    <w:rsid w:val="00DF68E5"/>
    <w:rsid w:val="00E340FC"/>
    <w:rsid w:val="00E85078"/>
    <w:rsid w:val="00F0793F"/>
    <w:rsid w:val="00F1281D"/>
    <w:rsid w:val="00F35D11"/>
    <w:rsid w:val="00F54A12"/>
    <w:rsid w:val="00FD607E"/>
    <w:rsid w:val="00FE77B5"/>
    <w:rsid w:val="01E46029"/>
    <w:rsid w:val="060B63F9"/>
    <w:rsid w:val="09EF6FD9"/>
    <w:rsid w:val="0B01399E"/>
    <w:rsid w:val="1173042F"/>
    <w:rsid w:val="11D32F1C"/>
    <w:rsid w:val="129A1646"/>
    <w:rsid w:val="130F7E50"/>
    <w:rsid w:val="15185CA7"/>
    <w:rsid w:val="151B46AD"/>
    <w:rsid w:val="19250D50"/>
    <w:rsid w:val="1CC22751"/>
    <w:rsid w:val="1F772D2E"/>
    <w:rsid w:val="24AD7A37"/>
    <w:rsid w:val="26832C27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E5B60DB"/>
    <w:rsid w:val="3FE40160"/>
    <w:rsid w:val="41516138"/>
    <w:rsid w:val="48A545E3"/>
    <w:rsid w:val="4D0B68F4"/>
    <w:rsid w:val="4F3B5643"/>
    <w:rsid w:val="51B93C67"/>
    <w:rsid w:val="561B7151"/>
    <w:rsid w:val="589D2DD6"/>
    <w:rsid w:val="5A1070D1"/>
    <w:rsid w:val="5A8A0F99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2A74928"/>
    <w:rsid w:val="765508B1"/>
    <w:rsid w:val="7AD47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4CB07"/>
  <w15:docId w15:val="{A29B2241-A7A9-469C-84DC-9462E80B3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TOC1">
    <w:name w:val="toc 1"/>
    <w:basedOn w:val="a"/>
    <w:next w:val="a"/>
    <w:uiPriority w:val="39"/>
    <w:rPr>
      <w:rFonts w:ascii="Times New Roman" w:eastAsia="宋体" w:hAnsi="Times New Roman" w:cs="Times New Roman"/>
      <w:szCs w:val="24"/>
    </w:rPr>
  </w:style>
  <w:style w:type="paragraph" w:styleId="a7">
    <w:name w:val="annotation subject"/>
    <w:basedOn w:val="a3"/>
    <w:next w:val="a3"/>
    <w:link w:val="a8"/>
    <w:uiPriority w:val="99"/>
    <w:unhideWhenUsed/>
    <w:qFormat/>
    <w:rPr>
      <w:b/>
      <w:bCs/>
    </w:rPr>
  </w:style>
  <w:style w:type="table" w:styleId="a9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8">
    <w:name w:val="批注主题 字符"/>
    <w:basedOn w:val="a4"/>
    <w:link w:val="a7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10">
    <w:name w:val="列出段落1"/>
    <w:basedOn w:val="a"/>
    <w:uiPriority w:val="99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11">
    <w:name w:val="附1"/>
    <w:basedOn w:val="a"/>
    <w:qFormat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eastAsia="幼圆" w:hAnsi="Times New Roman" w:cs="Times New Roman"/>
      <w:b/>
      <w:kern w:val="44"/>
      <w:sz w:val="32"/>
      <w:szCs w:val="20"/>
    </w:rPr>
  </w:style>
  <w:style w:type="paragraph" w:customStyle="1" w:styleId="12">
    <w:name w:val="表1"/>
    <w:basedOn w:val="a"/>
    <w:qFormat/>
    <w:pPr>
      <w:adjustRightInd w:val="0"/>
      <w:spacing w:line="480" w:lineRule="atLeast"/>
      <w:textAlignment w:val="baseline"/>
    </w:pPr>
    <w:rPr>
      <w:rFonts w:ascii="幼圆" w:eastAsia="幼圆" w:hAnsi="Times New Roman" w:cs="Times New Roman"/>
      <w:kern w:val="0"/>
      <w:szCs w:val="20"/>
    </w:rPr>
  </w:style>
  <w:style w:type="paragraph" w:customStyle="1" w:styleId="2CU">
    <w:name w:val="表2CU"/>
    <w:basedOn w:val="a"/>
    <w:qFormat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eastAsia="幼圆" w:hAnsi="Times New Roman" w:cs="Times New Roman"/>
      <w:b/>
      <w:kern w:val="0"/>
      <w:szCs w:val="20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b">
    <w:name w:val="List Paragraph"/>
    <w:basedOn w:val="a"/>
    <w:uiPriority w:val="99"/>
    <w:rsid w:val="0055671C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9731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8630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8630C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8630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8630C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26CC9D6-6AD3-462A-B13B-4318458A0F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259</Words>
  <Characters>1482</Characters>
  <Application>Microsoft Office Word</Application>
  <DocSecurity>0</DocSecurity>
  <Lines>12</Lines>
  <Paragraphs>3</Paragraphs>
  <ScaleCrop>false</ScaleCrop>
  <Company>Microsoft</Company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月 涯</cp:lastModifiedBy>
  <cp:revision>5</cp:revision>
  <dcterms:created xsi:type="dcterms:W3CDTF">2015-11-11T11:30:00Z</dcterms:created>
  <dcterms:modified xsi:type="dcterms:W3CDTF">2020-09-22T07:55:00Z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