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spacing w:before="0" w:after="0" w:line="240" w:lineRule="auto"/>
        <w:jc w:val="center"/>
        <w:rPr>
          <w:sz w:val="36"/>
          <w:szCs w:val="20"/>
        </w:rPr>
      </w:pPr>
      <w:r>
        <w:rPr>
          <w:rFonts w:hint="eastAsia"/>
          <w:sz w:val="36"/>
          <w:szCs w:val="20"/>
        </w:rPr>
        <w:t>“饭否”软件系统的需求构思及描述</w:t>
      </w:r>
    </w:p>
    <w:p>
      <w:pPr>
        <w:rPr>
          <w:sz w:val="28"/>
          <w:szCs w:val="16"/>
        </w:rPr>
      </w:pPr>
    </w:p>
    <w:p>
      <w:pPr>
        <w:pStyle w:val="3"/>
        <w:numPr>
          <w:ilvl w:val="0"/>
          <w:numId w:val="1"/>
        </w:numPr>
        <w:spacing w:before="12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背景介绍</w:t>
      </w:r>
    </w:p>
    <w:p>
      <w:pPr>
        <w:ind w:firstLine="42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随着经济的发展，人们对于生活的饮食需求也越来越高，他们平时的生活节奏非常紧凑，谁也不愿为了填饱肚子而浪费学习和工作的时间，可以看到外卖市场存在着很大的市场需求，目标顾客主要是大学生，市场进入的门槛也比较低。当前外卖市场存在着不少问题，这也将是进入这个市场的有利条件，目前陕北郊的外卖快餐店有几百家，但良莠不齐，尤其是一些小型快餐店不尽如人意。</w:t>
      </w:r>
    </w:p>
    <w:p>
      <w:pPr>
        <w:pStyle w:val="3"/>
        <w:numPr>
          <w:ilvl w:val="0"/>
          <w:numId w:val="1"/>
        </w:numPr>
        <w:spacing w:before="12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欲解决问题</w:t>
      </w:r>
    </w:p>
    <w:p>
      <w:pPr>
        <w:ind w:firstLine="42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网络订餐平台的市场不仅巨大，还很有潜力，这正是在一个飞速发展的巨大的发展中国家独有的景象，也是这个星球上空前的市场发展。</w:t>
      </w:r>
    </w:p>
    <w:p>
      <w:pPr>
        <w:ind w:firstLine="42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当然，在互联网外卖订购平台发展已经趋于成熟的今天，纵然存在着庞大的需求市场，也几乎被美团、饿了么或百度外卖这样发展规模大用户认知度高的平台所垄断，想要推出新的平台加入一般市场竞争是不现实的。</w:t>
      </w:r>
    </w:p>
    <w:p>
      <w:pPr>
        <w:pStyle w:val="3"/>
        <w:numPr>
          <w:ilvl w:val="0"/>
          <w:numId w:val="1"/>
        </w:numPr>
        <w:spacing w:before="12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软件创意</w:t>
      </w:r>
    </w:p>
    <w:p>
      <w:pPr>
        <w:ind w:firstLine="42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为了更加详细了解消费的爱好需求和外卖的需求，调整经营未来方向，以及如何改进不足之处而进行问卷调查，根据文卷调查的结果针对性的进行软件开发，这样就能够抓住目前市场的主流外卖方向</w:t>
      </w:r>
    </w:p>
    <w:p>
      <w:pPr>
        <w:pStyle w:val="3"/>
        <w:numPr>
          <w:ilvl w:val="0"/>
          <w:numId w:val="1"/>
        </w:numPr>
        <w:spacing w:before="12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业务流程</w:t>
      </w:r>
    </w:p>
    <w:p>
      <w:pPr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1.订餐管理 </w:t>
      </w:r>
    </w:p>
    <w:p>
      <w:pPr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1）订单表：客户填写订单。 </w:t>
      </w:r>
    </w:p>
    <w:p>
      <w:pPr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2）取消订单：客户由于临时有急事，可以在半小时内取消订单。后台没有客户所需的订餐在3分钟之内告诉客户。 </w:t>
      </w:r>
    </w:p>
    <w:p>
      <w:pPr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3）订单查询：管理员可以查看订单情况。 </w:t>
      </w:r>
    </w:p>
    <w:p>
      <w:r>
        <w:rPr>
          <w:rFonts w:hint="eastAsia" w:ascii="楷体" w:hAnsi="楷体" w:eastAsia="楷体" w:cs="楷体"/>
          <w:szCs w:val="21"/>
        </w:rPr>
        <w:t xml:space="preserve">     4）订单汇总：管理员根据订单情况进行汇总，分为已派送订单，正在派送订单和日金额汇总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drawing>
          <wp:inline distT="0" distB="0" distL="0" distR="0">
            <wp:extent cx="5274310" cy="17151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spacing w:before="12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软件系统的功能描述</w:t>
      </w:r>
    </w:p>
    <w:p>
      <w:pPr>
        <w:jc w:val="left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数据维护 </w:t>
      </w:r>
    </w:p>
    <w:p>
      <w:pPr>
        <w:jc w:val="left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1）添加数据：管理员对数据库中添加数据。</w:t>
      </w:r>
    </w:p>
    <w:p>
      <w:pPr>
        <w:jc w:val="left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2）删除数据：管理员对数据库中删除数据。 </w:t>
      </w:r>
    </w:p>
    <w:p>
      <w:pPr>
        <w:jc w:val="left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3）查询数据：管理员对数据库中查询数据。 </w:t>
      </w:r>
    </w:p>
    <w:p>
      <w:pPr>
        <w:jc w:val="left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4）更新数据：当数据中有改变时及时更新数据库。</w:t>
      </w:r>
    </w:p>
    <w:p>
      <w:pPr>
        <w:jc w:val="left"/>
        <w:rPr>
          <w:rFonts w:ascii="楷体" w:hAnsi="楷体" w:eastAsia="楷体" w:cs="楷体"/>
          <w:szCs w:val="21"/>
        </w:rPr>
      </w:pPr>
      <w:r>
        <w:rPr>
          <w:rFonts w:ascii="楷体" w:hAnsi="楷体" w:eastAsia="楷体" w:cs="楷体"/>
          <w:szCs w:val="21"/>
        </w:rPr>
        <w:drawing>
          <wp:inline distT="0" distB="0" distL="0" distR="0">
            <wp:extent cx="5274310" cy="13004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楷体" w:hAnsi="楷体" w:eastAsia="楷体" w:cs="楷体"/>
          <w:szCs w:val="21"/>
        </w:rPr>
      </w:pPr>
    </w:p>
    <w:p>
      <w:pPr>
        <w:jc w:val="left"/>
        <w:rPr>
          <w:rFonts w:ascii="楷体" w:hAnsi="楷体" w:eastAsia="楷体" w:cs="楷体"/>
          <w:szCs w:val="21"/>
        </w:rPr>
      </w:pPr>
    </w:p>
    <w:p>
      <w:pPr>
        <w:jc w:val="left"/>
        <w:rPr>
          <w:rFonts w:ascii="楷体" w:hAnsi="楷体" w:eastAsia="楷体" w:cs="楷体"/>
          <w:szCs w:val="21"/>
        </w:rPr>
      </w:pPr>
    </w:p>
    <w:p>
      <w:pPr>
        <w:jc w:val="left"/>
        <w:rPr>
          <w:rFonts w:hint="eastAsia" w:ascii="楷体" w:hAnsi="楷体" w:eastAsia="楷体" w:cs="楷体"/>
          <w:szCs w:val="21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</w:rPr>
        <w:t>没看这么多人都在骂美团么，什么时候落败只是时间长短的问题而已，这一点，别人不知道，我作为商家可再清楚不过了。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从最开始的22%、24%再到如今的26%，美团一次次提佣，尽管它确实得到了它想要的，比如第四季度十分漂亮的财报，2019年全年，光是佣金收入就高达655亿，比去年增长了百分之三十九。但这也伤透了我的心呀，瞧瞧这笔天文数字的收入，哪一分不是从我们身上压榨出来的，我们都快被榨成药渣啦。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疫情期间，大家在艰难的环境之下互帮互助，但唯独这美团不管不顾，一味的想办法滋养自己，吃的肠肥脑满的。表面上它是做了不少帮扶商家的优惠活动，再加上满天飞的通稿，简直是名利双收呀。但殊不知，20%的扣点+强制优惠 30%-50%的活动+一定金额的配送费+三高的状态（原材料成本高、人工工资高、房租高），简直是让我们这些商户雪上加霜。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266565" cy="8863330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091940" cy="8863330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话说前段时间看新闻，说珲春有近百家餐饮店揭竿而起，对于美团这种频繁涨佣的行为和满不在乎的态度，决定要讨个说法。这些商户决定集体“关店”，然后以“新店”的形式入驻饿了么，现在订单量都已经在逐步增加了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其实不只是新闻中所曝光出来的珲春，我自己连同我周围的许多商家也都已经这样做了，与其继续留在美团坐以待毙，还不如直接退出，做起其他平台，给自己一个机会。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这不，现在我和美团那边已经彻底划清了界限，在饿了么上开起的“新店”，也有已经了不少的固定流水，春天来了，店里的营业额也在逐渐回暖，慢慢步入正轨。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其实说白了，根本不用谁打败，美团这么下去本就是飞蛾扑火，有且只有死路一条咯。</w:t>
      </w:r>
    </w:p>
    <w:p>
      <w:pPr>
        <w:ind w:firstLine="420"/>
        <w:jc w:val="left"/>
        <w:rPr>
          <w:rFonts w:ascii="楷体" w:hAnsi="楷体" w:eastAsia="楷体" w:cs="楷体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274820" cy="886333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616BC"/>
    <w:multiLevelType w:val="singleLevel"/>
    <w:tmpl w:val="58B616B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146"/>
    <w:rsid w:val="000A7293"/>
    <w:rsid w:val="000D6177"/>
    <w:rsid w:val="00207DDE"/>
    <w:rsid w:val="00216A8C"/>
    <w:rsid w:val="00270176"/>
    <w:rsid w:val="00292606"/>
    <w:rsid w:val="002A51D7"/>
    <w:rsid w:val="002E66A0"/>
    <w:rsid w:val="0033564F"/>
    <w:rsid w:val="003C3146"/>
    <w:rsid w:val="003C4986"/>
    <w:rsid w:val="003E245E"/>
    <w:rsid w:val="00422D7B"/>
    <w:rsid w:val="00465987"/>
    <w:rsid w:val="0055671C"/>
    <w:rsid w:val="00585E8E"/>
    <w:rsid w:val="005A33D8"/>
    <w:rsid w:val="005E64FA"/>
    <w:rsid w:val="005F5C6F"/>
    <w:rsid w:val="00637B9D"/>
    <w:rsid w:val="00650F63"/>
    <w:rsid w:val="006A0484"/>
    <w:rsid w:val="00832401"/>
    <w:rsid w:val="00835BA5"/>
    <w:rsid w:val="008409AA"/>
    <w:rsid w:val="008951FA"/>
    <w:rsid w:val="008C3A99"/>
    <w:rsid w:val="00915153"/>
    <w:rsid w:val="0092673D"/>
    <w:rsid w:val="009731AB"/>
    <w:rsid w:val="009B7512"/>
    <w:rsid w:val="009D5554"/>
    <w:rsid w:val="00A17D65"/>
    <w:rsid w:val="00AA4D7D"/>
    <w:rsid w:val="00AB1873"/>
    <w:rsid w:val="00AF66E1"/>
    <w:rsid w:val="00B520CD"/>
    <w:rsid w:val="00B57161"/>
    <w:rsid w:val="00B60438"/>
    <w:rsid w:val="00B70E4B"/>
    <w:rsid w:val="00BA363F"/>
    <w:rsid w:val="00BB7A28"/>
    <w:rsid w:val="00BC2D62"/>
    <w:rsid w:val="00C10336"/>
    <w:rsid w:val="00D1151E"/>
    <w:rsid w:val="00D16977"/>
    <w:rsid w:val="00DE36FB"/>
    <w:rsid w:val="00DE6157"/>
    <w:rsid w:val="00DF68E5"/>
    <w:rsid w:val="00E340FC"/>
    <w:rsid w:val="00E85078"/>
    <w:rsid w:val="00F0793F"/>
    <w:rsid w:val="00F1281D"/>
    <w:rsid w:val="00F35D11"/>
    <w:rsid w:val="00FD607E"/>
    <w:rsid w:val="00FE77B5"/>
    <w:rsid w:val="01E46029"/>
    <w:rsid w:val="060B63F9"/>
    <w:rsid w:val="09EF6FD9"/>
    <w:rsid w:val="0B01399E"/>
    <w:rsid w:val="1173042F"/>
    <w:rsid w:val="11D32F1C"/>
    <w:rsid w:val="129A1646"/>
    <w:rsid w:val="130F7E50"/>
    <w:rsid w:val="14EE0BC8"/>
    <w:rsid w:val="15185CA7"/>
    <w:rsid w:val="151B46AD"/>
    <w:rsid w:val="19250D50"/>
    <w:rsid w:val="1CC22751"/>
    <w:rsid w:val="1F772D2E"/>
    <w:rsid w:val="24AD7A37"/>
    <w:rsid w:val="26832C27"/>
    <w:rsid w:val="2A2E29C2"/>
    <w:rsid w:val="2C102B57"/>
    <w:rsid w:val="2D4860D7"/>
    <w:rsid w:val="2EDB0A6C"/>
    <w:rsid w:val="30261309"/>
    <w:rsid w:val="308568A9"/>
    <w:rsid w:val="31EB1674"/>
    <w:rsid w:val="32F36623"/>
    <w:rsid w:val="3380750C"/>
    <w:rsid w:val="3E5B60DB"/>
    <w:rsid w:val="3FE40160"/>
    <w:rsid w:val="41516138"/>
    <w:rsid w:val="48A545E3"/>
    <w:rsid w:val="4D0B68F4"/>
    <w:rsid w:val="4F3B5643"/>
    <w:rsid w:val="51B93C67"/>
    <w:rsid w:val="561B7151"/>
    <w:rsid w:val="589D2DD6"/>
    <w:rsid w:val="5A1070D1"/>
    <w:rsid w:val="5A8A0F99"/>
    <w:rsid w:val="5EA110CF"/>
    <w:rsid w:val="60407876"/>
    <w:rsid w:val="60DB1C73"/>
    <w:rsid w:val="622E6F76"/>
    <w:rsid w:val="639221EC"/>
    <w:rsid w:val="678A3FEA"/>
    <w:rsid w:val="69B5242A"/>
    <w:rsid w:val="6A000277"/>
    <w:rsid w:val="6C026F8B"/>
    <w:rsid w:val="6C336F12"/>
    <w:rsid w:val="6CA94952"/>
    <w:rsid w:val="72A74928"/>
    <w:rsid w:val="765508B1"/>
    <w:rsid w:val="7AD4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16"/>
    <w:unhideWhenUsed/>
    <w:qFormat/>
    <w:uiPriority w:val="99"/>
    <w:pPr>
      <w:jc w:val="left"/>
    </w:pPr>
  </w:style>
  <w:style w:type="paragraph" w:styleId="6">
    <w:name w:val="Balloon Text"/>
    <w:basedOn w:val="1"/>
    <w:link w:val="18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iPriority w:val="39"/>
    <w:rPr>
      <w:rFonts w:ascii="Times New Roman" w:hAnsi="Times New Roman" w:eastAsia="宋体" w:cs="Times New Roman"/>
      <w:szCs w:val="24"/>
    </w:rPr>
  </w:style>
  <w:style w:type="paragraph" w:styleId="10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annotation subject"/>
    <w:basedOn w:val="5"/>
    <w:next w:val="5"/>
    <w:link w:val="17"/>
    <w:unhideWhenUsed/>
    <w:qFormat/>
    <w:uiPriority w:val="99"/>
    <w:rPr>
      <w:b/>
      <w:bCs/>
    </w:rPr>
  </w:style>
  <w:style w:type="table" w:styleId="13">
    <w:name w:val="Table Grid"/>
    <w:basedOn w:val="12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annotation reference"/>
    <w:basedOn w:val="14"/>
    <w:unhideWhenUsed/>
    <w:qFormat/>
    <w:uiPriority w:val="99"/>
    <w:rPr>
      <w:sz w:val="21"/>
      <w:szCs w:val="21"/>
    </w:rPr>
  </w:style>
  <w:style w:type="character" w:customStyle="1" w:styleId="16">
    <w:name w:val="批注文字 字符"/>
    <w:basedOn w:val="14"/>
    <w:link w:val="5"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character" w:customStyle="1" w:styleId="17">
    <w:name w:val="批注主题 字符"/>
    <w:basedOn w:val="16"/>
    <w:link w:val="11"/>
    <w:semiHidden/>
    <w:qFormat/>
    <w:uiPriority w:val="99"/>
    <w:rPr>
      <w:rFonts w:asciiTheme="minorHAnsi" w:hAnsiTheme="minorHAnsi" w:eastAsiaTheme="minorEastAsia" w:cstheme="minorBidi"/>
      <w:b/>
      <w:bCs/>
      <w:kern w:val="2"/>
      <w:sz w:val="21"/>
      <w:szCs w:val="22"/>
    </w:rPr>
  </w:style>
  <w:style w:type="character" w:customStyle="1" w:styleId="18">
    <w:name w:val="批注框文本 字符"/>
    <w:basedOn w:val="14"/>
    <w:link w:val="6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19">
    <w:name w:val="列出段落1"/>
    <w:basedOn w:val="1"/>
    <w:qFormat/>
    <w:uiPriority w:val="99"/>
    <w:pPr>
      <w:ind w:firstLine="420" w:firstLineChars="200"/>
    </w:pPr>
  </w:style>
  <w:style w:type="character" w:customStyle="1" w:styleId="20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customStyle="1" w:styleId="21">
    <w:name w:val="附1"/>
    <w:basedOn w:val="1"/>
    <w:qFormat/>
    <w:uiPriority w:val="0"/>
    <w:pPr>
      <w:keepNext/>
      <w:keepLines/>
      <w:adjustRightInd w:val="0"/>
      <w:spacing w:before="120" w:after="120" w:line="540" w:lineRule="atLeast"/>
      <w:jc w:val="center"/>
      <w:textAlignment w:val="baseline"/>
    </w:pPr>
    <w:rPr>
      <w:rFonts w:ascii="Times New Roman" w:hAnsi="Times New Roman" w:eastAsia="幼圆" w:cs="Times New Roman"/>
      <w:b/>
      <w:kern w:val="44"/>
      <w:sz w:val="32"/>
      <w:szCs w:val="20"/>
    </w:rPr>
  </w:style>
  <w:style w:type="paragraph" w:customStyle="1" w:styleId="22">
    <w:name w:val="表1"/>
    <w:basedOn w:val="1"/>
    <w:qFormat/>
    <w:uiPriority w:val="0"/>
    <w:pPr>
      <w:adjustRightInd w:val="0"/>
      <w:spacing w:line="480" w:lineRule="atLeast"/>
      <w:textAlignment w:val="baseline"/>
    </w:pPr>
    <w:rPr>
      <w:rFonts w:ascii="幼圆" w:hAnsi="Times New Roman" w:eastAsia="幼圆" w:cs="Times New Roman"/>
      <w:kern w:val="0"/>
      <w:szCs w:val="20"/>
    </w:rPr>
  </w:style>
  <w:style w:type="paragraph" w:customStyle="1" w:styleId="23">
    <w:name w:val="表2CU"/>
    <w:basedOn w:val="1"/>
    <w:qFormat/>
    <w:uiPriority w:val="0"/>
    <w:pPr>
      <w:tabs>
        <w:tab w:val="right" w:pos="9600"/>
      </w:tabs>
      <w:adjustRightInd w:val="0"/>
      <w:spacing w:line="480" w:lineRule="atLeast"/>
      <w:jc w:val="center"/>
      <w:textAlignment w:val="baseline"/>
    </w:pPr>
    <w:rPr>
      <w:rFonts w:ascii="幼圆" w:hAnsi="Times New Roman" w:eastAsia="幼圆" w:cs="Times New Roman"/>
      <w:b/>
      <w:kern w:val="0"/>
      <w:szCs w:val="20"/>
    </w:rPr>
  </w:style>
  <w:style w:type="character" w:customStyle="1" w:styleId="24">
    <w:name w:val="标题 3 字符"/>
    <w:basedOn w:val="14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paragraph" w:styleId="25">
    <w:name w:val="List Paragraph"/>
    <w:basedOn w:val="1"/>
    <w:qFormat/>
    <w:uiPriority w:val="99"/>
    <w:pPr>
      <w:ind w:firstLine="420" w:firstLineChars="200"/>
    </w:pPr>
  </w:style>
  <w:style w:type="paragraph" w:customStyle="1" w:styleId="26">
    <w:name w:val="ztext-empty-paragraph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7">
    <w:name w:val="页眉 字符"/>
    <w:basedOn w:val="14"/>
    <w:link w:val="8"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8">
    <w:name w:val="页脚 字符"/>
    <w:basedOn w:val="14"/>
    <w:link w:val="7"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6CC9D6-6AD3-462A-B13B-4318458A0FA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226</Words>
  <Characters>1290</Characters>
  <Lines>10</Lines>
  <Paragraphs>3</Paragraphs>
  <TotalTime>61</TotalTime>
  <ScaleCrop>false</ScaleCrop>
  <LinksUpToDate>false</LinksUpToDate>
  <CharactersWithSpaces>1513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2015-11-11T11:30:00Z</dcterms:created>
  <dc:creator>Microsoft</dc:creator>
  <cp:lastModifiedBy>田硕</cp:lastModifiedBy>
  <dcterms:modified xsi:type="dcterms:W3CDTF">2020-09-22T08:23:43Z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