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45F9" w14:textId="77777777" w:rsidR="002354E6" w:rsidRDefault="002354E6" w:rsidP="002354E6">
      <w:pPr>
        <w:rPr>
          <w:lang w:val="en-US"/>
        </w:rPr>
      </w:pPr>
      <w:r>
        <w:rPr>
          <w:lang w:val="en-US"/>
        </w:rPr>
        <w:t>Introduction</w:t>
      </w:r>
    </w:p>
    <w:p w14:paraId="19E94A0F" w14:textId="77777777" w:rsidR="002354E6" w:rsidRDefault="002354E6" w:rsidP="002354E6">
      <w:pPr>
        <w:rPr>
          <w:lang w:val="en-US"/>
        </w:rPr>
      </w:pPr>
    </w:p>
    <w:p w14:paraId="25CAEACE" w14:textId="77777777" w:rsidR="002354E6" w:rsidRDefault="002354E6" w:rsidP="002354E6">
      <w:pPr>
        <w:rPr>
          <w:lang w:val="en-US"/>
        </w:rPr>
      </w:pPr>
      <w:r>
        <w:rPr>
          <w:lang w:val="en-US"/>
        </w:rPr>
        <w:t>Theoretical Background</w:t>
      </w:r>
    </w:p>
    <w:p w14:paraId="749EB401" w14:textId="77777777" w:rsidR="002354E6" w:rsidRDefault="002354E6" w:rsidP="002354E6">
      <w:pPr>
        <w:rPr>
          <w:lang w:val="en-US"/>
        </w:rPr>
      </w:pPr>
    </w:p>
    <w:p w14:paraId="076C7C09" w14:textId="77777777" w:rsidR="002354E6" w:rsidRDefault="002354E6" w:rsidP="002354E6">
      <w:pPr>
        <w:rPr>
          <w:lang w:val="en-US"/>
        </w:rPr>
      </w:pPr>
      <w:r>
        <w:rPr>
          <w:lang w:val="en-US"/>
        </w:rPr>
        <w:t>Ernest Gellner’s Argument</w:t>
      </w:r>
    </w:p>
    <w:p w14:paraId="67DF0782" w14:textId="77777777" w:rsidR="002354E6" w:rsidRDefault="002354E6" w:rsidP="002354E6">
      <w:pPr>
        <w:rPr>
          <w:lang w:val="en-US"/>
        </w:rPr>
      </w:pPr>
    </w:p>
    <w:p w14:paraId="723006CD" w14:textId="77777777" w:rsidR="002354E6" w:rsidRDefault="002354E6" w:rsidP="002354E6">
      <w:pPr>
        <w:rPr>
          <w:lang w:val="en-US"/>
        </w:rPr>
      </w:pPr>
      <w:r>
        <w:rPr>
          <w:lang w:val="en-US"/>
        </w:rPr>
        <w:t>Historical Background</w:t>
      </w:r>
    </w:p>
    <w:p w14:paraId="3781DAFD" w14:textId="77777777" w:rsidR="002354E6" w:rsidRDefault="002354E6" w:rsidP="002354E6">
      <w:pPr>
        <w:rPr>
          <w:lang w:val="en-US"/>
        </w:rPr>
      </w:pPr>
    </w:p>
    <w:p w14:paraId="0BBAE0C6" w14:textId="77777777" w:rsidR="002354E6" w:rsidRDefault="002354E6" w:rsidP="002354E6">
      <w:pPr>
        <w:rPr>
          <w:lang w:val="en-US"/>
        </w:rPr>
      </w:pPr>
      <w:r>
        <w:rPr>
          <w:lang w:val="en-US"/>
        </w:rPr>
        <w:t xml:space="preserve">The national Movement – </w:t>
      </w:r>
      <w:proofErr w:type="spellStart"/>
      <w:r>
        <w:rPr>
          <w:lang w:val="en-US"/>
        </w:rPr>
        <w:t>Turnvereine</w:t>
      </w:r>
      <w:proofErr w:type="spellEnd"/>
    </w:p>
    <w:p w14:paraId="1B4DBCA3" w14:textId="77777777" w:rsidR="002354E6" w:rsidRDefault="002354E6" w:rsidP="002354E6">
      <w:pPr>
        <w:rPr>
          <w:lang w:val="en-US"/>
        </w:rPr>
      </w:pPr>
    </w:p>
    <w:p w14:paraId="104A6F3E" w14:textId="77777777" w:rsidR="002354E6" w:rsidRDefault="002354E6" w:rsidP="002354E6">
      <w:pPr>
        <w:rPr>
          <w:lang w:val="en-US"/>
        </w:rPr>
      </w:pPr>
      <w:r>
        <w:rPr>
          <w:lang w:val="en-US"/>
        </w:rPr>
        <w:t>Industrialization</w:t>
      </w:r>
    </w:p>
    <w:p w14:paraId="129A4F94" w14:textId="77777777" w:rsidR="002354E6" w:rsidRDefault="002354E6" w:rsidP="002354E6">
      <w:pPr>
        <w:rPr>
          <w:lang w:val="en-US"/>
        </w:rPr>
      </w:pPr>
    </w:p>
    <w:p w14:paraId="44EBA121" w14:textId="77777777" w:rsidR="002354E6" w:rsidRDefault="002354E6" w:rsidP="002354E6">
      <w:pPr>
        <w:rPr>
          <w:lang w:val="en-US"/>
        </w:rPr>
      </w:pPr>
      <w:r>
        <w:rPr>
          <w:lang w:val="en-US"/>
        </w:rPr>
        <w:t xml:space="preserve">The way to the </w:t>
      </w:r>
      <w:proofErr w:type="spellStart"/>
      <w:r>
        <w:rPr>
          <w:lang w:val="en-US"/>
        </w:rPr>
        <w:t>Nationstate</w:t>
      </w:r>
      <w:proofErr w:type="spellEnd"/>
    </w:p>
    <w:p w14:paraId="1E9149F4" w14:textId="77777777" w:rsidR="002354E6" w:rsidRDefault="002354E6" w:rsidP="002354E6">
      <w:pPr>
        <w:rPr>
          <w:lang w:val="en-US"/>
        </w:rPr>
      </w:pPr>
    </w:p>
    <w:p w14:paraId="46CEDCBF" w14:textId="77777777" w:rsidR="002354E6" w:rsidRDefault="002354E6" w:rsidP="002354E6">
      <w:pPr>
        <w:rPr>
          <w:lang w:val="en-US"/>
        </w:rPr>
      </w:pPr>
      <w:r>
        <w:rPr>
          <w:lang w:val="en-US"/>
        </w:rPr>
        <w:t>Prussia</w:t>
      </w:r>
    </w:p>
    <w:p w14:paraId="08F773B1" w14:textId="77777777" w:rsidR="002354E6" w:rsidRDefault="002354E6" w:rsidP="002354E6">
      <w:pPr>
        <w:rPr>
          <w:lang w:val="en-US"/>
        </w:rPr>
      </w:pPr>
    </w:p>
    <w:p w14:paraId="181DFAC9" w14:textId="77777777" w:rsidR="002354E6" w:rsidRDefault="002354E6" w:rsidP="002354E6">
      <w:pPr>
        <w:rPr>
          <w:lang w:val="en-US"/>
        </w:rPr>
      </w:pPr>
      <w:r>
        <w:rPr>
          <w:lang w:val="en-US"/>
        </w:rPr>
        <w:t>The Kingdom of Saxony</w:t>
      </w:r>
    </w:p>
    <w:p w14:paraId="512AAE4F" w14:textId="77777777" w:rsidR="002354E6" w:rsidRDefault="002354E6" w:rsidP="002354E6">
      <w:pPr>
        <w:rPr>
          <w:lang w:val="en-US"/>
        </w:rPr>
      </w:pPr>
    </w:p>
    <w:p w14:paraId="6D6DFCDD" w14:textId="77777777" w:rsidR="002354E6" w:rsidRDefault="002354E6" w:rsidP="002354E6">
      <w:pPr>
        <w:rPr>
          <w:lang w:val="en-US"/>
        </w:rPr>
      </w:pPr>
      <w:r>
        <w:rPr>
          <w:lang w:val="en-US"/>
        </w:rPr>
        <w:t>Hypothesis</w:t>
      </w:r>
    </w:p>
    <w:p w14:paraId="2F8AA744" w14:textId="77777777" w:rsidR="002354E6" w:rsidRDefault="002354E6" w:rsidP="002354E6">
      <w:pPr>
        <w:rPr>
          <w:lang w:val="en-US"/>
        </w:rPr>
      </w:pPr>
    </w:p>
    <w:p w14:paraId="753FB4A4" w14:textId="77777777" w:rsidR="002354E6" w:rsidRDefault="002354E6" w:rsidP="002354E6">
      <w:pPr>
        <w:rPr>
          <w:lang w:val="en-US"/>
        </w:rPr>
      </w:pPr>
      <w:r>
        <w:rPr>
          <w:lang w:val="en-US"/>
        </w:rPr>
        <w:t>Data</w:t>
      </w:r>
    </w:p>
    <w:p w14:paraId="2801E8B9" w14:textId="77777777" w:rsidR="002354E6" w:rsidRDefault="002354E6" w:rsidP="002354E6">
      <w:pPr>
        <w:rPr>
          <w:lang w:val="en-US"/>
        </w:rPr>
      </w:pPr>
    </w:p>
    <w:p w14:paraId="6C49BF78" w14:textId="77777777" w:rsidR="002354E6" w:rsidRDefault="002354E6" w:rsidP="002354E6">
      <w:pPr>
        <w:rPr>
          <w:lang w:val="en-US"/>
        </w:rPr>
      </w:pPr>
      <w:r>
        <w:rPr>
          <w:lang w:val="en-US"/>
        </w:rPr>
        <w:t xml:space="preserve">Statistical Yearbook of the </w:t>
      </w:r>
      <w:proofErr w:type="spellStart"/>
      <w:r>
        <w:rPr>
          <w:lang w:val="en-US"/>
        </w:rPr>
        <w:t>Turnvereine</w:t>
      </w:r>
      <w:proofErr w:type="spellEnd"/>
    </w:p>
    <w:p w14:paraId="64435C9F" w14:textId="77777777" w:rsidR="002354E6" w:rsidRDefault="002354E6" w:rsidP="002354E6">
      <w:pPr>
        <w:rPr>
          <w:lang w:val="en-US"/>
        </w:rPr>
      </w:pPr>
    </w:p>
    <w:p w14:paraId="07452DAF" w14:textId="77777777" w:rsidR="002354E6" w:rsidRDefault="002354E6" w:rsidP="002354E6">
      <w:pPr>
        <w:rPr>
          <w:lang w:val="en-US"/>
        </w:rPr>
      </w:pPr>
      <w:r>
        <w:rPr>
          <w:lang w:val="en-US"/>
        </w:rPr>
        <w:t>The Occupation Census in Prussia</w:t>
      </w:r>
    </w:p>
    <w:p w14:paraId="03F657F6" w14:textId="77777777" w:rsidR="002354E6" w:rsidRDefault="002354E6" w:rsidP="002354E6">
      <w:pPr>
        <w:rPr>
          <w:lang w:val="en-US"/>
        </w:rPr>
      </w:pPr>
    </w:p>
    <w:p w14:paraId="1C99337D" w14:textId="77777777" w:rsidR="002354E6" w:rsidRDefault="002354E6" w:rsidP="002354E6">
      <w:pPr>
        <w:rPr>
          <w:lang w:val="en-US"/>
        </w:rPr>
      </w:pPr>
      <w:r>
        <w:rPr>
          <w:lang w:val="en-US"/>
        </w:rPr>
        <w:t>The Occupation Census in Saxony</w:t>
      </w:r>
    </w:p>
    <w:p w14:paraId="3C5901F3" w14:textId="77777777" w:rsidR="002354E6" w:rsidRDefault="002354E6" w:rsidP="002354E6">
      <w:pPr>
        <w:rPr>
          <w:lang w:val="en-US"/>
        </w:rPr>
      </w:pPr>
    </w:p>
    <w:p w14:paraId="3DACA251" w14:textId="77777777" w:rsidR="002354E6" w:rsidRDefault="002354E6" w:rsidP="002354E6">
      <w:pPr>
        <w:rPr>
          <w:lang w:val="en-US"/>
        </w:rPr>
      </w:pPr>
      <w:r>
        <w:rPr>
          <w:lang w:val="en-US"/>
        </w:rPr>
        <w:t>Literacy and Education</w:t>
      </w:r>
    </w:p>
    <w:p w14:paraId="22DBCB81" w14:textId="77777777" w:rsidR="002354E6" w:rsidRDefault="002354E6" w:rsidP="002354E6">
      <w:pPr>
        <w:rPr>
          <w:lang w:val="en-US"/>
        </w:rPr>
      </w:pPr>
    </w:p>
    <w:p w14:paraId="651AD1AD" w14:textId="77777777" w:rsidR="002354E6" w:rsidRDefault="002354E6" w:rsidP="002354E6">
      <w:pPr>
        <w:rPr>
          <w:lang w:val="en-US"/>
        </w:rPr>
      </w:pPr>
      <w:r>
        <w:rPr>
          <w:lang w:val="en-US"/>
        </w:rPr>
        <w:t>Descriptive Statistics</w:t>
      </w:r>
    </w:p>
    <w:p w14:paraId="50EAD46E" w14:textId="77777777" w:rsidR="002354E6" w:rsidRDefault="002354E6" w:rsidP="002354E6">
      <w:pPr>
        <w:rPr>
          <w:lang w:val="en-US"/>
        </w:rPr>
      </w:pPr>
    </w:p>
    <w:p w14:paraId="5BE46018" w14:textId="77777777" w:rsidR="002354E6" w:rsidRDefault="002354E6" w:rsidP="002354E6">
      <w:pPr>
        <w:rPr>
          <w:lang w:val="en-US"/>
        </w:rPr>
      </w:pPr>
      <w:r>
        <w:rPr>
          <w:lang w:val="en-US"/>
        </w:rPr>
        <w:t>Test Approach</w:t>
      </w:r>
    </w:p>
    <w:p w14:paraId="63475447" w14:textId="77777777" w:rsidR="002354E6" w:rsidRDefault="002354E6" w:rsidP="002354E6">
      <w:pPr>
        <w:rPr>
          <w:lang w:val="en-US"/>
        </w:rPr>
      </w:pPr>
    </w:p>
    <w:p w14:paraId="427926A6" w14:textId="77777777" w:rsidR="002354E6" w:rsidRDefault="002354E6" w:rsidP="002354E6">
      <w:pPr>
        <w:rPr>
          <w:lang w:val="en-US"/>
        </w:rPr>
      </w:pPr>
      <w:r>
        <w:rPr>
          <w:lang w:val="en-US"/>
        </w:rPr>
        <w:t>Result and Analysis</w:t>
      </w:r>
    </w:p>
    <w:p w14:paraId="3CCC75A3" w14:textId="77777777" w:rsidR="002354E6" w:rsidRDefault="002354E6" w:rsidP="002354E6">
      <w:pPr>
        <w:rPr>
          <w:lang w:val="en-US"/>
        </w:rPr>
      </w:pPr>
    </w:p>
    <w:p w14:paraId="0AC9C50F" w14:textId="77777777" w:rsidR="002354E6" w:rsidRDefault="002354E6" w:rsidP="002354E6">
      <w:pPr>
        <w:rPr>
          <w:lang w:val="en-US"/>
        </w:rPr>
      </w:pPr>
      <w:r>
        <w:rPr>
          <w:lang w:val="en-US"/>
        </w:rPr>
        <w:t>The National Movement in the Industrial Revolution</w:t>
      </w:r>
    </w:p>
    <w:p w14:paraId="799997ED" w14:textId="77777777" w:rsidR="002354E6" w:rsidRDefault="002354E6" w:rsidP="002354E6">
      <w:pPr>
        <w:rPr>
          <w:lang w:val="en-US"/>
        </w:rPr>
      </w:pPr>
    </w:p>
    <w:p w14:paraId="14666A3E" w14:textId="77777777" w:rsidR="002354E6" w:rsidRDefault="002354E6" w:rsidP="002354E6">
      <w:pPr>
        <w:rPr>
          <w:lang w:val="en-US"/>
        </w:rPr>
      </w:pPr>
      <w:proofErr w:type="spellStart"/>
      <w:r>
        <w:rPr>
          <w:lang w:val="en-US"/>
        </w:rPr>
        <w:t>Gellners</w:t>
      </w:r>
      <w:proofErr w:type="spellEnd"/>
      <w:r>
        <w:rPr>
          <w:lang w:val="en-US"/>
        </w:rPr>
        <w:t xml:space="preserve"> Theory revisited </w:t>
      </w:r>
    </w:p>
    <w:p w14:paraId="38068BD7" w14:textId="77777777" w:rsidR="002354E6" w:rsidRDefault="002354E6" w:rsidP="002354E6">
      <w:pPr>
        <w:rPr>
          <w:lang w:val="en-US"/>
        </w:rPr>
      </w:pPr>
    </w:p>
    <w:p w14:paraId="6E2F7D3C" w14:textId="77777777" w:rsidR="002354E6" w:rsidRDefault="002354E6" w:rsidP="002354E6">
      <w:pPr>
        <w:rPr>
          <w:lang w:val="en-US"/>
        </w:rPr>
      </w:pPr>
      <w:r>
        <w:rPr>
          <w:lang w:val="en-US"/>
        </w:rPr>
        <w:t>Discussion</w:t>
      </w:r>
    </w:p>
    <w:p w14:paraId="2EE4679A" w14:textId="77777777" w:rsidR="002354E6" w:rsidRDefault="002354E6" w:rsidP="002354E6">
      <w:pPr>
        <w:rPr>
          <w:lang w:val="en-US"/>
        </w:rPr>
      </w:pPr>
    </w:p>
    <w:p w14:paraId="0B673BB7" w14:textId="77777777" w:rsidR="002354E6" w:rsidRDefault="002354E6" w:rsidP="002354E6">
      <w:pPr>
        <w:rPr>
          <w:lang w:val="en-US"/>
        </w:rPr>
      </w:pPr>
      <w:r>
        <w:rPr>
          <w:lang w:val="en-US"/>
        </w:rPr>
        <w:t>Summary and Outlook</w:t>
      </w:r>
    </w:p>
    <w:p w14:paraId="38820DCF" w14:textId="75617307" w:rsidR="00AC65CE" w:rsidRPr="002354E6" w:rsidRDefault="00AC65CE">
      <w:pPr>
        <w:rPr>
          <w:lang w:val="en-US"/>
        </w:rPr>
      </w:pPr>
    </w:p>
    <w:sectPr w:rsidR="00AC65CE" w:rsidRPr="00235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E6"/>
    <w:rsid w:val="002354E6"/>
    <w:rsid w:val="008C04AA"/>
    <w:rsid w:val="00AC65CE"/>
    <w:rsid w:val="00F5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4923BF"/>
  <w15:chartTrackingRefBased/>
  <w15:docId w15:val="{13526F48-9831-774F-8D33-C284F691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4E6"/>
  </w:style>
  <w:style w:type="paragraph" w:styleId="berschrift1">
    <w:name w:val="heading 1"/>
    <w:basedOn w:val="Standard"/>
    <w:next w:val="Standard"/>
    <w:link w:val="berschrift1Zchn"/>
    <w:uiPriority w:val="9"/>
    <w:qFormat/>
    <w:rsid w:val="002354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5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54E6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354E6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354E6"/>
    <w:rPr>
      <w:rFonts w:cs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354E6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354E6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354E6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354E6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354E6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354E6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354E6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231276-4C3A-234F-8008-2B145A31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Oedekoven</dc:creator>
  <cp:keywords/>
  <dc:description/>
  <cp:lastModifiedBy>Lucas Oedekoven</cp:lastModifiedBy>
  <cp:revision>1</cp:revision>
  <dcterms:created xsi:type="dcterms:W3CDTF">2022-05-05T10:01:00Z</dcterms:created>
  <dcterms:modified xsi:type="dcterms:W3CDTF">2022-05-05T10:04:00Z</dcterms:modified>
</cp:coreProperties>
</file>