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Lexend" w:cs="Lexend" w:eastAsia="Lexend" w:hAnsi="Lexend"/>
          <w:sz w:val="24"/>
          <w:szCs w:val="24"/>
          <w:rtl w:val="0"/>
        </w:rPr>
        <w:t xml:space="preserve">Proyecto realizado por:</w:t>
      </w:r>
      <w:r w:rsidDel="00000000" w:rsidR="00000000" w:rsidRPr="00000000">
        <w:rPr>
          <w:rFonts w:ascii="Lexend" w:cs="Lexend" w:eastAsia="Lexend" w:hAnsi="Lexend"/>
          <w:b w:val="1"/>
          <w:sz w:val="24"/>
          <w:szCs w:val="24"/>
          <w:rtl w:val="0"/>
        </w:rPr>
        <w:t xml:space="preserve"> </w:t>
      </w:r>
      <w:hyperlink r:id="rId6">
        <w:r w:rsidDel="00000000" w:rsidR="00000000" w:rsidRPr="00000000">
          <w:rPr>
            <w:rFonts w:ascii="Lexend" w:cs="Lexend" w:eastAsia="Lexend" w:hAnsi="Lexend"/>
            <w:b w:val="1"/>
            <w:color w:val="0000ee"/>
            <w:sz w:val="24"/>
            <w:szCs w:val="24"/>
            <w:u w:val="single"/>
            <w:rtl w:val="0"/>
          </w:rPr>
          <w:t xml:space="preserve">Lucas Falla Urtiaga</w:t>
        </w:r>
      </w:hyperlink>
      <w:r w:rsidDel="00000000" w:rsidR="00000000" w:rsidRPr="00000000">
        <w:rPr>
          <w:rFonts w:ascii="Lexend" w:cs="Lexend" w:eastAsia="Lexend" w:hAnsi="Lexend"/>
          <w:sz w:val="24"/>
          <w:szCs w:val="24"/>
          <w:rtl w:val="0"/>
        </w:rPr>
        <w:t xml:space="preserve">, alumno de 1ºDAM.</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spacing w:after="0" w:before="0" w:lineRule="auto"/>
        <w:jc w:val="center"/>
        <w:rPr/>
      </w:pPr>
      <w:bookmarkStart w:colFirst="0" w:colLast="0" w:name="_aaoala441lo2" w:id="0"/>
      <w:bookmarkEnd w:id="0"/>
      <w:r w:rsidDel="00000000" w:rsidR="00000000" w:rsidRPr="00000000">
        <w:rPr>
          <w:rFonts w:ascii="Lexend" w:cs="Lexend" w:eastAsia="Lexend" w:hAnsi="Lexend"/>
          <w:b w:val="1"/>
          <w:color w:val="ff6b67"/>
          <w:sz w:val="60"/>
          <w:szCs w:val="60"/>
          <w:u w:val="single"/>
          <w:rtl w:val="0"/>
        </w:rPr>
        <w:t xml:space="preserve">PROYECTO FINAL 1ºDAM</w:t>
      </w:r>
      <w:r w:rsidDel="00000000" w:rsidR="00000000" w:rsidRPr="00000000">
        <w:rPr>
          <w:rFonts w:ascii="Lexend" w:cs="Lexend" w:eastAsia="Lexend" w:hAnsi="Lexend"/>
          <w:b w:val="1"/>
          <w:color w:val="434343"/>
          <w:sz w:val="60"/>
          <w:szCs w:val="60"/>
          <w:u w:val="single"/>
          <w:rtl w:val="0"/>
        </w:rPr>
        <w:t xml:space="preserve"> </w:t>
      </w:r>
      <w:r w:rsidDel="00000000" w:rsidR="00000000" w:rsidRPr="00000000">
        <w:rPr>
          <w:rFonts w:ascii="Lexend" w:cs="Lexend" w:eastAsia="Lexend" w:hAnsi="Lexend"/>
          <w:b w:val="1"/>
          <w:sz w:val="50"/>
          <w:szCs w:val="50"/>
          <w:rtl w:val="0"/>
        </w:rPr>
        <w:t xml:space="preserve">Descripción detallada del sistema</w:t>
      </w:r>
      <w:r w:rsidDel="00000000" w:rsidR="00000000" w:rsidRPr="00000000">
        <w:rPr>
          <w:rtl w:val="0"/>
        </w:rPr>
      </w:r>
    </w:p>
    <w:p w:rsidR="00000000" w:rsidDel="00000000" w:rsidP="00000000" w:rsidRDefault="00000000" w:rsidRPr="00000000" w14:paraId="00000004">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5">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El tema del proyecto será una librería que SOLAMENTE podrá vender libros y llevará por nombre </w:t>
      </w:r>
      <w:r w:rsidDel="00000000" w:rsidR="00000000" w:rsidRPr="00000000">
        <w:rPr>
          <w:rFonts w:ascii="Lexend" w:cs="Lexend" w:eastAsia="Lexend" w:hAnsi="Lexend"/>
          <w:i w:val="1"/>
          <w:sz w:val="24"/>
          <w:szCs w:val="24"/>
          <w:rtl w:val="0"/>
        </w:rPr>
        <w:t xml:space="preserve">“MANGAZO VERSE”</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06">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7">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b w:val="1"/>
          <w:i w:val="1"/>
          <w:color w:val="ff6b67"/>
          <w:sz w:val="40"/>
          <w:szCs w:val="40"/>
          <w:u w:val="single"/>
        </w:rPr>
      </w:pPr>
      <w:r w:rsidDel="00000000" w:rsidR="00000000" w:rsidRPr="00000000">
        <w:rPr>
          <w:rFonts w:ascii="Roboto" w:cs="Roboto" w:eastAsia="Roboto" w:hAnsi="Roboto"/>
          <w:b w:val="1"/>
          <w:i w:val="1"/>
          <w:color w:val="ff6b67"/>
          <w:sz w:val="40"/>
          <w:szCs w:val="40"/>
          <w:u w:val="single"/>
          <w:shd w:fill="ff6b67" w:val="clear"/>
          <w:rtl w:val="0"/>
        </w:rPr>
        <w:t xml:space="preserve"> </w:t>
      </w:r>
      <w:r w:rsidDel="00000000" w:rsidR="00000000" w:rsidRPr="00000000">
        <w:rPr>
          <w:rFonts w:ascii="Roboto" w:cs="Roboto" w:eastAsia="Roboto" w:hAnsi="Roboto"/>
          <w:b w:val="1"/>
          <w:i w:val="1"/>
          <w:color w:val="ffffff"/>
          <w:sz w:val="40"/>
          <w:szCs w:val="40"/>
          <w:shd w:fill="ff6b67" w:val="clear"/>
          <w:rtl w:val="0"/>
        </w:rPr>
        <w:t xml:space="preserve">1</w:t>
      </w:r>
      <w:r w:rsidDel="00000000" w:rsidR="00000000" w:rsidRPr="00000000">
        <w:rPr>
          <w:rFonts w:ascii="Roboto" w:cs="Roboto" w:eastAsia="Roboto" w:hAnsi="Roboto"/>
          <w:b w:val="1"/>
          <w:i w:val="1"/>
          <w:color w:val="ff6b67"/>
          <w:sz w:val="40"/>
          <w:szCs w:val="40"/>
          <w:shd w:fill="ff6b67" w:val="clear"/>
          <w:rtl w:val="0"/>
        </w:rPr>
        <w:t xml:space="preserve"> </w:t>
      </w:r>
      <w:r w:rsidDel="00000000" w:rsidR="00000000" w:rsidRPr="00000000">
        <w:rPr>
          <w:rFonts w:ascii="Roboto" w:cs="Roboto" w:eastAsia="Roboto" w:hAnsi="Roboto"/>
          <w:b w:val="1"/>
          <w:i w:val="1"/>
          <w:color w:val="ff6b67"/>
          <w:sz w:val="40"/>
          <w:szCs w:val="40"/>
          <w:u w:val="single"/>
          <w:rtl w:val="0"/>
        </w:rPr>
        <w:t xml:space="preserve"> Introducción</w:t>
      </w:r>
    </w:p>
    <w:p w:rsidR="00000000" w:rsidDel="00000000" w:rsidP="00000000" w:rsidRDefault="00000000" w:rsidRPr="00000000" w14:paraId="00000009">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A">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En este documento se </w:t>
      </w:r>
      <w:r w:rsidDel="00000000" w:rsidR="00000000" w:rsidRPr="00000000">
        <w:rPr>
          <w:rFonts w:ascii="Lexend" w:cs="Lexend" w:eastAsia="Lexend" w:hAnsi="Lexend"/>
          <w:sz w:val="24"/>
          <w:szCs w:val="24"/>
          <w:rtl w:val="0"/>
        </w:rPr>
        <w:t xml:space="preserve">detallará</w:t>
      </w:r>
      <w:r w:rsidDel="00000000" w:rsidR="00000000" w:rsidRPr="00000000">
        <w:rPr>
          <w:rFonts w:ascii="Lexend" w:cs="Lexend" w:eastAsia="Lexend" w:hAnsi="Lexend"/>
          <w:sz w:val="24"/>
          <w:szCs w:val="24"/>
          <w:rtl w:val="0"/>
        </w:rPr>
        <w:t xml:space="preserve"> el sistema de gestión de dicha librería mediante una aplicación web, facilitando de esta forma una mejor organización de todos los elementos que vayan a ser manejados y gerenciados.</w:t>
      </w:r>
    </w:p>
    <w:p w:rsidR="00000000" w:rsidDel="00000000" w:rsidP="00000000" w:rsidRDefault="00000000" w:rsidRPr="00000000" w14:paraId="0000000B">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C">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Principalmente, la librería gestionará tanto los distintos tipos de libros como las cuentas de sus clientes (llamémoslos usuarios) y mecanismo de puntos. Cabe destacar que también se llevará un registro de las ventas de todos los productos comprados por los usuarios, ya sea empleando puntos o no y teniendo en cuenta los descuentos aplicados.</w:t>
      </w:r>
    </w:p>
    <w:p w:rsidR="00000000" w:rsidDel="00000000" w:rsidP="00000000" w:rsidRDefault="00000000" w:rsidRPr="00000000" w14:paraId="0000000D">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E">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b w:val="1"/>
          <w:i w:val="1"/>
          <w:color w:val="ff6b67"/>
          <w:sz w:val="40"/>
          <w:szCs w:val="40"/>
          <w:u w:val="single"/>
        </w:rPr>
      </w:pPr>
      <w:r w:rsidDel="00000000" w:rsidR="00000000" w:rsidRPr="00000000">
        <w:rPr>
          <w:rFonts w:ascii="Roboto" w:cs="Roboto" w:eastAsia="Roboto" w:hAnsi="Roboto"/>
          <w:b w:val="1"/>
          <w:i w:val="1"/>
          <w:color w:val="ff6b67"/>
          <w:sz w:val="40"/>
          <w:szCs w:val="40"/>
          <w:u w:val="single"/>
          <w:shd w:fill="ff6b67" w:val="clear"/>
          <w:rtl w:val="0"/>
        </w:rPr>
        <w:t xml:space="preserve"> </w:t>
      </w:r>
      <w:r w:rsidDel="00000000" w:rsidR="00000000" w:rsidRPr="00000000">
        <w:rPr>
          <w:rFonts w:ascii="Roboto" w:cs="Roboto" w:eastAsia="Roboto" w:hAnsi="Roboto"/>
          <w:b w:val="1"/>
          <w:i w:val="1"/>
          <w:color w:val="ffffff"/>
          <w:sz w:val="40"/>
          <w:szCs w:val="40"/>
          <w:shd w:fill="ff6b67" w:val="clear"/>
          <w:rtl w:val="0"/>
        </w:rPr>
        <w:t xml:space="preserve">2</w:t>
      </w:r>
      <w:r w:rsidDel="00000000" w:rsidR="00000000" w:rsidRPr="00000000">
        <w:rPr>
          <w:rFonts w:ascii="Roboto" w:cs="Roboto" w:eastAsia="Roboto" w:hAnsi="Roboto"/>
          <w:b w:val="1"/>
          <w:i w:val="1"/>
          <w:color w:val="ff6b67"/>
          <w:sz w:val="40"/>
          <w:szCs w:val="40"/>
          <w:u w:val="single"/>
          <w:shd w:fill="ff6b67" w:val="clear"/>
          <w:rtl w:val="0"/>
        </w:rPr>
        <w:t xml:space="preserve"> </w:t>
      </w:r>
      <w:r w:rsidDel="00000000" w:rsidR="00000000" w:rsidRPr="00000000">
        <w:rPr>
          <w:rFonts w:ascii="Roboto" w:cs="Roboto" w:eastAsia="Roboto" w:hAnsi="Roboto"/>
          <w:b w:val="1"/>
          <w:i w:val="1"/>
          <w:color w:val="ff6b67"/>
          <w:sz w:val="40"/>
          <w:szCs w:val="40"/>
          <w:u w:val="single"/>
          <w:rtl w:val="0"/>
        </w:rPr>
        <w:t xml:space="preserve"> Funcionalidades principales</w:t>
      </w:r>
    </w:p>
    <w:p w:rsidR="00000000" w:rsidDel="00000000" w:rsidP="00000000" w:rsidRDefault="00000000" w:rsidRPr="00000000" w14:paraId="00000010">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1">
      <w:pPr>
        <w:jc w:val="both"/>
        <w:rPr>
          <w:rFonts w:ascii="Lexend" w:cs="Lexend" w:eastAsia="Lexend" w:hAnsi="Lexend"/>
          <w:b w:val="1"/>
          <w:i w:val="1"/>
          <w:sz w:val="30"/>
          <w:szCs w:val="30"/>
        </w:rPr>
      </w:pPr>
      <w:r w:rsidDel="00000000" w:rsidR="00000000" w:rsidRPr="00000000">
        <w:rPr>
          <w:rFonts w:ascii="Lexend" w:cs="Lexend" w:eastAsia="Lexend" w:hAnsi="Lexend"/>
          <w:b w:val="1"/>
          <w:i w:val="1"/>
          <w:sz w:val="30"/>
          <w:szCs w:val="30"/>
          <w:rtl w:val="0"/>
        </w:rPr>
        <w:t xml:space="preserve">Gestión del catálogo de libros</w:t>
      </w:r>
    </w:p>
    <w:p w:rsidR="00000000" w:rsidDel="00000000" w:rsidP="00000000" w:rsidRDefault="00000000" w:rsidRPr="00000000" w14:paraId="00000012">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Los libros son el producto general (y único) de esta tienda, por lo que el catálogo se centra únicamente en estos. Cada libro tendrá un identificador único.</w:t>
      </w:r>
    </w:p>
    <w:p w:rsidR="00000000" w:rsidDel="00000000" w:rsidP="00000000" w:rsidRDefault="00000000" w:rsidRPr="00000000" w14:paraId="00000013">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4">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Para empezar, el usuario puede filtrar los libros por diferentes características, facilitando de esta manera su búsqueda.</w:t>
      </w:r>
    </w:p>
    <w:p w:rsidR="00000000" w:rsidDel="00000000" w:rsidP="00000000" w:rsidRDefault="00000000" w:rsidRPr="00000000" w14:paraId="00000015">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6">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También se va a poder distinguir con sencillez un libro de otro, identificando rasgos generales como una imagen de la portada, su precio, la sinopsis de su contenido, información acerca del autor o la editorial, así como todos los títulos de una determinada serie de libros. Cabe destacar que el usuario podrá visualizar el stock restante de un producto junto a toda la información anteriormente detallada.</w:t>
      </w:r>
    </w:p>
    <w:p w:rsidR="00000000" w:rsidDel="00000000" w:rsidP="00000000" w:rsidRDefault="00000000" w:rsidRPr="00000000" w14:paraId="00000017">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8">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El usuario también podrá marcar los libros que desee como favoritos además de poder agregarlos al carrito de la compra.</w:t>
      </w:r>
    </w:p>
    <w:p w:rsidR="00000000" w:rsidDel="00000000" w:rsidP="00000000" w:rsidRDefault="00000000" w:rsidRPr="00000000" w14:paraId="00000019">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A">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B">
      <w:pPr>
        <w:jc w:val="both"/>
        <w:rPr>
          <w:rFonts w:ascii="Lexend" w:cs="Lexend" w:eastAsia="Lexend" w:hAnsi="Lexend"/>
          <w:b w:val="1"/>
          <w:i w:val="1"/>
          <w:sz w:val="30"/>
          <w:szCs w:val="30"/>
        </w:rPr>
      </w:pPr>
      <w:r w:rsidDel="00000000" w:rsidR="00000000" w:rsidRPr="00000000">
        <w:rPr>
          <w:rFonts w:ascii="Lexend" w:cs="Lexend" w:eastAsia="Lexend" w:hAnsi="Lexend"/>
          <w:b w:val="1"/>
          <w:i w:val="1"/>
          <w:sz w:val="30"/>
          <w:szCs w:val="30"/>
          <w:rtl w:val="0"/>
        </w:rPr>
        <w:t xml:space="preserve">Canjeo de puntos, gastos de envío y gestión de descuentos</w:t>
      </w:r>
    </w:p>
    <w:p w:rsidR="00000000" w:rsidDel="00000000" w:rsidP="00000000" w:rsidRDefault="00000000" w:rsidRPr="00000000" w14:paraId="0000001C">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Esta tienda posee también un sistema de puntos (llamados puntos Hon) que le permite al usuario ahorrarse dinero al momento de efectuar una compra.</w:t>
      </w:r>
    </w:p>
    <w:p w:rsidR="00000000" w:rsidDel="00000000" w:rsidP="00000000" w:rsidRDefault="00000000" w:rsidRPr="00000000" w14:paraId="0000001D">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E">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Por cada compra que realice el usuario, </w:t>
      </w:r>
      <w:r w:rsidDel="00000000" w:rsidR="00000000" w:rsidRPr="00000000">
        <w:rPr>
          <w:rFonts w:ascii="Lexend" w:cs="Lexend" w:eastAsia="Lexend" w:hAnsi="Lexend"/>
          <w:sz w:val="24"/>
          <w:szCs w:val="24"/>
          <w:rtl w:val="0"/>
        </w:rPr>
        <w:t xml:space="preserve">este</w:t>
      </w:r>
      <w:r w:rsidDel="00000000" w:rsidR="00000000" w:rsidRPr="00000000">
        <w:rPr>
          <w:rFonts w:ascii="Lexend" w:cs="Lexend" w:eastAsia="Lexend" w:hAnsi="Lexend"/>
          <w:sz w:val="24"/>
          <w:szCs w:val="24"/>
          <w:rtl w:val="0"/>
        </w:rPr>
        <w:t xml:space="preserve"> ganará </w:t>
      </w:r>
      <w:r w:rsidDel="00000000" w:rsidR="00000000" w:rsidRPr="00000000">
        <w:rPr>
          <w:rFonts w:ascii="Lexend" w:cs="Lexend" w:eastAsia="Lexend" w:hAnsi="Lexend"/>
          <w:b w:val="1"/>
          <w:sz w:val="24"/>
          <w:szCs w:val="24"/>
          <w:rtl w:val="0"/>
        </w:rPr>
        <w:t xml:space="preserve">50 puntos Hon</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1F">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Cada punto Hon equivale a 1 céntimo.</w:t>
        <w:tab/>
      </w:r>
    </w:p>
    <w:p w:rsidR="00000000" w:rsidDel="00000000" w:rsidP="00000000" w:rsidRDefault="00000000" w:rsidRPr="00000000" w14:paraId="00000020">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Por lo que: </w:t>
      </w:r>
      <w:r w:rsidDel="00000000" w:rsidR="00000000" w:rsidRPr="00000000">
        <w:rPr>
          <w:rFonts w:ascii="Lexend" w:cs="Lexend" w:eastAsia="Lexend" w:hAnsi="Lexend"/>
          <w:b w:val="1"/>
          <w:sz w:val="24"/>
          <w:szCs w:val="24"/>
          <w:rtl w:val="0"/>
        </w:rPr>
        <w:t xml:space="preserve">50 puntos Hon = 0,50€</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21">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2">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Los gastos de envío siempre son de </w:t>
      </w:r>
      <w:r w:rsidDel="00000000" w:rsidR="00000000" w:rsidRPr="00000000">
        <w:rPr>
          <w:rFonts w:ascii="Lexend" w:cs="Lexend" w:eastAsia="Lexend" w:hAnsi="Lexend"/>
          <w:b w:val="1"/>
          <w:sz w:val="24"/>
          <w:szCs w:val="24"/>
          <w:rtl w:val="0"/>
        </w:rPr>
        <w:t xml:space="preserve">3,95€</w:t>
      </w:r>
      <w:r w:rsidDel="00000000" w:rsidR="00000000" w:rsidRPr="00000000">
        <w:rPr>
          <w:rFonts w:ascii="Lexend" w:cs="Lexend" w:eastAsia="Lexend" w:hAnsi="Lexend"/>
          <w:sz w:val="24"/>
          <w:szCs w:val="24"/>
          <w:rtl w:val="0"/>
        </w:rPr>
        <w:t xml:space="preserve">. </w:t>
      </w:r>
    </w:p>
    <w:p w:rsidR="00000000" w:rsidDel="00000000" w:rsidP="00000000" w:rsidRDefault="00000000" w:rsidRPr="00000000" w14:paraId="00000023">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Pero si la compra supera los 30€, el envío es </w:t>
      </w:r>
      <w:r w:rsidDel="00000000" w:rsidR="00000000" w:rsidRPr="00000000">
        <w:rPr>
          <w:rFonts w:ascii="Lexend" w:cs="Lexend" w:eastAsia="Lexend" w:hAnsi="Lexend"/>
          <w:b w:val="1"/>
          <w:sz w:val="24"/>
          <w:szCs w:val="24"/>
          <w:rtl w:val="0"/>
        </w:rPr>
        <w:t xml:space="preserve">gratis</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24">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5">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Pasando con los descuentos, tenemos el </w:t>
      </w:r>
      <w:r w:rsidDel="00000000" w:rsidR="00000000" w:rsidRPr="00000000">
        <w:rPr>
          <w:rFonts w:ascii="Lexend" w:cs="Lexend" w:eastAsia="Lexend" w:hAnsi="Lexend"/>
          <w:i w:val="1"/>
          <w:sz w:val="24"/>
          <w:szCs w:val="24"/>
          <w:rtl w:val="0"/>
        </w:rPr>
        <w:t xml:space="preserve">“descuento de fan de serie” </w:t>
      </w:r>
      <w:r w:rsidDel="00000000" w:rsidR="00000000" w:rsidRPr="00000000">
        <w:rPr>
          <w:rFonts w:ascii="Lexend" w:cs="Lexend" w:eastAsia="Lexend" w:hAnsi="Lexend"/>
          <w:sz w:val="24"/>
          <w:szCs w:val="24"/>
          <w:rtl w:val="0"/>
        </w:rPr>
        <w:t xml:space="preserve">: si se compran mínimo 3 productos de una misma serie en un sólo pedido, el precio final obtendrá un descuento del 20% (sin contar los gastos de envío).</w:t>
      </w:r>
    </w:p>
    <w:p w:rsidR="00000000" w:rsidDel="00000000" w:rsidP="00000000" w:rsidRDefault="00000000" w:rsidRPr="00000000" w14:paraId="00000026">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7">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8">
      <w:pPr>
        <w:jc w:val="both"/>
        <w:rPr>
          <w:rFonts w:ascii="Lexend" w:cs="Lexend" w:eastAsia="Lexend" w:hAnsi="Lexend"/>
          <w:b w:val="1"/>
          <w:i w:val="1"/>
          <w:sz w:val="30"/>
          <w:szCs w:val="30"/>
        </w:rPr>
      </w:pPr>
      <w:r w:rsidDel="00000000" w:rsidR="00000000" w:rsidRPr="00000000">
        <w:rPr>
          <w:rFonts w:ascii="Lexend" w:cs="Lexend" w:eastAsia="Lexend" w:hAnsi="Lexend"/>
          <w:b w:val="1"/>
          <w:i w:val="1"/>
          <w:sz w:val="30"/>
          <w:szCs w:val="30"/>
          <w:rtl w:val="0"/>
        </w:rPr>
        <w:t xml:space="preserve">Inicio de sesión y gestión de usuarios</w:t>
      </w:r>
    </w:p>
    <w:p w:rsidR="00000000" w:rsidDel="00000000" w:rsidP="00000000" w:rsidRDefault="00000000" w:rsidRPr="00000000" w14:paraId="00000029">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Para acceder a una cuenta es necesario rellenar un pequeño formulario con algunos de los datos personales del usuario. Si ya se ha registrado previamente sólo serán necesarios el nombre de usuario y la contraseña.</w:t>
      </w:r>
    </w:p>
    <w:p w:rsidR="00000000" w:rsidDel="00000000" w:rsidP="00000000" w:rsidRDefault="00000000" w:rsidRPr="00000000" w14:paraId="0000002A">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B">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Una vez se ingrese, el usuario va a poder visualizar todos aquellos datos introducidos en el formulario en el apartado de su perfil, además de su cantidad de puntos Hon. Además obtiene la opción de poder marcar los libros que desee como favoritos y ojear una sección que contiene todos los libros que haya marcado de esta forma.</w:t>
      </w:r>
    </w:p>
    <w:p w:rsidR="00000000" w:rsidDel="00000000" w:rsidP="00000000" w:rsidRDefault="00000000" w:rsidRPr="00000000" w14:paraId="0000002C">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D">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Todo usuario va a poder observar la cantidad de puntos Hon asociada a su cuenta en todo momento.</w:t>
      </w:r>
    </w:p>
    <w:p w:rsidR="00000000" w:rsidDel="00000000" w:rsidP="00000000" w:rsidRDefault="00000000" w:rsidRPr="00000000" w14:paraId="0000002E">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F">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Como es lógico y se ha mencionado anteriormente, el usuario tiene acceso a todo el catálogo de la tienda y puede buscar y filtrar determinados libros según le interese.</w:t>
      </w:r>
    </w:p>
    <w:p w:rsidR="00000000" w:rsidDel="00000000" w:rsidP="00000000" w:rsidRDefault="00000000" w:rsidRPr="00000000" w14:paraId="00000030">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1">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2">
      <w:pPr>
        <w:jc w:val="both"/>
        <w:rPr>
          <w:rFonts w:ascii="Lexend" w:cs="Lexend" w:eastAsia="Lexend" w:hAnsi="Lexend"/>
          <w:b w:val="1"/>
          <w:i w:val="1"/>
          <w:sz w:val="30"/>
          <w:szCs w:val="30"/>
        </w:rPr>
      </w:pPr>
      <w:r w:rsidDel="00000000" w:rsidR="00000000" w:rsidRPr="00000000">
        <w:rPr>
          <w:rFonts w:ascii="Lexend" w:cs="Lexend" w:eastAsia="Lexend" w:hAnsi="Lexend"/>
          <w:b w:val="1"/>
          <w:i w:val="1"/>
          <w:sz w:val="30"/>
          <w:szCs w:val="30"/>
          <w:rtl w:val="0"/>
        </w:rPr>
        <w:t xml:space="preserve">Información del administrador</w:t>
      </w:r>
    </w:p>
    <w:p w:rsidR="00000000" w:rsidDel="00000000" w:rsidP="00000000" w:rsidRDefault="00000000" w:rsidRPr="00000000" w14:paraId="00000033">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El administrador va a iniciar sesión de la misma forma que un usuario corriente y va a tener las mismas características que estos, pero va a poder realizar un par de acciones específicas.</w:t>
      </w:r>
    </w:p>
    <w:p w:rsidR="00000000" w:rsidDel="00000000" w:rsidP="00000000" w:rsidRDefault="00000000" w:rsidRPr="00000000" w14:paraId="00000034">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5">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Tiene la capacidad de agregar, modificar y eliminar libros y usuarios así como tener acceso a unas estadísticas y datos informativos privados de la librería. </w:t>
      </w:r>
    </w:p>
    <w:p w:rsidR="00000000" w:rsidDel="00000000" w:rsidP="00000000" w:rsidRDefault="00000000" w:rsidRPr="00000000" w14:paraId="00000036">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7">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De los usuarios además va a poder visualizar la cantidad de puntos Hon actual, la cantidad de puntos </w:t>
      </w:r>
      <w:r w:rsidDel="00000000" w:rsidR="00000000" w:rsidRPr="00000000">
        <w:rPr>
          <w:rFonts w:ascii="Lexend" w:cs="Lexend" w:eastAsia="Lexend" w:hAnsi="Lexend"/>
          <w:sz w:val="24"/>
          <w:szCs w:val="24"/>
          <w:rtl w:val="0"/>
        </w:rPr>
        <w:t xml:space="preserve">Hon</w:t>
      </w:r>
      <w:r w:rsidDel="00000000" w:rsidR="00000000" w:rsidRPr="00000000">
        <w:rPr>
          <w:rFonts w:ascii="Lexend" w:cs="Lexend" w:eastAsia="Lexend" w:hAnsi="Lexend"/>
          <w:sz w:val="24"/>
          <w:szCs w:val="24"/>
          <w:rtl w:val="0"/>
        </w:rPr>
        <w:t xml:space="preserve"> canjeados desde que dicho usuario se registró en la tienda y el número de compras que ha realizado desde su registro.</w:t>
      </w:r>
    </w:p>
    <w:p w:rsidR="00000000" w:rsidDel="00000000" w:rsidP="00000000" w:rsidRDefault="00000000" w:rsidRPr="00000000" w14:paraId="00000038">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9">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También va a poder ver todo un registro correspondiente a las ventas de cada cliente.</w:t>
      </w:r>
    </w:p>
    <w:p w:rsidR="00000000" w:rsidDel="00000000" w:rsidP="00000000" w:rsidRDefault="00000000" w:rsidRPr="00000000" w14:paraId="0000003A">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B">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El administrador va a poder ver el número de ventas al mes, la media de ventas al mes, las ganancias mensuales, el porcentaje de ganancias con respecto al mes anterior, la cantidad de puntos Hon totales canjeados, el libro más vendido y el menos vendido, así como el que tiene la mayor cantidad de favoritos.</w:t>
      </w:r>
    </w:p>
    <w:p w:rsidR="00000000" w:rsidDel="00000000" w:rsidP="00000000" w:rsidRDefault="00000000" w:rsidRPr="00000000" w14:paraId="0000003C">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D">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E">
      <w:pPr>
        <w:jc w:val="both"/>
        <w:rPr>
          <w:rFonts w:ascii="Lexend" w:cs="Lexend" w:eastAsia="Lexend" w:hAnsi="Lexend"/>
          <w:b w:val="1"/>
          <w:i w:val="1"/>
          <w:sz w:val="30"/>
          <w:szCs w:val="30"/>
        </w:rPr>
      </w:pPr>
      <w:r w:rsidDel="00000000" w:rsidR="00000000" w:rsidRPr="00000000">
        <w:rPr>
          <w:rFonts w:ascii="Lexend" w:cs="Lexend" w:eastAsia="Lexend" w:hAnsi="Lexend"/>
          <w:b w:val="1"/>
          <w:i w:val="1"/>
          <w:sz w:val="30"/>
          <w:szCs w:val="30"/>
          <w:rtl w:val="0"/>
        </w:rPr>
        <w:t xml:space="preserve">Almacén</w:t>
      </w:r>
    </w:p>
    <w:p w:rsidR="00000000" w:rsidDel="00000000" w:rsidP="00000000" w:rsidRDefault="00000000" w:rsidRPr="00000000" w14:paraId="0000003F">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El almacén contiene todos los datos de aquellos libros pertenecientes a la tienda, solamente el administrador podrá tener acceso a él.</w:t>
      </w:r>
    </w:p>
    <w:p w:rsidR="00000000" w:rsidDel="00000000" w:rsidP="00000000" w:rsidRDefault="00000000" w:rsidRPr="00000000" w14:paraId="00000040">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1">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Aquí se podrá gestionar el stock de los productos.</w:t>
      </w:r>
    </w:p>
    <w:p w:rsidR="00000000" w:rsidDel="00000000" w:rsidP="00000000" w:rsidRDefault="00000000" w:rsidRPr="00000000" w14:paraId="00000042">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3">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4">
      <w:pPr>
        <w:jc w:val="both"/>
        <w:rPr>
          <w:rFonts w:ascii="Lexend" w:cs="Lexend" w:eastAsia="Lexend" w:hAnsi="Lexend"/>
          <w:b w:val="1"/>
          <w:i w:val="1"/>
          <w:sz w:val="30"/>
          <w:szCs w:val="30"/>
        </w:rPr>
      </w:pPr>
      <w:r w:rsidDel="00000000" w:rsidR="00000000" w:rsidRPr="00000000">
        <w:rPr>
          <w:rFonts w:ascii="Lexend" w:cs="Lexend" w:eastAsia="Lexend" w:hAnsi="Lexend"/>
          <w:b w:val="1"/>
          <w:i w:val="1"/>
          <w:sz w:val="30"/>
          <w:szCs w:val="30"/>
          <w:rtl w:val="0"/>
        </w:rPr>
        <w:t xml:space="preserve">Gestión de ventas</w:t>
      </w:r>
    </w:p>
    <w:p w:rsidR="00000000" w:rsidDel="00000000" w:rsidP="00000000" w:rsidRDefault="00000000" w:rsidRPr="00000000" w14:paraId="00000045">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Al usuario se le da la oportunidad de poder navegar libremente por el catálogo de productos, agregar libros al carrito (o eliminarlos si los ha añadido por error o por cualquier otro motivo) y elegir el número de unidades que quiere encargar.  Por supuesto a la hora tramitar la compra, el usuario tendrá la oportunidad de reducir su precio final, ya sea por descuentos, canjeando puntos Hon o evadiendo los gastos de envío si su compra tiene un coste de más de 30€.</w:t>
      </w:r>
    </w:p>
    <w:p w:rsidR="00000000" w:rsidDel="00000000" w:rsidP="00000000" w:rsidRDefault="00000000" w:rsidRPr="00000000" w14:paraId="00000046">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7">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El sistema registra todas las transacciones de ventas, incluyendo detalles del cliente, productos comprados, precio final de la compra, puntos Hon utilizados y fecha de la transacción, todo ello lo va a poder visualizar el administrador.</w:t>
      </w:r>
    </w:p>
    <w:p w:rsidR="00000000" w:rsidDel="00000000" w:rsidP="00000000" w:rsidRDefault="00000000" w:rsidRPr="00000000" w14:paraId="00000048">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9">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A">
      <w:pPr>
        <w:rPr>
          <w:rFonts w:ascii="Lexend" w:cs="Lexend" w:eastAsia="Lexend" w:hAnsi="Lexend"/>
          <w:sz w:val="24"/>
          <w:szCs w:val="24"/>
        </w:rPr>
      </w:pPr>
      <w:r w:rsidDel="00000000" w:rsidR="00000000" w:rsidRPr="00000000">
        <w:rPr>
          <w:rFonts w:ascii="Roboto" w:cs="Roboto" w:eastAsia="Roboto" w:hAnsi="Roboto"/>
          <w:b w:val="1"/>
          <w:i w:val="1"/>
          <w:color w:val="ff6b67"/>
          <w:sz w:val="40"/>
          <w:szCs w:val="40"/>
          <w:u w:val="single"/>
          <w:shd w:fill="ff6b67" w:val="clear"/>
          <w:rtl w:val="0"/>
        </w:rPr>
        <w:t xml:space="preserve"> </w:t>
      </w:r>
      <w:r w:rsidDel="00000000" w:rsidR="00000000" w:rsidRPr="00000000">
        <w:rPr>
          <w:rFonts w:ascii="Roboto" w:cs="Roboto" w:eastAsia="Roboto" w:hAnsi="Roboto"/>
          <w:b w:val="1"/>
          <w:i w:val="1"/>
          <w:color w:val="ffffff"/>
          <w:sz w:val="40"/>
          <w:szCs w:val="40"/>
          <w:shd w:fill="ff6b67" w:val="clear"/>
          <w:rtl w:val="0"/>
        </w:rPr>
        <w:t xml:space="preserve">3</w:t>
      </w:r>
      <w:r w:rsidDel="00000000" w:rsidR="00000000" w:rsidRPr="00000000">
        <w:rPr>
          <w:rFonts w:ascii="Roboto" w:cs="Roboto" w:eastAsia="Roboto" w:hAnsi="Roboto"/>
          <w:b w:val="1"/>
          <w:i w:val="1"/>
          <w:color w:val="ff6b67"/>
          <w:sz w:val="40"/>
          <w:szCs w:val="40"/>
          <w:u w:val="single"/>
          <w:shd w:fill="ff6b67" w:val="clear"/>
          <w:rtl w:val="0"/>
        </w:rPr>
        <w:t xml:space="preserve"> </w:t>
      </w:r>
      <w:r w:rsidDel="00000000" w:rsidR="00000000" w:rsidRPr="00000000">
        <w:rPr>
          <w:rFonts w:ascii="Roboto" w:cs="Roboto" w:eastAsia="Roboto" w:hAnsi="Roboto"/>
          <w:b w:val="1"/>
          <w:i w:val="1"/>
          <w:color w:val="ff6b67"/>
          <w:sz w:val="40"/>
          <w:szCs w:val="40"/>
          <w:u w:val="single"/>
          <w:rtl w:val="0"/>
        </w:rPr>
        <w:t xml:space="preserve"> Conclusión</w:t>
      </w:r>
      <w:r w:rsidDel="00000000" w:rsidR="00000000" w:rsidRPr="00000000">
        <w:rPr>
          <w:rtl w:val="0"/>
        </w:rPr>
      </w:r>
    </w:p>
    <w:p w:rsidR="00000000" w:rsidDel="00000000" w:rsidP="00000000" w:rsidRDefault="00000000" w:rsidRPr="00000000" w14:paraId="0000004B">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C">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Este sistema de gestión aplicado a una librería ofrece una solución integral para la administración eficiente de todos los aspectos relacionados con la gestión de pedidos, inventario y ventas. Además, al proporcionar herramientas para la gestión de productos, almacenaje, administradores y usuarios, esta aplicación contribuye a mejorar la productividad, la precisión y la satisfacción de estos últimos en el negocio de tiendas de libros on-line.</w:t>
      </w:r>
    </w:p>
    <w:p w:rsidR="00000000" w:rsidDel="00000000" w:rsidP="00000000" w:rsidRDefault="00000000" w:rsidRPr="00000000" w14:paraId="0000004D">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E">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F">
      <w:pPr>
        <w:rPr>
          <w:rFonts w:ascii="Lexend" w:cs="Lexend" w:eastAsia="Lexend" w:hAnsi="Lexend"/>
          <w:sz w:val="24"/>
          <w:szCs w:val="24"/>
        </w:rPr>
      </w:pPr>
      <w:r w:rsidDel="00000000" w:rsidR="00000000" w:rsidRPr="00000000">
        <w:rPr>
          <w:rFonts w:ascii="Roboto" w:cs="Roboto" w:eastAsia="Roboto" w:hAnsi="Roboto"/>
          <w:b w:val="1"/>
          <w:i w:val="1"/>
          <w:color w:val="ff6b67"/>
          <w:sz w:val="40"/>
          <w:szCs w:val="40"/>
          <w:u w:val="single"/>
          <w:shd w:fill="ff6b67" w:val="clear"/>
          <w:rtl w:val="0"/>
        </w:rPr>
        <w:t xml:space="preserve"> </w:t>
      </w:r>
      <w:r w:rsidDel="00000000" w:rsidR="00000000" w:rsidRPr="00000000">
        <w:rPr>
          <w:rFonts w:ascii="Roboto" w:cs="Roboto" w:eastAsia="Roboto" w:hAnsi="Roboto"/>
          <w:b w:val="1"/>
          <w:i w:val="1"/>
          <w:color w:val="ffffff"/>
          <w:sz w:val="40"/>
          <w:szCs w:val="40"/>
          <w:shd w:fill="ff6b67" w:val="clear"/>
          <w:rtl w:val="0"/>
        </w:rPr>
        <w:t xml:space="preserve">4</w:t>
      </w:r>
      <w:r w:rsidDel="00000000" w:rsidR="00000000" w:rsidRPr="00000000">
        <w:rPr>
          <w:rFonts w:ascii="Roboto" w:cs="Roboto" w:eastAsia="Roboto" w:hAnsi="Roboto"/>
          <w:b w:val="1"/>
          <w:i w:val="1"/>
          <w:color w:val="ff6b67"/>
          <w:sz w:val="40"/>
          <w:szCs w:val="40"/>
          <w:u w:val="single"/>
          <w:shd w:fill="ff6b67" w:val="clear"/>
          <w:rtl w:val="0"/>
        </w:rPr>
        <w:t xml:space="preserve"> </w:t>
      </w:r>
      <w:r w:rsidDel="00000000" w:rsidR="00000000" w:rsidRPr="00000000">
        <w:rPr>
          <w:rFonts w:ascii="Roboto" w:cs="Roboto" w:eastAsia="Roboto" w:hAnsi="Roboto"/>
          <w:b w:val="1"/>
          <w:i w:val="1"/>
          <w:color w:val="ff6b67"/>
          <w:sz w:val="40"/>
          <w:szCs w:val="40"/>
          <w:u w:val="single"/>
          <w:rtl w:val="0"/>
        </w:rPr>
        <w:t xml:space="preserve"> Historia de usuario</w:t>
      </w:r>
      <w:r w:rsidDel="00000000" w:rsidR="00000000" w:rsidRPr="00000000">
        <w:rPr>
          <w:rtl w:val="0"/>
        </w:rPr>
      </w:r>
    </w:p>
    <w:p w:rsidR="00000000" w:rsidDel="00000000" w:rsidP="00000000" w:rsidRDefault="00000000" w:rsidRPr="00000000" w14:paraId="00000050">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1">
      <w:pPr>
        <w:jc w:val="both"/>
        <w:rPr>
          <w:rFonts w:ascii="Lexend" w:cs="Lexend" w:eastAsia="Lexend" w:hAnsi="Lexend"/>
          <w:b w:val="1"/>
          <w:sz w:val="24"/>
          <w:szCs w:val="24"/>
        </w:rPr>
      </w:pPr>
      <w:r w:rsidDel="00000000" w:rsidR="00000000" w:rsidRPr="00000000">
        <w:rPr>
          <w:rFonts w:ascii="Lexend" w:cs="Lexend" w:eastAsia="Lexend" w:hAnsi="Lexend"/>
          <w:b w:val="1"/>
          <w:color w:val="ff6b67"/>
          <w:sz w:val="24"/>
          <w:szCs w:val="24"/>
          <w:rtl w:val="0"/>
        </w:rPr>
        <w:t xml:space="preserve">[A1]</w:t>
      </w:r>
      <w:r w:rsidDel="00000000" w:rsidR="00000000" w:rsidRPr="00000000">
        <w:rPr>
          <w:rFonts w:ascii="Lexend" w:cs="Lexend" w:eastAsia="Lexend" w:hAnsi="Lexend"/>
          <w:b w:val="1"/>
          <w:sz w:val="24"/>
          <w:szCs w:val="24"/>
          <w:rtl w:val="0"/>
        </w:rPr>
        <w:t xml:space="preserve"> HISTORIA DE USUARIO #1</w:t>
        <w:tab/>
        <w:t xml:space="preserve"> Catálogo de libros </w:t>
      </w:r>
    </w:p>
    <w:p w:rsidR="00000000" w:rsidDel="00000000" w:rsidP="00000000" w:rsidRDefault="00000000" w:rsidRPr="00000000" w14:paraId="00000052">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Usuario: </w:t>
      </w:r>
      <w:r w:rsidDel="00000000" w:rsidR="00000000" w:rsidRPr="00000000">
        <w:rPr>
          <w:rFonts w:ascii="Lexend" w:cs="Lexend" w:eastAsia="Lexend" w:hAnsi="Lexend"/>
          <w:sz w:val="24"/>
          <w:szCs w:val="24"/>
          <w:rtl w:val="0"/>
        </w:rPr>
        <w:t xml:space="preserve">Usuario (cliente).</w:t>
      </w:r>
    </w:p>
    <w:p w:rsidR="00000000" w:rsidDel="00000000" w:rsidP="00000000" w:rsidRDefault="00000000" w:rsidRPr="00000000" w14:paraId="00000053">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Descripción:</w:t>
      </w:r>
      <w:r w:rsidDel="00000000" w:rsidR="00000000" w:rsidRPr="00000000">
        <w:rPr>
          <w:rFonts w:ascii="Lexend" w:cs="Lexend" w:eastAsia="Lexend" w:hAnsi="Lexend"/>
          <w:sz w:val="24"/>
          <w:szCs w:val="24"/>
          <w:rtl w:val="0"/>
        </w:rPr>
        <w:t xml:space="preserve"> quiero introducir mis productos para poder componer un catálogo y ofrecerlos en la web.</w:t>
      </w:r>
    </w:p>
    <w:p w:rsidR="00000000" w:rsidDel="00000000" w:rsidP="00000000" w:rsidRDefault="00000000" w:rsidRPr="00000000" w14:paraId="00000054">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Valor: </w:t>
      </w:r>
      <w:r w:rsidDel="00000000" w:rsidR="00000000" w:rsidRPr="00000000">
        <w:rPr>
          <w:rFonts w:ascii="Lexend" w:cs="Lexend" w:eastAsia="Lexend" w:hAnsi="Lexend"/>
          <w:sz w:val="24"/>
          <w:szCs w:val="24"/>
          <w:rtl w:val="0"/>
        </w:rPr>
        <w:t xml:space="preserve">200     </w:t>
      </w:r>
      <w:r w:rsidDel="00000000" w:rsidR="00000000" w:rsidRPr="00000000">
        <w:rPr>
          <w:rFonts w:ascii="Lexend" w:cs="Lexend" w:eastAsia="Lexend" w:hAnsi="Lexend"/>
          <w:b w:val="1"/>
          <w:sz w:val="24"/>
          <w:szCs w:val="24"/>
          <w:rtl w:val="0"/>
        </w:rPr>
        <w:t xml:space="preserve">Prioridad:</w:t>
      </w:r>
      <w:r w:rsidDel="00000000" w:rsidR="00000000" w:rsidRPr="00000000">
        <w:rPr>
          <w:rFonts w:ascii="Lexend" w:cs="Lexend" w:eastAsia="Lexend" w:hAnsi="Lexend"/>
          <w:sz w:val="24"/>
          <w:szCs w:val="24"/>
          <w:rtl w:val="0"/>
        </w:rPr>
        <w:t xml:space="preserve"> 1     </w:t>
      </w:r>
      <w:r w:rsidDel="00000000" w:rsidR="00000000" w:rsidRPr="00000000">
        <w:rPr>
          <w:rFonts w:ascii="Lexend" w:cs="Lexend" w:eastAsia="Lexend" w:hAnsi="Lexend"/>
          <w:b w:val="1"/>
          <w:sz w:val="24"/>
          <w:szCs w:val="24"/>
          <w:rtl w:val="0"/>
        </w:rPr>
        <w:t xml:space="preserve">Estimación:</w:t>
      </w:r>
      <w:r w:rsidDel="00000000" w:rsidR="00000000" w:rsidRPr="00000000">
        <w:rPr>
          <w:rFonts w:ascii="Lexend" w:cs="Lexend" w:eastAsia="Lexend" w:hAnsi="Lexend"/>
          <w:sz w:val="24"/>
          <w:szCs w:val="24"/>
          <w:rtl w:val="0"/>
        </w:rPr>
        <w:t xml:space="preserve"> 16h.</w:t>
      </w:r>
    </w:p>
    <w:p w:rsidR="00000000" w:rsidDel="00000000" w:rsidP="00000000" w:rsidRDefault="00000000" w:rsidRPr="00000000" w14:paraId="00000055">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6">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7">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8">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9">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A">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B">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C">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D">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E">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F">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1-</w:t>
      </w:r>
      <w:r w:rsidDel="00000000" w:rsidR="00000000" w:rsidRPr="00000000">
        <w:rPr>
          <w:rFonts w:ascii="Lexend" w:cs="Lexend" w:eastAsia="Lexend" w:hAnsi="Lexend"/>
          <w:sz w:val="24"/>
          <w:szCs w:val="24"/>
          <w:rtl w:val="0"/>
        </w:rPr>
        <w:t xml:space="preserve"> En </w:t>
      </w:r>
      <w:r w:rsidDel="00000000" w:rsidR="00000000" w:rsidRPr="00000000">
        <w:rPr>
          <w:rFonts w:ascii="Lexend" w:cs="Lexend" w:eastAsia="Lexend" w:hAnsi="Lexend"/>
          <w:i w:val="1"/>
          <w:sz w:val="24"/>
          <w:szCs w:val="24"/>
          <w:rtl w:val="0"/>
        </w:rPr>
        <w:t xml:space="preserve">"La Cabaña"</w:t>
      </w:r>
      <w:r w:rsidDel="00000000" w:rsidR="00000000" w:rsidRPr="00000000">
        <w:rPr>
          <w:rFonts w:ascii="Lexend" w:cs="Lexend" w:eastAsia="Lexend" w:hAnsi="Lexend"/>
          <w:sz w:val="24"/>
          <w:szCs w:val="24"/>
          <w:rtl w:val="0"/>
        </w:rPr>
        <w:t xml:space="preserve">, el papel otorgado a Dios es bastante peculiar, ya que se presenta como una figura amorosa y compasiva que busca ayudar a Mackenzie a sanar sus heridas emocionales. Respecto a las tres personas divinas (la Santísima Trinidad) se muestran como personas ordinarias unidas en un propósito común ofreciendo consuelo y sanación al protagonista. También, destacamos especialmente la curiosa apariencia con la que se manifiestan, ya que Dios lo hace como una mujer afroamericana de mediana edad llamada Elousia, Jesús como un joven de Medio Oriente y el Espíritu Santo como una chica asiática llamada Sarayu, llamativo cuanto menos.</w:t>
      </w:r>
    </w:p>
    <w:p w:rsidR="00000000" w:rsidDel="00000000" w:rsidP="00000000" w:rsidRDefault="00000000" w:rsidRPr="00000000" w14:paraId="00000060">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1">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2-</w:t>
      </w:r>
      <w:r w:rsidDel="00000000" w:rsidR="00000000" w:rsidRPr="00000000">
        <w:rPr>
          <w:rFonts w:ascii="Lexend" w:cs="Lexend" w:eastAsia="Lexend" w:hAnsi="Lexend"/>
          <w:sz w:val="24"/>
          <w:szCs w:val="24"/>
          <w:rtl w:val="0"/>
        </w:rPr>
        <w:t xml:space="preserve"> La tendencia a atribuir a la inacción de Dios los males del mundo puede surgir de la necesidad humana de encontrar explicaciones a eventos que parecen inexplicables o injustos. Ante el sufrimiento y la tragedia, es natural buscar un sentido o una razón, y a veces culpar a la ausencia de intervención divina puede ser una forma de intentar comprender el dolor que experimentamos. En verdad, creemos que cada uno intenta encontrar siempre una explicación en la que refugiarse para no sufrir.</w:t>
      </w:r>
    </w:p>
    <w:p w:rsidR="00000000" w:rsidDel="00000000" w:rsidP="00000000" w:rsidRDefault="00000000" w:rsidRPr="00000000" w14:paraId="00000062">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3">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3-</w:t>
      </w:r>
      <w:r w:rsidDel="00000000" w:rsidR="00000000" w:rsidRPr="00000000">
        <w:rPr>
          <w:rFonts w:ascii="Lexend" w:cs="Lexend" w:eastAsia="Lexend" w:hAnsi="Lexend"/>
          <w:sz w:val="24"/>
          <w:szCs w:val="24"/>
          <w:rtl w:val="0"/>
        </w:rPr>
        <w:t xml:space="preserve"> Sí, es común que nos </w:t>
      </w:r>
      <w:r w:rsidDel="00000000" w:rsidR="00000000" w:rsidRPr="00000000">
        <w:rPr>
          <w:rFonts w:ascii="Lexend" w:cs="Lexend" w:eastAsia="Lexend" w:hAnsi="Lexend"/>
          <w:sz w:val="24"/>
          <w:szCs w:val="24"/>
          <w:rtl w:val="0"/>
        </w:rPr>
        <w:t xml:space="preserve">erijamos</w:t>
      </w:r>
      <w:r w:rsidDel="00000000" w:rsidR="00000000" w:rsidRPr="00000000">
        <w:rPr>
          <w:rFonts w:ascii="Lexend" w:cs="Lexend" w:eastAsia="Lexend" w:hAnsi="Lexend"/>
          <w:sz w:val="24"/>
          <w:szCs w:val="24"/>
          <w:rtl w:val="0"/>
        </w:rPr>
        <w:t xml:space="preserve"> como jueces de las situaciones, a veces de manera inconsciente. Nuestros propios valores, creencias y experiencias moldean nuestra percepción de lo que está bien y lo que está mal. A menudo, podemos ser tanto severos como benévolos, dependiendo del contexto y de cómo nos </w:t>
      </w:r>
      <w:r w:rsidDel="00000000" w:rsidR="00000000" w:rsidRPr="00000000">
        <w:rPr>
          <w:rFonts w:ascii="Lexend" w:cs="Lexend" w:eastAsia="Lexend" w:hAnsi="Lexend"/>
          <w:sz w:val="24"/>
          <w:szCs w:val="24"/>
          <w:rtl w:val="0"/>
        </w:rPr>
        <w:t xml:space="preserve">afecten</w:t>
      </w:r>
      <w:r w:rsidDel="00000000" w:rsidR="00000000" w:rsidRPr="00000000">
        <w:rPr>
          <w:rFonts w:ascii="Lexend" w:cs="Lexend" w:eastAsia="Lexend" w:hAnsi="Lexend"/>
          <w:sz w:val="24"/>
          <w:szCs w:val="24"/>
          <w:rtl w:val="0"/>
        </w:rPr>
        <w:t xml:space="preserve"> emocionalmente las situaciones. La verdad es que es importante tratar de ser conscientes de nuestros prejuicios a la hora de juzgar las circunstancias.</w:t>
      </w:r>
    </w:p>
    <w:p w:rsidR="00000000" w:rsidDel="00000000" w:rsidP="00000000" w:rsidRDefault="00000000" w:rsidRPr="00000000" w14:paraId="00000064">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5">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4- </w:t>
      </w:r>
      <w:r w:rsidDel="00000000" w:rsidR="00000000" w:rsidRPr="00000000">
        <w:rPr>
          <w:rFonts w:ascii="Lexend" w:cs="Lexend" w:eastAsia="Lexend" w:hAnsi="Lexend"/>
          <w:sz w:val="24"/>
          <w:szCs w:val="24"/>
          <w:rtl w:val="0"/>
        </w:rPr>
        <w:t xml:space="preserve">La frase </w:t>
      </w:r>
      <w:r w:rsidDel="00000000" w:rsidR="00000000" w:rsidRPr="00000000">
        <w:rPr>
          <w:rFonts w:ascii="Lexend" w:cs="Lexend" w:eastAsia="Lexend" w:hAnsi="Lexend"/>
          <w:i w:val="1"/>
          <w:sz w:val="24"/>
          <w:szCs w:val="24"/>
          <w:rtl w:val="0"/>
        </w:rPr>
        <w:t xml:space="preserve">"perdono pero no olvido"</w:t>
      </w:r>
      <w:r w:rsidDel="00000000" w:rsidR="00000000" w:rsidRPr="00000000">
        <w:rPr>
          <w:rFonts w:ascii="Lexend" w:cs="Lexend" w:eastAsia="Lexend" w:hAnsi="Lexend"/>
          <w:sz w:val="24"/>
          <w:szCs w:val="24"/>
          <w:rtl w:val="0"/>
        </w:rPr>
        <w:t xml:space="preserve"> presenta una perspectiva interesante sobre el perdón. Perdonar implica liberarse del resentimiento y el deseo de venganza, lo cual puede resultar difícil para la persona que perdona si se habla de un suceso que le ha causado dolor. Sin embargo, el hecho de no olvidar es una forma de protección personal y carácter fuerte, especialmente si la situación que llevó al perdón fue dolorosa o traumática.</w:t>
      </w:r>
    </w:p>
    <w:p w:rsidR="00000000" w:rsidDel="00000000" w:rsidP="00000000" w:rsidRDefault="00000000" w:rsidRPr="00000000" w14:paraId="00000066">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7">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8">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¿Qué opinión te merece el papel que otorgan a Dios en la película? ¿Y las tres</w:t>
      </w:r>
    </w:p>
    <w:p w:rsidR="00000000" w:rsidDel="00000000" w:rsidP="00000000" w:rsidRDefault="00000000" w:rsidRPr="00000000" w14:paraId="00000069">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personas divinas?</w:t>
      </w:r>
    </w:p>
    <w:p w:rsidR="00000000" w:rsidDel="00000000" w:rsidP="00000000" w:rsidRDefault="00000000" w:rsidRPr="00000000" w14:paraId="0000006A">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2. ¿Crees que es frecuente el atribuir a la inacción de Dios los males de este</w:t>
      </w:r>
    </w:p>
    <w:p w:rsidR="00000000" w:rsidDel="00000000" w:rsidP="00000000" w:rsidRDefault="00000000" w:rsidRPr="00000000" w14:paraId="0000006B">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mundo? ¿Y tú qué opinas?</w:t>
      </w:r>
    </w:p>
    <w:p w:rsidR="00000000" w:rsidDel="00000000" w:rsidP="00000000" w:rsidRDefault="00000000" w:rsidRPr="00000000" w14:paraId="0000006C">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3. ¿Nos erigimos jueces de las situaciones con frecuencia? ¿Severos o benévolos?</w:t>
      </w:r>
    </w:p>
    <w:p w:rsidR="00000000" w:rsidDel="00000000" w:rsidP="00000000" w:rsidRDefault="00000000" w:rsidRPr="00000000" w14:paraId="0000006D">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4. ¿Qué opinión te merece el “perdono pero no olvido”?</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falla.urluc24@triana.salesianos.edu"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exend-regular.ttf"/><Relationship Id="rId6"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