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034bc8"/>
          <w:sz w:val="48"/>
          <w:szCs w:val="48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034bc8"/>
          <w:sz w:val="48"/>
          <w:szCs w:val="48"/>
          <w:u w:val="single"/>
          <w:rtl w:val="0"/>
        </w:rPr>
        <w:t xml:space="preserve">EJERCICIO EN CLASE 1</w:t>
      </w:r>
    </w:p>
    <w:p w:rsidR="00000000" w:rsidDel="00000000" w:rsidP="00000000" w:rsidRDefault="00000000" w:rsidRPr="00000000" w14:paraId="00000002">
      <w:pPr>
        <w:jc w:val="both"/>
        <w:rPr>
          <w:rFonts w:ascii="Lexend" w:cs="Lexend" w:eastAsia="Lexend" w:hAnsi="Lexen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Responde a las siguientes preguntas sobre los apartados 2, 3.1, 3.2 y 3.3 de los apuntes:</w:t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1- a)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Poner en marcha un programa es sinónimo de…</w:t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color w:val="0b5394"/>
        </w:rPr>
      </w:pPr>
      <w:r w:rsidDel="00000000" w:rsidR="00000000" w:rsidRPr="00000000">
        <w:rPr>
          <w:rFonts w:ascii="Lexend" w:cs="Lexend" w:eastAsia="Lexend" w:hAnsi="Lexend"/>
          <w:color w:val="0b5394"/>
          <w:rtl w:val="0"/>
        </w:rPr>
        <w:t xml:space="preserve">Ejecutarlo.</w:t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b)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¿Qué formas conoces de poner en marcha un programa?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Lexend" w:cs="Lexend" w:eastAsia="Lexend" w:hAnsi="Lexend"/>
          <w:color w:val="0b5394"/>
        </w:rPr>
      </w:pPr>
      <w:r w:rsidDel="00000000" w:rsidR="00000000" w:rsidRPr="00000000">
        <w:rPr>
          <w:rFonts w:ascii="Lexend" w:cs="Lexend" w:eastAsia="Lexend" w:hAnsi="Lexend"/>
          <w:color w:val="0b5394"/>
          <w:rtl w:val="0"/>
        </w:rPr>
        <w:t xml:space="preserve">Clicar con el ratón a “Ejecutar programa”, por ejemplo.</w:t>
      </w:r>
    </w:p>
    <w:p w:rsidR="00000000" w:rsidDel="00000000" w:rsidP="00000000" w:rsidRDefault="00000000" w:rsidRPr="00000000" w14:paraId="0000000C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¿Cuáles son los pasos a seguir en la realización de un programa?</w:t>
      </w:r>
    </w:p>
    <w:p w:rsidR="00000000" w:rsidDel="00000000" w:rsidP="00000000" w:rsidRDefault="00000000" w:rsidRPr="00000000" w14:paraId="0000000E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Lexend" w:cs="Lexend" w:eastAsia="Lexend" w:hAnsi="Lexend"/>
          <w:color w:val="0b5394"/>
        </w:rPr>
      </w:pPr>
      <w:r w:rsidDel="00000000" w:rsidR="00000000" w:rsidRPr="00000000">
        <w:rPr>
          <w:rFonts w:ascii="Lexend" w:cs="Lexend" w:eastAsia="Lexend" w:hAnsi="Lexend"/>
          <w:color w:val="0b5394"/>
          <w:rtl w:val="0"/>
        </w:rPr>
        <w:t xml:space="preserve">Editar el programa (escribir su código), seguido compilarlo, después ejecutarlo y por último, depurarlo.</w:t>
      </w:r>
    </w:p>
    <w:p w:rsidR="00000000" w:rsidDel="00000000" w:rsidP="00000000" w:rsidRDefault="00000000" w:rsidRPr="00000000" w14:paraId="00000010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¿Qué diferencia hay entre un programa informático y una aplicación informática?</w:t>
      </w:r>
    </w:p>
    <w:p w:rsidR="00000000" w:rsidDel="00000000" w:rsidP="00000000" w:rsidRDefault="00000000" w:rsidRPr="00000000" w14:paraId="00000012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Lexend" w:cs="Lexend" w:eastAsia="Lexend" w:hAnsi="Lexend"/>
          <w:color w:val="0b5394"/>
        </w:rPr>
      </w:pPr>
      <w:r w:rsidDel="00000000" w:rsidR="00000000" w:rsidRPr="00000000">
        <w:rPr>
          <w:rFonts w:ascii="Lexend" w:cs="Lexend" w:eastAsia="Lexend" w:hAnsi="Lexend"/>
          <w:color w:val="0b5394"/>
          <w:rtl w:val="0"/>
        </w:rPr>
        <w:t xml:space="preserve">Mientras que un programa informático es un conjunto de instrucciones diseñadas y creadas a través del razonamiento lógico y que son almacenadas en ficheros de texto respetando la sintaxis de un determinado lenguaje de programación, una aplicación informática es el conjunto de uno o más programas enlazados entre sí, junto con la documentación generada durante el proceso de desarrollo de dicha aplicación.</w:t>
      </w:r>
    </w:p>
    <w:p w:rsidR="00000000" w:rsidDel="00000000" w:rsidP="00000000" w:rsidRDefault="00000000" w:rsidRPr="00000000" w14:paraId="00000014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4-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¿Qué elementos conforman un lenguaje de programación?</w:t>
      </w:r>
    </w:p>
    <w:p w:rsidR="00000000" w:rsidDel="00000000" w:rsidP="00000000" w:rsidRDefault="00000000" w:rsidRPr="00000000" w14:paraId="00000016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Lexend" w:cs="Lexend" w:eastAsia="Lexend" w:hAnsi="Lexend"/>
          <w:color w:val="0b5394"/>
        </w:rPr>
      </w:pPr>
      <w:r w:rsidDel="00000000" w:rsidR="00000000" w:rsidRPr="00000000">
        <w:rPr>
          <w:rFonts w:ascii="Lexend" w:cs="Lexend" w:eastAsia="Lexend" w:hAnsi="Lexend"/>
          <w:color w:val="0b5394"/>
          <w:rtl w:val="0"/>
        </w:rPr>
        <w:t xml:space="preserve">Fundamentalmente, un lenguaje de programación está compuesto por elementos como variables, identificadores u operadores aritméticos, entre otros, los cuales se combinan entre sí para formar un programa sintácticamente correcto de acuerdo a su semántica.</w:t>
      </w:r>
    </w:p>
    <w:p w:rsidR="00000000" w:rsidDel="00000000" w:rsidP="00000000" w:rsidRDefault="00000000" w:rsidRPr="00000000" w14:paraId="00000018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5-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¿En qué lenguaje suelen estar escritas las instrucciones que necesita el procesador de un ordenador?</w:t>
      </w:r>
    </w:p>
    <w:p w:rsidR="00000000" w:rsidDel="00000000" w:rsidP="00000000" w:rsidRDefault="00000000" w:rsidRPr="00000000" w14:paraId="0000001A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Lexend" w:cs="Lexend" w:eastAsia="Lexend" w:hAnsi="Lexend"/>
          <w:color w:val="0b5394"/>
        </w:rPr>
      </w:pPr>
      <w:r w:rsidDel="00000000" w:rsidR="00000000" w:rsidRPr="00000000">
        <w:rPr>
          <w:rFonts w:ascii="Lexend" w:cs="Lexend" w:eastAsia="Lexend" w:hAnsi="Lexend"/>
          <w:color w:val="0b5394"/>
          <w:rtl w:val="0"/>
        </w:rPr>
        <w:t xml:space="preserve">Según la forma en la que se haga la traducción, los lenguajes de programación pueden dividirse en dos categorías:</w:t>
      </w:r>
    </w:p>
    <w:p w:rsidR="00000000" w:rsidDel="00000000" w:rsidP="00000000" w:rsidRDefault="00000000" w:rsidRPr="00000000" w14:paraId="0000001C">
      <w:pPr>
        <w:jc w:val="both"/>
        <w:rPr>
          <w:rFonts w:ascii="Lexend" w:cs="Lexend" w:eastAsia="Lexend" w:hAnsi="Lexend"/>
          <w:color w:val="0b5394"/>
        </w:rPr>
      </w:pPr>
      <w:r w:rsidDel="00000000" w:rsidR="00000000" w:rsidRPr="00000000">
        <w:rPr>
          <w:rFonts w:ascii="Lexend" w:cs="Lexend" w:eastAsia="Lexend" w:hAnsi="Lexend"/>
          <w:color w:val="0b5394"/>
          <w:rtl w:val="0"/>
        </w:rPr>
        <w:t xml:space="preserve">Los lenguajes interpretados: con los que el programa requiere de un programa auxiliar (el intérprete), que traduce los comandos de los programas según sea necesario.</w:t>
      </w:r>
    </w:p>
    <w:p w:rsidR="00000000" w:rsidDel="00000000" w:rsidP="00000000" w:rsidRDefault="00000000" w:rsidRPr="00000000" w14:paraId="0000001D">
      <w:pPr>
        <w:jc w:val="both"/>
        <w:rPr>
          <w:rFonts w:ascii="Lexend" w:cs="Lexend" w:eastAsia="Lexend" w:hAnsi="Lexend"/>
          <w:color w:val="0b5394"/>
        </w:rPr>
      </w:pPr>
      <w:r w:rsidDel="00000000" w:rsidR="00000000" w:rsidRPr="00000000">
        <w:rPr>
          <w:rFonts w:ascii="Lexend" w:cs="Lexend" w:eastAsia="Lexend" w:hAnsi="Lexend"/>
          <w:color w:val="0b5394"/>
          <w:rtl w:val="0"/>
        </w:rPr>
        <w:t xml:space="preserve">Y los lenguajes compilados: que se traduce a través de un programa anexo llamado compilador que, a su vez, crea un nuevo archivo independiente que no necesita ningún otro programa para ejecutarse a sí mismo (este es llamado ejecutable).</w:t>
      </w:r>
    </w:p>
    <w:p w:rsidR="00000000" w:rsidDel="00000000" w:rsidP="00000000" w:rsidRDefault="00000000" w:rsidRPr="00000000" w14:paraId="0000001E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6-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Programación es el proceso por el cual…</w:t>
      </w:r>
    </w:p>
    <w:p w:rsidR="00000000" w:rsidDel="00000000" w:rsidP="00000000" w:rsidRDefault="00000000" w:rsidRPr="00000000" w14:paraId="00000020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Lexend" w:cs="Lexend" w:eastAsia="Lexend" w:hAnsi="Lexend"/>
          <w:color w:val="0b5394"/>
        </w:rPr>
      </w:pPr>
      <w:r w:rsidDel="00000000" w:rsidR="00000000" w:rsidRPr="00000000">
        <w:rPr>
          <w:rFonts w:ascii="Lexend" w:cs="Lexend" w:eastAsia="Lexend" w:hAnsi="Lexend"/>
          <w:color w:val="0b5394"/>
          <w:rtl w:val="0"/>
        </w:rPr>
        <w:t xml:space="preserve">S</w:t>
      </w:r>
      <w:r w:rsidDel="00000000" w:rsidR="00000000" w:rsidRPr="00000000">
        <w:rPr>
          <w:rFonts w:ascii="Lexend" w:cs="Lexend" w:eastAsia="Lexend" w:hAnsi="Lexend"/>
          <w:color w:val="0b5394"/>
          <w:rtl w:val="0"/>
        </w:rPr>
        <w:t xml:space="preserve">e limpia y codifica el código fuente de programas informáticos</w:t>
      </w:r>
      <w:r w:rsidDel="00000000" w:rsidR="00000000" w:rsidRPr="00000000">
        <w:rPr>
          <w:rFonts w:ascii="Lexend" w:cs="Lexend" w:eastAsia="Lexend" w:hAnsi="Lexend"/>
          <w:color w:val="0b5394"/>
          <w:highlight w:val="white"/>
          <w:rtl w:val="0"/>
        </w:rPr>
        <w:t xml:space="preserve">, en otras palabras, indicarle al ordenador lo que exactamente queremos que haga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7-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¿Qué diferencias hay entre la sintaxis y la semántica de un lenguaje de programación?</w:t>
      </w:r>
    </w:p>
    <w:p w:rsidR="00000000" w:rsidDel="00000000" w:rsidP="00000000" w:rsidRDefault="00000000" w:rsidRPr="00000000" w14:paraId="00000024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Lexend" w:cs="Lexend" w:eastAsia="Lexend" w:hAnsi="Lexend"/>
          <w:color w:val="0b5394"/>
        </w:rPr>
      </w:pPr>
      <w:r w:rsidDel="00000000" w:rsidR="00000000" w:rsidRPr="00000000">
        <w:rPr>
          <w:rFonts w:ascii="Lexend" w:cs="Lexend" w:eastAsia="Lexend" w:hAnsi="Lexend"/>
          <w:color w:val="0b5394"/>
          <w:rtl w:val="0"/>
        </w:rPr>
        <w:t xml:space="preserve">Mientras que la sintaxis describe las combinaciones posibles de los símbolos que forman un programa sintácticamente correcto, la semántica solamente es el significado que se le da a una combinación de símbolos.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