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UD2. INTRODUCCIÓN A GIT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EJERCICIO EN CLASE 2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0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4.999999999998"/>
        <w:tblGridChange w:id="0">
          <w:tblGrid>
            <w:gridCol w:w="9004.999999999998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Utiliza sistemas de control de versiones como herramienta básica para la gestión colaborativa del código fuente.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RA02.b Se han inicializado o clonado repositorios y se han realizado operaciones con ellos (añadir, confirmar o consultar)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RA02.c Se han realizado operaciones con copias remotas de un repositorio.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Crea un nuevo repositorio llamado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ejercicio-en-clase-2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en tu ordenador.</w:t>
      </w:r>
    </w:p>
    <w:p w:rsidR="00000000" w:rsidDel="00000000" w:rsidP="00000000" w:rsidRDefault="00000000" w:rsidRPr="00000000" w14:paraId="0000000C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6858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Añade un fichero README.md (por ahora vacío).</w:t>
      </w:r>
    </w:p>
    <w:p w:rsidR="00000000" w:rsidDel="00000000" w:rsidP="00000000" w:rsidRDefault="00000000" w:rsidRPr="00000000" w14:paraId="0000000E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1600200"/>
            <wp:effectExtent b="25400" l="25400" r="25400" t="254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Siento que la captura no sea la adecuada. El fichero se creó en Visual Studio Code.</w:t>
      </w:r>
    </w:p>
    <w:p w:rsidR="00000000" w:rsidDel="00000000" w:rsidP="00000000" w:rsidRDefault="00000000" w:rsidRPr="00000000" w14:paraId="00000010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Añádelo a la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staging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area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200" w:line="259" w:lineRule="auto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4050" cy="228438"/>
            <wp:effectExtent b="25400" l="25400" r="25400" t="254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3054" l="0" r="0" t="6899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438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Crea un nuevo directorio, que se llame libros.</w:t>
      </w:r>
    </w:p>
    <w:p w:rsidR="00000000" w:rsidDel="00000000" w:rsidP="00000000" w:rsidRDefault="00000000" w:rsidRPr="00000000" w14:paraId="00000013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1231900"/>
            <wp:effectExtent b="25400" l="25400" r="25400" t="254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Crea un nuevo fichero que se llame quijote.txt (por ahora también vacío).</w:t>
      </w:r>
    </w:p>
    <w:p w:rsidR="00000000" w:rsidDel="00000000" w:rsidP="00000000" w:rsidRDefault="00000000" w:rsidRPr="00000000" w14:paraId="00000015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952500"/>
            <wp:effectExtent b="25400" l="25400" r="25400" t="254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Añade un nuevo commit, con el mensaje “First commit”.</w:t>
      </w:r>
    </w:p>
    <w:p w:rsidR="00000000" w:rsidDel="00000000" w:rsidP="00000000" w:rsidRDefault="00000000" w:rsidRPr="00000000" w14:paraId="00000017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5842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Crea un nuevo repositorio, vacío, en tu cuenta de Github. Se llamará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el-quijote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2730500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8-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Conecta tu repositorio local y remoto y sube los cambios.</w:t>
      </w:r>
    </w:p>
    <w:p w:rsidR="00000000" w:rsidDel="00000000" w:rsidP="00000000" w:rsidRDefault="00000000" w:rsidRPr="00000000" w14:paraId="0000001B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1625600"/>
            <wp:effectExtent b="25400" l="25400" r="25400" t="254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9-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Supongamos que tienes que copiar El Quijote entero (solo van a ser algunos párrafos nada más). Añade el primer párrafo, y confirma los cambios con un mensaje de commit adecuado. Después, repite los mismos pasos con el segundo, y posteriormente con el tercero. Puedes encontrar el texto de El Quijote aquí: </w:t>
      </w:r>
      <w:hyperlink r:id="rId13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https://www.cervantesvirtual.com/obra-visor/el-ingenioso-hidalgo-don-quijote-de-la-mancha-6/html/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022600"/>
            <wp:effectExtent b="25400" l="25400" r="25400" t="254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10-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Edita el fichero README.md, añadiendo información sobre el repositorio. Si quieres saber más sobre el formato markdown, aquí tienes una hoja de trucos: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hyperlink r:id="rId15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https://github.com/adam-p/markdown-here/wiki/Markdown-Cheatsheet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9779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</w:rPr>
        <w:drawing>
          <wp:inline distB="114300" distT="114300" distL="114300" distR="114300">
            <wp:extent cx="5731200" cy="1155700"/>
            <wp:effectExtent b="25400" l="25400" r="25400" t="254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Confirma los cambios finales con un mensaje de confirmación adecuado (sin utilizar la opción -m).</w:t>
      </w:r>
    </w:p>
    <w:p w:rsidR="00000000" w:rsidDel="00000000" w:rsidP="00000000" w:rsidRDefault="00000000" w:rsidRPr="00000000" w14:paraId="00000022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1200" cy="876300"/>
            <wp:effectExtent b="25400" l="25400" r="25400" t="254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</w:rPr>
        <w:drawing>
          <wp:inline distB="114300" distT="114300" distL="114300" distR="114300">
            <wp:extent cx="5731200" cy="4953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line="259" w:lineRule="auto"/>
        <w:ind w:left="0" w:firstLine="0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Sube los nuevos cambios al repositorio remoto.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25400" l="25400" r="25400" t="254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2125.984251968503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/>
      <w:drawing>
        <wp:inline distB="0" distT="0" distL="114300" distR="114300">
          <wp:extent cx="1875600" cy="590400"/>
          <wp:effectExtent b="0" l="0" r="0" t="0"/>
          <wp:docPr descr="C:\Users\Rafael\AppData\Local\Microsoft\Windows\INetCache\Content.Word\Logo-horizontal-segundo-nivel.png" id="7" name="image7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 xml:space="preserve">           </w:t>
    </w:r>
    <w:r w:rsidDel="00000000" w:rsidR="00000000" w:rsidRPr="00000000">
      <w:rPr/>
      <w:drawing>
        <wp:inline distB="0" distT="0" distL="114300" distR="114300">
          <wp:extent cx="1123200" cy="543600"/>
          <wp:effectExtent b="0" l="0" r="0" t="0"/>
          <wp:docPr descr="C:\Users\Rafael\AppData\Local\Microsoft\Windows\INetCache\Content.Word\segundo nivel colegio.png" id="14" name="image1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hyperlink" Target="https://www.cervantesvirtual.com/obra-visor/el-ingenioso-hidalgo-don-quijote-de-la-mancha-6/html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s://github.com/adam-p/markdown-here/wiki/Markdown-Cheatsheet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