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color w:val="a61c00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color w:val="a61c00"/>
          <w:sz w:val="60"/>
          <w:szCs w:val="60"/>
          <w:u w:val="single"/>
          <w:rtl w:val="0"/>
        </w:rPr>
        <w:t xml:space="preserve">CHURRASCO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Código de recuperación de Sendgrid (Lucas):</w:t>
      </w:r>
      <w:r w:rsidDel="00000000" w:rsidR="00000000" w:rsidRPr="00000000">
        <w:rPr>
          <w:rtl w:val="0"/>
        </w:rPr>
        <w:t xml:space="preserve"> 5G9BSC5GBLHG85QWHMLDGMB8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0" w:line="276" w:lineRule="auto"/>
        <w:ind w:right="-40.8661417322827"/>
        <w:jc w:val="both"/>
        <w:rPr>
          <w:rFonts w:ascii="Lexend" w:cs="Lexend" w:eastAsia="Lexend" w:hAnsi="Lexend"/>
          <w:b w:val="1"/>
          <w:sz w:val="32"/>
          <w:szCs w:val="32"/>
        </w:rPr>
      </w:pPr>
      <w:bookmarkStart w:colFirst="0" w:colLast="0" w:name="_qoavgcybtld7" w:id="0"/>
      <w:bookmarkEnd w:id="0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1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ENTORNO DEL NAVEGADOR Y ESPECIFICACIONES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API KEY (Sendgrid Lucas): </w:t>
      </w:r>
      <w:r w:rsidDel="00000000" w:rsidR="00000000" w:rsidRPr="00000000">
        <w:rPr>
          <w:rtl w:val="0"/>
        </w:rPr>
        <w:t xml:space="preserve">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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eyJ0eXAiOiJKV1QiLCJhbGciOiJIUzM4NCJ9.eyJzdWIiOiI4NmNjN2M5My04NWEzLTQzZTgtOGI1Ny0yYmQ2ZWQ4MGI4ZDEiLCJpYXQiOjE3NDAzMzQzMjksImV4cCI6MTc0MDMzNDM4OX0.ELoUFE1eK-fRfvB-LYfZKohgBjwTfNM6c5YoiDQJY8cH98Vg4Aayvr_bUJ8_vM5Q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eyJ0eXAiOiJKV1QiLCJhbGciOiJIUzM4NCJ9.eyJzdWIiOiJmOTJjOWM0Ni02MGIxLTQ2YTItYTZjOS0xMGZlMmM5MDE1MGYiLCJpYXQiOjE3NDAzMzU1NDUsImV4cCI6MTc0MDMzNTYwNX0.5Ir90N-eEQAlN7zR4AwJQkrXRZLDHnF1IsM98CWnUXVz7UjpO26AVn8d17lIgBnu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"username": "Khin07",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"password": "K",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"email": "falla.urluc24@triana.salesianos.edu",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"nombre": "Khindasvinto",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"apellidos": "Khin Khin",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"sexo": "HOMBRE",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"numTelefono": "636889910",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"fechaNacimiento": "2005-03-27T00:00:00",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"lugarNacimiento": "TARRAGONA",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"lugarResidencia": "TARRAGONA"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000ff"/>
        </w:rPr>
      </w:pPr>
      <w:hyperlink r:id="rId6">
        <w:r w:rsidDel="00000000" w:rsidR="00000000" w:rsidRPr="00000000">
          <w:rPr>
            <w:b w:val="1"/>
            <w:color w:val="0000ff"/>
            <w:rtl w:val="0"/>
          </w:rPr>
          <w:t xml:space="preserve">http://localhost:8080/tag/?page=</w:t>
        </w:r>
      </w:hyperlink>
      <w:hyperlink r:id="rId7">
        <w:r w:rsidDel="00000000" w:rsidR="00000000" w:rsidRPr="00000000">
          <w:rPr>
            <w:b w:val="1"/>
            <w:color w:val="0000ff"/>
            <w:rtl w:val="0"/>
          </w:rPr>
          <w:t xml:space="preserve">0&amp;size</w:t>
        </w:r>
      </w:hyperlink>
      <w:hyperlink r:id="rId8">
        <w:r w:rsidDel="00000000" w:rsidR="00000000" w:rsidRPr="00000000">
          <w:rPr>
            <w:b w:val="1"/>
            <w:color w:val="0000ff"/>
            <w:rtl w:val="0"/>
          </w:rPr>
          <w:t xml:space="preserve">=5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http://localhost:8080/tag/?sort=id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GetUserDTO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(UUID id, String username, String email, String nombre, String apellidos, Sexo sexo,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String numTelefono, String imagenPerfil, LocalDate fechaNacimiento, Provincia lugarNacimiento,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Provincia lugarResidencia, Long puntosPopularidad, String idiomaNativo, String otrosIdiomas,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String conocimientos){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(id, username, email, nombre, apellidos, sexo, numTelefono, imagenPerfil, fechaNacimiento,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lugarNacimiento, lugarResidencia, puntosPopularidad, idiomaNativo, otrosIdiomas,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conocimientos,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Para manejar todas las excepciones como `NotFoundException`, puedes crear una jerarquía de excepciones personalizadas y un **manejador global de excepciones** usando `@ControllerAdvice`.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## **1️⃣ Crear la Excepción Base (`NotFoundException`)**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Todas las excepciones específicas heredarán de esta.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```java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package com.example.Recysell.exception;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import org.springframework.web.bind.annotation.ResponseStatus;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@ResponseStatus(HttpStatus.NOT_FOUND)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public class NotFoundException extends RuntimeException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public NotFoundException(String message)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super(message);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## **2️⃣ Crear Excepciones Específicas (Opcional)**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Si quieres personalizar, puedes hacer excepciones que extiendan `NotFoundException`: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```java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package com.example.Recysell.exception;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public class </w:t>
      </w:r>
      <w:r w:rsidDel="00000000" w:rsidR="00000000" w:rsidRPr="00000000">
        <w:rPr>
          <w:rtl w:val="0"/>
        </w:rPr>
        <w:t xml:space="preserve">TrabajadorNotFoundException</w:t>
      </w:r>
      <w:r w:rsidDel="00000000" w:rsidR="00000000" w:rsidRPr="00000000">
        <w:rPr>
          <w:rtl w:val="0"/>
        </w:rPr>
        <w:t xml:space="preserve"> extends NotFoundException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public </w:t>
      </w:r>
      <w:r w:rsidDel="00000000" w:rsidR="00000000" w:rsidRPr="00000000">
        <w:rPr>
          <w:rtl w:val="0"/>
        </w:rPr>
        <w:t xml:space="preserve">TrabajadorNotFoundException</w:t>
      </w:r>
      <w:r w:rsidDel="00000000" w:rsidR="00000000" w:rsidRPr="00000000">
        <w:rPr>
          <w:rtl w:val="0"/>
        </w:rPr>
        <w:t xml:space="preserve">(Long id)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super("Trabajador con ID " + id + " no encontrado.");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```java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package com.example.Recysell.exception;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public class UserNotFoundException extends NotFoundException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public UserNotFoundException(String username)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super("Usuario con username '" + username + "' no encontrado.");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## **3️⃣ Crear un Manejador Global con `@ControllerAdvice`**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Este método maneja **todas las excepciones de tipo `NotFoundException`**, y permite personalizar con `instanceof` y pattern matching.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```java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package com.example.Recysell.exception.handler;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import com.example.Recysell.exception.NotFoundException;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import com.example.Recysell.exception.TrabajadorNotFoundException;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import com.example.Recysell.exception.UserNotFoundException;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import org.springframework.web.bind.annotation.ExceptionHandler;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import org.springframework.web.bind.annotation.RestControllerAdvice;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@RestControllerAdvice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@ExceptionHandler(NotFoundException.class)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public ResponseEntity&lt;Map&lt;String, Object&gt;&gt; handleNotFoundException(NotFoundException ex) {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HttpStatus status = HttpStatus.NOT_FOUND;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String errorType = "Recurso no encontrado";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// Personalizar mensajes usando pattern matching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if (ex instanceof TrabajadorNotFoundException trabajadorEx)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errorType = "Trabajador no encontrado";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} else if (ex instanceof UserNotFoundException userEx)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errorType = "Usuario no encontrado";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Map&lt;String, Object&gt; errorBody = Map.of(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"error", errorType,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"message", ex.getMessage(),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"status", status.value()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return ResponseEntity.status(status).body(errorBody);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## **4️⃣ Lanzar Excepciones en el Servicio**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Ejemplo en el servicio de trabajadores: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```java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public Trabajador getTrabajadorById(Long id)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return trabajadorRepository.findById(id)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.orElseThrow(() -&gt; new </w:t>
      </w:r>
      <w:r w:rsidDel="00000000" w:rsidR="00000000" w:rsidRPr="00000000">
        <w:rPr>
          <w:rtl w:val="0"/>
        </w:rPr>
        <w:t xml:space="preserve">TrabajadorNotFoundException</w:t>
      </w:r>
      <w:r w:rsidDel="00000000" w:rsidR="00000000" w:rsidRPr="00000000">
        <w:rPr>
          <w:rtl w:val="0"/>
        </w:rPr>
        <w:t xml:space="preserve">(id));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### ✅ **Ventajas de este Enfoque**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**Código más limpio**: Se maneja todo en un solo lugar. 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**Personalización opcional**: Con `instanceof`, puedes diferenciar excepciones si es necesario. 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**Menos código repetitivo**: No necesitas manejar `NotFoundException` en cada controlador. 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Este patrón mejora la mantenibilidad del código y es ideal para aplicaciones grandes. 🚀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localhost:8080/tag/?page=0&amp;size=5" TargetMode="External"/><Relationship Id="rId7" Type="http://schemas.openxmlformats.org/officeDocument/2006/relationships/hyperlink" Target="http://localhost:8080/tag/?page=0&amp;size=5" TargetMode="External"/><Relationship Id="rId8" Type="http://schemas.openxmlformats.org/officeDocument/2006/relationships/hyperlink" Target="http://localhost:8080/tag/?page=0&amp;size=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