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1155cc"/>
          <w:sz w:val="50"/>
          <w:szCs w:val="50"/>
          <w:u w:val="single"/>
        </w:rPr>
      </w:pPr>
      <w:r w:rsidDel="00000000" w:rsidR="00000000" w:rsidRPr="00000000">
        <w:rPr>
          <w:rFonts w:ascii="Lexend" w:cs="Lexend" w:eastAsia="Lexend" w:hAnsi="Lexend"/>
          <w:b w:val="1"/>
          <w:color w:val="1155cc"/>
          <w:sz w:val="50"/>
          <w:szCs w:val="50"/>
          <w:u w:val="single"/>
          <w:rtl w:val="0"/>
        </w:rPr>
        <w:t xml:space="preserve">EJERCICIO DOCKER:</w:t>
      </w:r>
    </w:p>
    <w:p w:rsidR="00000000" w:rsidDel="00000000" w:rsidP="00000000" w:rsidRDefault="00000000" w:rsidRPr="00000000" w14:paraId="00000002">
      <w:pPr>
        <w:jc w:val="center"/>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Cuaderno de campo sobre Docker (20/01)</w:t>
      </w:r>
      <w:r w:rsidDel="00000000" w:rsidR="00000000" w:rsidRPr="00000000">
        <w:rPr>
          <w:rtl w:val="0"/>
        </w:rPr>
      </w:r>
    </w:p>
    <w:p w:rsidR="00000000" w:rsidDel="00000000" w:rsidP="00000000" w:rsidRDefault="00000000" w:rsidRPr="00000000" w14:paraId="00000003">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04">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EJ-</w:t>
      </w:r>
      <w:r w:rsidDel="00000000" w:rsidR="00000000" w:rsidRPr="00000000">
        <w:rPr>
          <w:rFonts w:ascii="Lexend" w:cs="Lexend" w:eastAsia="Lexend" w:hAnsi="Lexend"/>
          <w:color w:val="ff0000"/>
          <w:sz w:val="24"/>
          <w:szCs w:val="24"/>
          <w:rtl w:val="0"/>
        </w:rPr>
        <w:t xml:space="preserve"> </w:t>
      </w:r>
      <w:r w:rsidDel="00000000" w:rsidR="00000000" w:rsidRPr="00000000">
        <w:rPr>
          <w:rFonts w:ascii="Lexend" w:cs="Lexend" w:eastAsia="Lexend" w:hAnsi="Lexend"/>
          <w:color w:val="0000ff"/>
          <w:sz w:val="24"/>
          <w:szCs w:val="24"/>
          <w:rtl w:val="0"/>
        </w:rPr>
        <w:t xml:space="preserve">Realizar los diferentes ejercicios enumerados por el profesor en clase (pág. 44-53)</w:t>
      </w:r>
    </w:p>
    <w:p w:rsidR="00000000" w:rsidDel="00000000" w:rsidP="00000000" w:rsidRDefault="00000000" w:rsidRPr="00000000" w14:paraId="00000005">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06">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Se debe entregar un documento de google doc con las capturas de pantalla de los comandos ejecutados y la respuesta que da el sistema.</w:t>
      </w:r>
    </w:p>
    <w:p w:rsidR="00000000" w:rsidDel="00000000" w:rsidP="00000000" w:rsidRDefault="00000000" w:rsidRPr="00000000" w14:paraId="00000007">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08">
      <w:pPr>
        <w:jc w:val="both"/>
        <w:rPr>
          <w:rFonts w:ascii="Lexend" w:cs="Lexend" w:eastAsia="Lexend" w:hAnsi="Lexend"/>
          <w:color w:val="3d85c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A">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1- </w:t>
      </w:r>
      <w:r w:rsidDel="00000000" w:rsidR="00000000" w:rsidRPr="00000000">
        <w:rPr>
          <w:rFonts w:ascii="Lexend" w:cs="Lexend" w:eastAsia="Lexend" w:hAnsi="Lexend"/>
          <w:b w:val="1"/>
          <w:color w:val="0000ff"/>
          <w:sz w:val="24"/>
          <w:szCs w:val="24"/>
          <w:rtl w:val="0"/>
        </w:rPr>
        <w:t xml:space="preserve">[Pág 44]</w:t>
      </w:r>
      <w:r w:rsidDel="00000000" w:rsidR="00000000" w:rsidRPr="00000000">
        <w:rPr>
          <w:rFonts w:ascii="Lexend" w:cs="Lexend" w:eastAsia="Lexend" w:hAnsi="Lexend"/>
          <w:b w:val="1"/>
          <w:color w:val="ff0000"/>
          <w:sz w:val="24"/>
          <w:szCs w:val="24"/>
          <w:rtl w:val="0"/>
        </w:rPr>
        <w:t xml:space="preserve"> </w:t>
      </w:r>
      <w:r w:rsidDel="00000000" w:rsidR="00000000" w:rsidRPr="00000000">
        <w:rPr>
          <w:rFonts w:ascii="Lexend" w:cs="Lexend" w:eastAsia="Lexend" w:hAnsi="Lexend"/>
          <w:color w:val="0000ff"/>
          <w:sz w:val="24"/>
          <w:szCs w:val="24"/>
          <w:rtl w:val="0"/>
        </w:rPr>
        <w:t xml:space="preserve">Crea un contenedor con Ubuntu en modo interactivo, asígnale un nombre e incluye el parámetro --rm.</w:t>
      </w:r>
    </w:p>
    <w:p w:rsidR="00000000" w:rsidDel="00000000" w:rsidP="00000000" w:rsidRDefault="00000000" w:rsidRPr="00000000" w14:paraId="0000000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C">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Pr>
        <w:drawing>
          <wp:inline distB="114300" distT="114300" distL="114300" distR="114300">
            <wp:extent cx="5731200" cy="1016000"/>
            <wp:effectExtent b="25400" l="25400" r="25400" t="2540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10160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E">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2-</w:t>
      </w:r>
      <w:r w:rsidDel="00000000" w:rsidR="00000000" w:rsidRPr="00000000">
        <w:rPr>
          <w:rFonts w:ascii="Lexend" w:cs="Lexend" w:eastAsia="Lexend" w:hAnsi="Lexend"/>
          <w:color w:val="ff0000"/>
          <w:sz w:val="24"/>
          <w:szCs w:val="24"/>
          <w:rtl w:val="0"/>
        </w:rPr>
        <w:t xml:space="preserve"> </w:t>
      </w:r>
      <w:r w:rsidDel="00000000" w:rsidR="00000000" w:rsidRPr="00000000">
        <w:rPr>
          <w:rFonts w:ascii="Lexend" w:cs="Lexend" w:eastAsia="Lexend" w:hAnsi="Lexend"/>
          <w:b w:val="1"/>
          <w:color w:val="0000ff"/>
          <w:sz w:val="24"/>
          <w:szCs w:val="24"/>
          <w:rtl w:val="0"/>
        </w:rPr>
        <w:t xml:space="preserve">[Pág 44]</w:t>
      </w:r>
      <w:r w:rsidDel="00000000" w:rsidR="00000000" w:rsidRPr="00000000">
        <w:rPr>
          <w:rFonts w:ascii="Lexend" w:cs="Lexend" w:eastAsia="Lexend" w:hAnsi="Lexend"/>
          <w:b w:val="1"/>
          <w:color w:val="ff0000"/>
          <w:sz w:val="24"/>
          <w:szCs w:val="24"/>
          <w:rtl w:val="0"/>
        </w:rPr>
        <w:t xml:space="preserve"> </w:t>
      </w:r>
      <w:r w:rsidDel="00000000" w:rsidR="00000000" w:rsidRPr="00000000">
        <w:rPr>
          <w:rFonts w:ascii="Lexend" w:cs="Lexend" w:eastAsia="Lexend" w:hAnsi="Lexend"/>
          <w:color w:val="0000ff"/>
          <w:sz w:val="24"/>
          <w:szCs w:val="24"/>
          <w:rtl w:val="0"/>
        </w:rPr>
        <w:t xml:space="preserve">Una vez que has creado el contenedor finaliza la sesión con </w:t>
      </w:r>
      <w:r w:rsidDel="00000000" w:rsidR="00000000" w:rsidRPr="00000000">
        <w:rPr>
          <w:rFonts w:ascii="Lexend" w:cs="Lexend" w:eastAsia="Lexend" w:hAnsi="Lexend"/>
          <w:color w:val="0000ff"/>
          <w:sz w:val="24"/>
          <w:szCs w:val="24"/>
          <w:rtl w:val="0"/>
        </w:rPr>
        <w:t xml:space="preserve">exit</w:t>
      </w:r>
      <w:r w:rsidDel="00000000" w:rsidR="00000000" w:rsidRPr="00000000">
        <w:rPr>
          <w:rFonts w:ascii="Lexend" w:cs="Lexend" w:eastAsia="Lexend" w:hAnsi="Lexend"/>
          <w:color w:val="0000ff"/>
          <w:sz w:val="24"/>
          <w:szCs w:val="24"/>
          <w:rtl w:val="0"/>
        </w:rPr>
        <w:t xml:space="preserve"> o CTRL + D para salir y detenerlo.</w:t>
      </w:r>
    </w:p>
    <w:p w:rsidR="00000000" w:rsidDel="00000000" w:rsidP="00000000" w:rsidRDefault="00000000" w:rsidRPr="00000000" w14:paraId="0000000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0">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1308100"/>
            <wp:effectExtent b="25400" l="25400" r="25400" t="2540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3081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2">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3-</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44]</w:t>
      </w:r>
      <w:r w:rsidDel="00000000" w:rsidR="00000000" w:rsidRPr="00000000">
        <w:rPr>
          <w:rFonts w:ascii="Lexend" w:cs="Lexend" w:eastAsia="Lexend" w:hAnsi="Lexend"/>
          <w:b w:val="1"/>
          <w:color w:val="ff0000"/>
          <w:sz w:val="24"/>
          <w:szCs w:val="24"/>
          <w:rtl w:val="0"/>
        </w:rPr>
        <w:t xml:space="preserve"> </w:t>
      </w:r>
      <w:r w:rsidDel="00000000" w:rsidR="00000000" w:rsidRPr="00000000">
        <w:rPr>
          <w:rFonts w:ascii="Lexend" w:cs="Lexend" w:eastAsia="Lexend" w:hAnsi="Lexend"/>
          <w:color w:val="0000ff"/>
          <w:sz w:val="24"/>
          <w:szCs w:val="24"/>
          <w:rtl w:val="0"/>
        </w:rPr>
        <w:t xml:space="preserve">Comprueba con docker ps -a que el contenedor se ha eliminado automáticamente.</w:t>
      </w:r>
    </w:p>
    <w:p w:rsidR="00000000" w:rsidDel="00000000" w:rsidP="00000000" w:rsidRDefault="00000000" w:rsidRPr="00000000" w14:paraId="00000013">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4">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508000"/>
            <wp:effectExtent b="25400" l="25400" r="25400" t="25400"/>
            <wp:docPr id="25"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731200" cy="5080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6">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4- </w:t>
      </w:r>
      <w:r w:rsidDel="00000000" w:rsidR="00000000" w:rsidRPr="00000000">
        <w:rPr>
          <w:rFonts w:ascii="Lexend" w:cs="Lexend" w:eastAsia="Lexend" w:hAnsi="Lexend"/>
          <w:b w:val="1"/>
          <w:color w:val="0000ff"/>
          <w:sz w:val="24"/>
          <w:szCs w:val="24"/>
          <w:rtl w:val="0"/>
        </w:rPr>
        <w:t xml:space="preserve">[Pág 44]</w:t>
      </w:r>
      <w:r w:rsidDel="00000000" w:rsidR="00000000" w:rsidRPr="00000000">
        <w:rPr>
          <w:rFonts w:ascii="Lexend" w:cs="Lexend" w:eastAsia="Lexend" w:hAnsi="Lexend"/>
          <w:b w:val="1"/>
          <w:color w:val="ff0000"/>
          <w:sz w:val="24"/>
          <w:szCs w:val="24"/>
          <w:rtl w:val="0"/>
        </w:rPr>
        <w:t xml:space="preserve"> </w:t>
      </w:r>
      <w:r w:rsidDel="00000000" w:rsidR="00000000" w:rsidRPr="00000000">
        <w:rPr>
          <w:rFonts w:ascii="Lexend" w:cs="Lexend" w:eastAsia="Lexend" w:hAnsi="Lexend"/>
          <w:color w:val="0000ff"/>
          <w:sz w:val="24"/>
          <w:szCs w:val="24"/>
          <w:rtl w:val="0"/>
        </w:rPr>
        <w:t xml:space="preserve">Crea un contenedor con Ubuntu en modo interactivo, asígnale un nombre e incluye el parámetro --rm.</w:t>
      </w:r>
    </w:p>
    <w:p w:rsidR="00000000" w:rsidDel="00000000" w:rsidP="00000000" w:rsidRDefault="00000000" w:rsidRPr="00000000" w14:paraId="00000017">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8">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419100"/>
            <wp:effectExtent b="25400" l="25400" r="25400" t="25400"/>
            <wp:docPr id="2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731200" cy="4191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A">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5-</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44]</w:t>
      </w:r>
      <w:r w:rsidDel="00000000" w:rsidR="00000000" w:rsidRPr="00000000">
        <w:rPr>
          <w:rFonts w:ascii="Lexend" w:cs="Lexend" w:eastAsia="Lexend" w:hAnsi="Lexend"/>
          <w:b w:val="1"/>
          <w:color w:val="ff0000"/>
          <w:sz w:val="24"/>
          <w:szCs w:val="24"/>
          <w:rtl w:val="0"/>
        </w:rPr>
        <w:t xml:space="preserve"> </w:t>
      </w:r>
      <w:r w:rsidDel="00000000" w:rsidR="00000000" w:rsidRPr="00000000">
        <w:rPr>
          <w:rFonts w:ascii="Lexend" w:cs="Lexend" w:eastAsia="Lexend" w:hAnsi="Lexend"/>
          <w:color w:val="0000ff"/>
          <w:sz w:val="24"/>
          <w:szCs w:val="24"/>
          <w:rtl w:val="0"/>
        </w:rPr>
        <w:t xml:space="preserve">Una vez que has creado el contenedor sal del contenedor sin detenerlo con CTRL + P + Q.</w:t>
      </w:r>
    </w:p>
    <w:p w:rsidR="00000000" w:rsidDel="00000000" w:rsidP="00000000" w:rsidRDefault="00000000" w:rsidRPr="00000000" w14:paraId="0000001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C">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660400"/>
            <wp:effectExtent b="25400" l="25400" r="25400" t="25400"/>
            <wp:docPr id="1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6604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E">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6-</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44]</w:t>
      </w:r>
      <w:r w:rsidDel="00000000" w:rsidR="00000000" w:rsidRPr="00000000">
        <w:rPr>
          <w:rFonts w:ascii="Lexend" w:cs="Lexend" w:eastAsia="Lexend" w:hAnsi="Lexend"/>
          <w:b w:val="1"/>
          <w:color w:val="ff0000"/>
          <w:sz w:val="24"/>
          <w:szCs w:val="24"/>
          <w:rtl w:val="0"/>
        </w:rPr>
        <w:t xml:space="preserve"> </w:t>
      </w:r>
      <w:r w:rsidDel="00000000" w:rsidR="00000000" w:rsidRPr="00000000">
        <w:rPr>
          <w:rFonts w:ascii="Lexend" w:cs="Lexend" w:eastAsia="Lexend" w:hAnsi="Lexend"/>
          <w:color w:val="0000ff"/>
          <w:sz w:val="24"/>
          <w:szCs w:val="24"/>
          <w:rtl w:val="0"/>
        </w:rPr>
        <w:t xml:space="preserve">Comprueba con docker ps -a que el contenedor está en ejecución.</w:t>
      </w:r>
    </w:p>
    <w:p w:rsidR="00000000" w:rsidDel="00000000" w:rsidP="00000000" w:rsidRDefault="00000000" w:rsidRPr="00000000" w14:paraId="0000001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0">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546100"/>
            <wp:effectExtent b="25400" l="25400" r="25400" t="2540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5461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2">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7-</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44]</w:t>
      </w:r>
      <w:r w:rsidDel="00000000" w:rsidR="00000000" w:rsidRPr="00000000">
        <w:rPr>
          <w:rFonts w:ascii="Lexend" w:cs="Lexend" w:eastAsia="Lexend" w:hAnsi="Lexend"/>
          <w:b w:val="1"/>
          <w:color w:val="ff0000"/>
          <w:sz w:val="24"/>
          <w:szCs w:val="24"/>
          <w:rtl w:val="0"/>
        </w:rPr>
        <w:t xml:space="preserve"> </w:t>
      </w:r>
      <w:r w:rsidDel="00000000" w:rsidR="00000000" w:rsidRPr="00000000">
        <w:rPr>
          <w:rFonts w:ascii="Lexend" w:cs="Lexend" w:eastAsia="Lexend" w:hAnsi="Lexend"/>
          <w:color w:val="0000ff"/>
          <w:sz w:val="24"/>
          <w:szCs w:val="24"/>
          <w:rtl w:val="0"/>
        </w:rPr>
        <w:t xml:space="preserve">¿Cómo puedo volver a </w:t>
      </w:r>
      <w:r w:rsidDel="00000000" w:rsidR="00000000" w:rsidRPr="00000000">
        <w:rPr>
          <w:rFonts w:ascii="Lexend" w:cs="Lexend" w:eastAsia="Lexend" w:hAnsi="Lexend"/>
          <w:color w:val="0000ff"/>
          <w:sz w:val="24"/>
          <w:szCs w:val="24"/>
          <w:rtl w:val="0"/>
        </w:rPr>
        <w:t xml:space="preserve">conectarme al</w:t>
      </w:r>
      <w:r w:rsidDel="00000000" w:rsidR="00000000" w:rsidRPr="00000000">
        <w:rPr>
          <w:rFonts w:ascii="Lexend" w:cs="Lexend" w:eastAsia="Lexend" w:hAnsi="Lexend"/>
          <w:color w:val="0000ff"/>
          <w:sz w:val="24"/>
          <w:szCs w:val="24"/>
          <w:rtl w:val="0"/>
        </w:rPr>
        <w:t xml:space="preserve"> terminal del contenedor que está en ejecución?</w:t>
      </w:r>
    </w:p>
    <w:p w:rsidR="00000000" w:rsidDel="00000000" w:rsidP="00000000" w:rsidRDefault="00000000" w:rsidRPr="00000000" w14:paraId="00000023">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4">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Con el comando </w:t>
      </w:r>
      <w:r w:rsidDel="00000000" w:rsidR="00000000" w:rsidRPr="00000000">
        <w:rPr>
          <w:rFonts w:ascii="Lexend" w:cs="Lexend" w:eastAsia="Lexend" w:hAnsi="Lexend"/>
          <w:i w:val="1"/>
          <w:color w:val="3d85c6"/>
          <w:sz w:val="24"/>
          <w:szCs w:val="24"/>
          <w:rtl w:val="0"/>
        </w:rPr>
        <w:t xml:space="preserve">“docker attach”</w:t>
      </w:r>
      <w:r w:rsidDel="00000000" w:rsidR="00000000" w:rsidRPr="00000000">
        <w:rPr>
          <w:rFonts w:ascii="Lexend" w:cs="Lexend" w:eastAsia="Lexend" w:hAnsi="Lexend"/>
          <w:color w:val="3d85c6"/>
          <w:sz w:val="24"/>
          <w:szCs w:val="24"/>
          <w:rtl w:val="0"/>
        </w:rPr>
        <w:t xml:space="preserve"> seguido del nombre o el ID del contenedor (en este caso se ha hecho con el ID).</w:t>
      </w:r>
    </w:p>
    <w:p w:rsidR="00000000" w:rsidDel="00000000" w:rsidP="00000000" w:rsidRDefault="00000000" w:rsidRPr="00000000" w14:paraId="0000002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6">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4410075" cy="495300"/>
            <wp:effectExtent b="25400" l="25400" r="25400" t="25400"/>
            <wp:docPr id="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410075" cy="4953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8">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 45]</w:t>
      </w:r>
      <w:r w:rsidDel="00000000" w:rsidR="00000000" w:rsidRPr="00000000">
        <w:rPr>
          <w:rFonts w:ascii="Lexend" w:cs="Lexend" w:eastAsia="Lexend" w:hAnsi="Lexend"/>
          <w:color w:val="0000ff"/>
          <w:sz w:val="24"/>
          <w:szCs w:val="24"/>
          <w:rtl w:val="0"/>
        </w:rPr>
        <w:t xml:space="preserve"> Crea los siguientes contenedores:</w:t>
      </w:r>
    </w:p>
    <w:p w:rsidR="00000000" w:rsidDel="00000000" w:rsidP="00000000" w:rsidRDefault="00000000" w:rsidRPr="00000000" w14:paraId="0000002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A">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609600"/>
            <wp:effectExtent b="25400" l="25400" r="25400" t="25400"/>
            <wp:docPr id="1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6096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C">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1-</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45]</w:t>
      </w:r>
      <w:r w:rsidDel="00000000" w:rsidR="00000000" w:rsidRPr="00000000">
        <w:rPr>
          <w:rFonts w:ascii="Lexend" w:cs="Lexend" w:eastAsia="Lexend" w:hAnsi="Lexend"/>
          <w:b w:val="1"/>
          <w:color w:val="ff0000"/>
          <w:sz w:val="24"/>
          <w:szCs w:val="24"/>
          <w:rtl w:val="0"/>
        </w:rPr>
        <w:t xml:space="preserve"> </w:t>
      </w:r>
      <w:r w:rsidDel="00000000" w:rsidR="00000000" w:rsidRPr="00000000">
        <w:rPr>
          <w:rFonts w:ascii="Lexend" w:cs="Lexend" w:eastAsia="Lexend" w:hAnsi="Lexend"/>
          <w:color w:val="0000ff"/>
          <w:sz w:val="24"/>
          <w:szCs w:val="24"/>
          <w:rtl w:val="0"/>
        </w:rPr>
        <w:t xml:space="preserve">Accede al terminal del contenedor </w:t>
      </w:r>
      <w:r w:rsidDel="00000000" w:rsidR="00000000" w:rsidRPr="00000000">
        <w:rPr>
          <w:rFonts w:ascii="Lexend" w:cs="Lexend" w:eastAsia="Lexend" w:hAnsi="Lexend"/>
          <w:color w:val="0000ff"/>
          <w:sz w:val="24"/>
          <w:szCs w:val="24"/>
          <w:rtl w:val="0"/>
        </w:rPr>
        <w:t xml:space="preserve">topdemo1</w:t>
      </w:r>
      <w:r w:rsidDel="00000000" w:rsidR="00000000" w:rsidRPr="00000000">
        <w:rPr>
          <w:rFonts w:ascii="Lexend" w:cs="Lexend" w:eastAsia="Lexend" w:hAnsi="Lexend"/>
          <w:color w:val="0000ff"/>
          <w:sz w:val="24"/>
          <w:szCs w:val="24"/>
          <w:rtl w:val="0"/>
        </w:rPr>
        <w:t xml:space="preserve"> con attach y una vez dentro finaliza la sesión pulsando CTRL + C.</w:t>
      </w:r>
    </w:p>
    <w:p w:rsidR="00000000" w:rsidDel="00000000" w:rsidP="00000000" w:rsidRDefault="00000000" w:rsidRPr="00000000" w14:paraId="0000002D">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E">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3606800"/>
            <wp:effectExtent b="25400" l="25400" r="25400" t="25400"/>
            <wp:docPr id="23"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731200" cy="36068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1752600"/>
            <wp:effectExtent b="25400" l="25400" r="25400" t="25400"/>
            <wp:docPr id="3"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31200" cy="17526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1">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2-</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45]</w:t>
      </w:r>
      <w:r w:rsidDel="00000000" w:rsidR="00000000" w:rsidRPr="00000000">
        <w:rPr>
          <w:rFonts w:ascii="Lexend" w:cs="Lexend" w:eastAsia="Lexend" w:hAnsi="Lexend"/>
          <w:b w:val="1"/>
          <w:color w:val="ff0000"/>
          <w:sz w:val="24"/>
          <w:szCs w:val="24"/>
          <w:rtl w:val="0"/>
        </w:rPr>
        <w:t xml:space="preserve"> </w:t>
      </w:r>
      <w:r w:rsidDel="00000000" w:rsidR="00000000" w:rsidRPr="00000000">
        <w:rPr>
          <w:rFonts w:ascii="Lexend" w:cs="Lexend" w:eastAsia="Lexend" w:hAnsi="Lexend"/>
          <w:color w:val="0000ff"/>
          <w:sz w:val="24"/>
          <w:szCs w:val="24"/>
          <w:rtl w:val="0"/>
        </w:rPr>
        <w:t xml:space="preserve">Comprueba los contenedores que están en ejecución.</w:t>
      </w:r>
    </w:p>
    <w:p w:rsidR="00000000" w:rsidDel="00000000" w:rsidP="00000000" w:rsidRDefault="00000000" w:rsidRPr="00000000" w14:paraId="0000003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3">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355600"/>
            <wp:effectExtent b="25400" l="25400" r="25400" t="2540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556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5">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3-</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45]</w:t>
      </w:r>
      <w:r w:rsidDel="00000000" w:rsidR="00000000" w:rsidRPr="00000000">
        <w:rPr>
          <w:rFonts w:ascii="Lexend" w:cs="Lexend" w:eastAsia="Lexend" w:hAnsi="Lexend"/>
          <w:b w:val="1"/>
          <w:color w:val="ff0000"/>
          <w:sz w:val="24"/>
          <w:szCs w:val="24"/>
          <w:rtl w:val="0"/>
        </w:rPr>
        <w:t xml:space="preserve"> </w:t>
      </w:r>
      <w:r w:rsidDel="00000000" w:rsidR="00000000" w:rsidRPr="00000000">
        <w:rPr>
          <w:rFonts w:ascii="Lexend" w:cs="Lexend" w:eastAsia="Lexend" w:hAnsi="Lexend"/>
          <w:color w:val="0000ff"/>
          <w:sz w:val="24"/>
          <w:szCs w:val="24"/>
          <w:rtl w:val="0"/>
        </w:rPr>
        <w:t xml:space="preserve">Accede al terminal del contenedor </w:t>
      </w:r>
      <w:r w:rsidDel="00000000" w:rsidR="00000000" w:rsidRPr="00000000">
        <w:rPr>
          <w:rFonts w:ascii="Lexend" w:cs="Lexend" w:eastAsia="Lexend" w:hAnsi="Lexend"/>
          <w:color w:val="0000ff"/>
          <w:sz w:val="24"/>
          <w:szCs w:val="24"/>
          <w:rtl w:val="0"/>
        </w:rPr>
        <w:t xml:space="preserve">topdemo2</w:t>
      </w:r>
      <w:r w:rsidDel="00000000" w:rsidR="00000000" w:rsidRPr="00000000">
        <w:rPr>
          <w:rFonts w:ascii="Lexend" w:cs="Lexend" w:eastAsia="Lexend" w:hAnsi="Lexend"/>
          <w:color w:val="0000ff"/>
          <w:sz w:val="24"/>
          <w:szCs w:val="24"/>
          <w:rtl w:val="0"/>
        </w:rPr>
        <w:t xml:space="preserve"> con attach y una vez dentro finaliza la sesión pulsando CTRL + P + Q.</w:t>
      </w:r>
    </w:p>
    <w:p w:rsidR="00000000" w:rsidDel="00000000" w:rsidP="00000000" w:rsidRDefault="00000000" w:rsidRPr="00000000" w14:paraId="0000003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7">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3860800"/>
            <wp:effectExtent b="25400" l="25400" r="25400" t="25400"/>
            <wp:docPr id="1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38608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1155700"/>
            <wp:effectExtent b="25400" l="25400" r="25400" t="2540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11557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A">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4-</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45]</w:t>
      </w:r>
      <w:r w:rsidDel="00000000" w:rsidR="00000000" w:rsidRPr="00000000">
        <w:rPr>
          <w:rFonts w:ascii="Lexend" w:cs="Lexend" w:eastAsia="Lexend" w:hAnsi="Lexend"/>
          <w:b w:val="1"/>
          <w:color w:val="ff0000"/>
          <w:sz w:val="24"/>
          <w:szCs w:val="24"/>
          <w:rtl w:val="0"/>
        </w:rPr>
        <w:t xml:space="preserve"> </w:t>
      </w:r>
      <w:r w:rsidDel="00000000" w:rsidR="00000000" w:rsidRPr="00000000">
        <w:rPr>
          <w:rFonts w:ascii="Lexend" w:cs="Lexend" w:eastAsia="Lexend" w:hAnsi="Lexend"/>
          <w:color w:val="0000ff"/>
          <w:sz w:val="24"/>
          <w:szCs w:val="24"/>
          <w:rtl w:val="0"/>
        </w:rPr>
        <w:t xml:space="preserve">Comprueba los contenedores que están en ejecución.</w:t>
      </w:r>
    </w:p>
    <w:p w:rsidR="00000000" w:rsidDel="00000000" w:rsidP="00000000" w:rsidRDefault="00000000" w:rsidRPr="00000000" w14:paraId="0000003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C">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495300"/>
            <wp:effectExtent b="25400" l="25400" r="25400" t="2540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4953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E">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1-</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47]</w:t>
      </w:r>
      <w:r w:rsidDel="00000000" w:rsidR="00000000" w:rsidRPr="00000000">
        <w:rPr>
          <w:rFonts w:ascii="Lexend" w:cs="Lexend" w:eastAsia="Lexend" w:hAnsi="Lexend"/>
          <w:color w:val="0000ff"/>
          <w:sz w:val="24"/>
          <w:szCs w:val="24"/>
          <w:rtl w:val="0"/>
        </w:rPr>
        <w:t xml:space="preserve"> Elimina todos los contenedores que tengas en ejecución y los que estén detenidos.</w:t>
      </w:r>
    </w:p>
    <w:p w:rsidR="00000000" w:rsidDel="00000000" w:rsidP="00000000" w:rsidRDefault="00000000" w:rsidRPr="00000000" w14:paraId="0000003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0">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4648200" cy="447675"/>
            <wp:effectExtent b="25400" l="25400" r="25400" t="2540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648200" cy="447675"/>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2">
      <w:pPr>
        <w:jc w:val="both"/>
        <w:rPr>
          <w:rFonts w:ascii="Lexend" w:cs="Lexend" w:eastAsia="Lexend" w:hAnsi="Lexend"/>
          <w:color w:val="3d85c6"/>
          <w:sz w:val="24"/>
          <w:szCs w:val="24"/>
        </w:rPr>
      </w:pPr>
      <w:r w:rsidDel="00000000" w:rsidR="00000000" w:rsidRPr="00000000">
        <w:rPr>
          <w:rFonts w:ascii="Lexend" w:cs="Lexend" w:eastAsia="Lexend" w:hAnsi="Lexend"/>
          <w:b w:val="1"/>
          <w:color w:val="0000ff"/>
          <w:sz w:val="24"/>
          <w:szCs w:val="24"/>
          <w:rtl w:val="0"/>
        </w:rPr>
        <w:t xml:space="preserve">[Pág 49]</w:t>
      </w:r>
      <w:r w:rsidDel="00000000" w:rsidR="00000000" w:rsidRPr="00000000">
        <w:rPr>
          <w:rFonts w:ascii="Lexend" w:cs="Lexend" w:eastAsia="Lexend" w:hAnsi="Lexend"/>
          <w:color w:val="0000ff"/>
          <w:sz w:val="24"/>
          <w:szCs w:val="24"/>
          <w:rtl w:val="0"/>
        </w:rPr>
        <w:t xml:space="preserve"> Crea los siguientes contenedores:</w:t>
      </w:r>
      <w:r w:rsidDel="00000000" w:rsidR="00000000" w:rsidRPr="00000000">
        <w:rPr>
          <w:rtl w:val="0"/>
        </w:rPr>
      </w:r>
    </w:p>
    <w:p w:rsidR="00000000" w:rsidDel="00000000" w:rsidP="00000000" w:rsidRDefault="00000000" w:rsidRPr="00000000" w14:paraId="00000043">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4">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609600"/>
            <wp:effectExtent b="25400" l="25400" r="25400" t="25400"/>
            <wp:docPr id="1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6096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6">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1-</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49]</w:t>
      </w:r>
      <w:r w:rsidDel="00000000" w:rsidR="00000000" w:rsidRPr="00000000">
        <w:rPr>
          <w:rFonts w:ascii="Lexend" w:cs="Lexend" w:eastAsia="Lexend" w:hAnsi="Lexend"/>
          <w:color w:val="0000ff"/>
          <w:sz w:val="24"/>
          <w:szCs w:val="24"/>
          <w:rtl w:val="0"/>
        </w:rPr>
        <w:t xml:space="preserve"> Detenga la ejecución de los dos contenedores con docker stop.</w:t>
      </w:r>
    </w:p>
    <w:p w:rsidR="00000000" w:rsidDel="00000000" w:rsidP="00000000" w:rsidRDefault="00000000" w:rsidRPr="00000000" w14:paraId="00000047">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8">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4781550" cy="923925"/>
            <wp:effectExtent b="25400" l="25400" r="25400" t="25400"/>
            <wp:docPr id="27"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4781550" cy="923925"/>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A">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2-</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49]</w:t>
      </w:r>
      <w:r w:rsidDel="00000000" w:rsidR="00000000" w:rsidRPr="00000000">
        <w:rPr>
          <w:rFonts w:ascii="Lexend" w:cs="Lexend" w:eastAsia="Lexend" w:hAnsi="Lexend"/>
          <w:color w:val="0000ff"/>
          <w:sz w:val="24"/>
          <w:szCs w:val="24"/>
          <w:rtl w:val="0"/>
        </w:rPr>
        <w:t xml:space="preserve"> Comprueba los contenedores que están detenidos. ¿Existe alguno? ¿Por qué?</w:t>
      </w:r>
    </w:p>
    <w:p w:rsidR="00000000" w:rsidDel="00000000" w:rsidP="00000000" w:rsidRDefault="00000000" w:rsidRPr="00000000" w14:paraId="0000004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C">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Sí, el contenedor </w:t>
      </w:r>
      <w:r w:rsidDel="00000000" w:rsidR="00000000" w:rsidRPr="00000000">
        <w:rPr>
          <w:rFonts w:ascii="Lexend" w:cs="Lexend" w:eastAsia="Lexend" w:hAnsi="Lexend"/>
          <w:i w:val="1"/>
          <w:color w:val="3d85c6"/>
          <w:sz w:val="24"/>
          <w:szCs w:val="24"/>
          <w:rtl w:val="0"/>
        </w:rPr>
        <w:t xml:space="preserve">“</w:t>
      </w:r>
      <w:r w:rsidDel="00000000" w:rsidR="00000000" w:rsidRPr="00000000">
        <w:rPr>
          <w:rFonts w:ascii="Lexend" w:cs="Lexend" w:eastAsia="Lexend" w:hAnsi="Lexend"/>
          <w:i w:val="1"/>
          <w:color w:val="3d85c6"/>
          <w:sz w:val="24"/>
          <w:szCs w:val="24"/>
          <w:rtl w:val="0"/>
        </w:rPr>
        <w:t xml:space="preserve">topdemo1</w:t>
      </w:r>
      <w:r w:rsidDel="00000000" w:rsidR="00000000" w:rsidRPr="00000000">
        <w:rPr>
          <w:rFonts w:ascii="Lexend" w:cs="Lexend" w:eastAsia="Lexend" w:hAnsi="Lexend"/>
          <w:i w:val="1"/>
          <w:color w:val="3d85c6"/>
          <w:sz w:val="24"/>
          <w:szCs w:val="24"/>
          <w:rtl w:val="0"/>
        </w:rPr>
        <w:t xml:space="preserve">”</w:t>
      </w:r>
      <w:r w:rsidDel="00000000" w:rsidR="00000000" w:rsidRPr="00000000">
        <w:rPr>
          <w:rFonts w:ascii="Lexend" w:cs="Lexend" w:eastAsia="Lexend" w:hAnsi="Lexend"/>
          <w:color w:val="3d85c6"/>
          <w:sz w:val="24"/>
          <w:szCs w:val="24"/>
          <w:rtl w:val="0"/>
        </w:rPr>
        <w:t xml:space="preserve">, ya que al momento de crearlo y arrancarlo no se ha introducido el comando </w:t>
      </w:r>
      <w:r w:rsidDel="00000000" w:rsidR="00000000" w:rsidRPr="00000000">
        <w:rPr>
          <w:rFonts w:ascii="Lexend" w:cs="Lexend" w:eastAsia="Lexend" w:hAnsi="Lexend"/>
          <w:i w:val="1"/>
          <w:color w:val="3d85c6"/>
          <w:sz w:val="24"/>
          <w:szCs w:val="24"/>
          <w:rtl w:val="0"/>
        </w:rPr>
        <w:t xml:space="preserve">“-rm”</w:t>
      </w:r>
      <w:r w:rsidDel="00000000" w:rsidR="00000000" w:rsidRPr="00000000">
        <w:rPr>
          <w:rFonts w:ascii="Lexend" w:cs="Lexend" w:eastAsia="Lexend" w:hAnsi="Lexend"/>
          <w:color w:val="3d85c6"/>
          <w:sz w:val="24"/>
          <w:szCs w:val="24"/>
          <w:rtl w:val="0"/>
        </w:rPr>
        <w:t xml:space="preserve"> por lo que no se ha eliminado al momento de pararlo, al contrario que </w:t>
      </w:r>
      <w:r w:rsidDel="00000000" w:rsidR="00000000" w:rsidRPr="00000000">
        <w:rPr>
          <w:rFonts w:ascii="Lexend" w:cs="Lexend" w:eastAsia="Lexend" w:hAnsi="Lexend"/>
          <w:i w:val="1"/>
          <w:color w:val="3d85c6"/>
          <w:sz w:val="24"/>
          <w:szCs w:val="24"/>
          <w:rtl w:val="0"/>
        </w:rPr>
        <w:t xml:space="preserve">“</w:t>
      </w:r>
      <w:r w:rsidDel="00000000" w:rsidR="00000000" w:rsidRPr="00000000">
        <w:rPr>
          <w:rFonts w:ascii="Lexend" w:cs="Lexend" w:eastAsia="Lexend" w:hAnsi="Lexend"/>
          <w:i w:val="1"/>
          <w:color w:val="3d85c6"/>
          <w:sz w:val="24"/>
          <w:szCs w:val="24"/>
          <w:rtl w:val="0"/>
        </w:rPr>
        <w:t xml:space="preserve">topdemo2</w:t>
      </w:r>
      <w:r w:rsidDel="00000000" w:rsidR="00000000" w:rsidRPr="00000000">
        <w:rPr>
          <w:rFonts w:ascii="Lexend" w:cs="Lexend" w:eastAsia="Lexend" w:hAnsi="Lexend"/>
          <w:i w:val="1"/>
          <w:color w:val="3d85c6"/>
          <w:sz w:val="24"/>
          <w:szCs w:val="24"/>
          <w:rtl w:val="0"/>
        </w:rPr>
        <w:t xml:space="preserve">”</w:t>
      </w:r>
      <w:r w:rsidDel="00000000" w:rsidR="00000000" w:rsidRPr="00000000">
        <w:rPr>
          <w:rFonts w:ascii="Lexend" w:cs="Lexend" w:eastAsia="Lexend" w:hAnsi="Lexend"/>
          <w:color w:val="3d85c6"/>
          <w:sz w:val="24"/>
          <w:szCs w:val="24"/>
          <w:rtl w:val="0"/>
        </w:rPr>
        <w:t xml:space="preserve">.</w:t>
      </w:r>
    </w:p>
    <w:p w:rsidR="00000000" w:rsidDel="00000000" w:rsidP="00000000" w:rsidRDefault="00000000" w:rsidRPr="00000000" w14:paraId="0000004D">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F">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317500"/>
            <wp:effectExtent b="25400" l="25400" r="25400" t="25400"/>
            <wp:docPr id="22"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731200" cy="3175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1">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3-</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49]</w:t>
      </w:r>
      <w:r w:rsidDel="00000000" w:rsidR="00000000" w:rsidRPr="00000000">
        <w:rPr>
          <w:rFonts w:ascii="Lexend" w:cs="Lexend" w:eastAsia="Lexend" w:hAnsi="Lexend"/>
          <w:color w:val="0000ff"/>
          <w:sz w:val="24"/>
          <w:szCs w:val="24"/>
          <w:rtl w:val="0"/>
        </w:rPr>
        <w:t xml:space="preserve"> Inicia los contenedores que estén detenidos con docker start.</w:t>
      </w:r>
    </w:p>
    <w:p w:rsidR="00000000" w:rsidDel="00000000" w:rsidP="00000000" w:rsidRDefault="00000000" w:rsidRPr="00000000" w14:paraId="0000005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3">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3857625" cy="714375"/>
            <wp:effectExtent b="25400" l="25400" r="25400" t="25400"/>
            <wp:docPr id="20"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857625" cy="714375"/>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5">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4-</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49]</w:t>
      </w:r>
      <w:r w:rsidDel="00000000" w:rsidR="00000000" w:rsidRPr="00000000">
        <w:rPr>
          <w:rFonts w:ascii="Lexend" w:cs="Lexend" w:eastAsia="Lexend" w:hAnsi="Lexend"/>
          <w:color w:val="0000ff"/>
          <w:sz w:val="24"/>
          <w:szCs w:val="24"/>
          <w:rtl w:val="0"/>
        </w:rPr>
        <w:t xml:space="preserve"> Comprueba los contenedores que están en ejecución.</w:t>
      </w:r>
    </w:p>
    <w:p w:rsidR="00000000" w:rsidDel="00000000" w:rsidP="00000000" w:rsidRDefault="00000000" w:rsidRPr="00000000" w14:paraId="00000056">
      <w:pPr>
        <w:jc w:val="both"/>
        <w:rPr>
          <w:rFonts w:ascii="Lexend" w:cs="Lexend" w:eastAsia="Lexend" w:hAnsi="Lexend"/>
          <w:color w:val="6fa8dc"/>
          <w:sz w:val="24"/>
          <w:szCs w:val="24"/>
        </w:rPr>
      </w:pPr>
      <w:r w:rsidDel="00000000" w:rsidR="00000000" w:rsidRPr="00000000">
        <w:rPr>
          <w:rtl w:val="0"/>
        </w:rPr>
      </w:r>
    </w:p>
    <w:p w:rsidR="00000000" w:rsidDel="00000000" w:rsidP="00000000" w:rsidRDefault="00000000" w:rsidRPr="00000000" w14:paraId="00000057">
      <w:pPr>
        <w:jc w:val="both"/>
        <w:rPr>
          <w:rFonts w:ascii="Lexend" w:cs="Lexend" w:eastAsia="Lexend" w:hAnsi="Lexend"/>
          <w:color w:val="6fa8dc"/>
          <w:sz w:val="24"/>
          <w:szCs w:val="24"/>
        </w:rPr>
      </w:pPr>
      <w:r w:rsidDel="00000000" w:rsidR="00000000" w:rsidRPr="00000000">
        <w:rPr>
          <w:rFonts w:ascii="Lexend" w:cs="Lexend" w:eastAsia="Lexend" w:hAnsi="Lexend"/>
          <w:color w:val="6fa8dc"/>
          <w:sz w:val="24"/>
          <w:szCs w:val="24"/>
        </w:rPr>
        <w:drawing>
          <wp:inline distB="114300" distT="114300" distL="114300" distR="114300">
            <wp:extent cx="5731200" cy="342900"/>
            <wp:effectExtent b="25400" l="25400" r="25400" t="25400"/>
            <wp:docPr id="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1200" cy="3429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Lexend" w:cs="Lexend" w:eastAsia="Lexend" w:hAnsi="Lexend"/>
          <w:color w:val="6fa8dc"/>
          <w:sz w:val="24"/>
          <w:szCs w:val="24"/>
        </w:rPr>
      </w:pPr>
      <w:r w:rsidDel="00000000" w:rsidR="00000000" w:rsidRPr="00000000">
        <w:rPr>
          <w:rtl w:val="0"/>
        </w:rPr>
      </w:r>
    </w:p>
    <w:p w:rsidR="00000000" w:rsidDel="00000000" w:rsidP="00000000" w:rsidRDefault="00000000" w:rsidRPr="00000000" w14:paraId="00000059">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5-</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49]</w:t>
      </w:r>
      <w:r w:rsidDel="00000000" w:rsidR="00000000" w:rsidRPr="00000000">
        <w:rPr>
          <w:rFonts w:ascii="Lexend" w:cs="Lexend" w:eastAsia="Lexend" w:hAnsi="Lexend"/>
          <w:color w:val="0000ff"/>
          <w:sz w:val="24"/>
          <w:szCs w:val="24"/>
          <w:rtl w:val="0"/>
        </w:rPr>
        <w:t xml:space="preserve"> Elimina todos los contenedores que tengas en ejecución y los que estén detenidos.</w:t>
      </w:r>
    </w:p>
    <w:p w:rsidR="00000000" w:rsidDel="00000000" w:rsidP="00000000" w:rsidRDefault="00000000" w:rsidRPr="00000000" w14:paraId="0000005A">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B">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4648200" cy="447675"/>
            <wp:effectExtent b="25400" l="25400" r="25400" t="25400"/>
            <wp:docPr id="26"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4648200" cy="447675"/>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D">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1-</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52] </w:t>
      </w:r>
      <w:r w:rsidDel="00000000" w:rsidR="00000000" w:rsidRPr="00000000">
        <w:rPr>
          <w:rFonts w:ascii="Lexend" w:cs="Lexend" w:eastAsia="Lexend" w:hAnsi="Lexend"/>
          <w:color w:val="0000ff"/>
          <w:sz w:val="24"/>
          <w:szCs w:val="24"/>
          <w:rtl w:val="0"/>
        </w:rPr>
        <w:t xml:space="preserve">Crea un contenedor con la imagen oficial de nginx y haz una redirección del puerto 8080 de tu máquina local con el puerto 80 del contenedor.</w:t>
      </w:r>
    </w:p>
    <w:p w:rsidR="00000000" w:rsidDel="00000000" w:rsidP="00000000" w:rsidRDefault="00000000" w:rsidRPr="00000000" w14:paraId="0000005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F">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1803400"/>
            <wp:effectExtent b="25400" l="25400" r="25400" t="25400"/>
            <wp:docPr id="19"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731200" cy="18034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1">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2-</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52] </w:t>
      </w:r>
      <w:r w:rsidDel="00000000" w:rsidR="00000000" w:rsidRPr="00000000">
        <w:rPr>
          <w:rFonts w:ascii="Lexend" w:cs="Lexend" w:eastAsia="Lexend" w:hAnsi="Lexend"/>
          <w:color w:val="0000ff"/>
          <w:sz w:val="24"/>
          <w:szCs w:val="24"/>
          <w:rtl w:val="0"/>
        </w:rPr>
        <w:t xml:space="preserve">¿Cómo podría sustituir la página de bienvenida de Nginx por una página que está en nuestro equipo local?</w:t>
      </w:r>
    </w:p>
    <w:p w:rsidR="00000000" w:rsidDel="00000000" w:rsidP="00000000" w:rsidRDefault="00000000" w:rsidRPr="00000000" w14:paraId="0000006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3">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Haría falta utilizar el comando </w:t>
      </w:r>
      <w:r w:rsidDel="00000000" w:rsidR="00000000" w:rsidRPr="00000000">
        <w:rPr>
          <w:rFonts w:ascii="Lexend" w:cs="Lexend" w:eastAsia="Lexend" w:hAnsi="Lexend"/>
          <w:i w:val="1"/>
          <w:color w:val="3d85c6"/>
          <w:sz w:val="24"/>
          <w:szCs w:val="24"/>
          <w:rtl w:val="0"/>
        </w:rPr>
        <w:t xml:space="preserve">“docker cp”</w:t>
      </w:r>
      <w:r w:rsidDel="00000000" w:rsidR="00000000" w:rsidRPr="00000000">
        <w:rPr>
          <w:rFonts w:ascii="Lexend" w:cs="Lexend" w:eastAsia="Lexend" w:hAnsi="Lexend"/>
          <w:color w:val="3d85c6"/>
          <w:sz w:val="24"/>
          <w:szCs w:val="24"/>
          <w:rtl w:val="0"/>
        </w:rPr>
        <w:t xml:space="preserve"> para copiar el archivo con nuestra página de bienvenida de nuestro equipo local y sustituirlo por la página de bienvenida del contenedor (index.html).</w:t>
      </w:r>
    </w:p>
    <w:p w:rsidR="00000000" w:rsidDel="00000000" w:rsidP="00000000" w:rsidRDefault="00000000" w:rsidRPr="00000000" w14:paraId="0000006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5">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1-</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53] </w:t>
      </w:r>
      <w:r w:rsidDel="00000000" w:rsidR="00000000" w:rsidRPr="00000000">
        <w:rPr>
          <w:rFonts w:ascii="Lexend" w:cs="Lexend" w:eastAsia="Lexend" w:hAnsi="Lexend"/>
          <w:color w:val="0000ff"/>
          <w:sz w:val="24"/>
          <w:szCs w:val="24"/>
          <w:rtl w:val="0"/>
        </w:rPr>
        <w:t xml:space="preserve">Copia el archivo </w:t>
      </w:r>
      <w:r w:rsidDel="00000000" w:rsidR="00000000" w:rsidRPr="00000000">
        <w:rPr>
          <w:rFonts w:ascii="Lexend" w:cs="Lexend" w:eastAsia="Lexend" w:hAnsi="Lexend"/>
          <w:b w:val="1"/>
          <w:color w:val="0000ff"/>
          <w:sz w:val="24"/>
          <w:szCs w:val="24"/>
          <w:rtl w:val="0"/>
        </w:rPr>
        <w:t xml:space="preserve">/usr/share/nginx/html/index.html</w:t>
      </w:r>
      <w:r w:rsidDel="00000000" w:rsidR="00000000" w:rsidRPr="00000000">
        <w:rPr>
          <w:rFonts w:ascii="Lexend" w:cs="Lexend" w:eastAsia="Lexend" w:hAnsi="Lexend"/>
          <w:color w:val="0000ff"/>
          <w:sz w:val="24"/>
          <w:szCs w:val="24"/>
          <w:rtl w:val="0"/>
        </w:rPr>
        <w:t xml:space="preserve"> que está en el contenedor nginx del ejercicio anterior, a tu equipo local.</w:t>
      </w:r>
    </w:p>
    <w:p w:rsidR="00000000" w:rsidDel="00000000" w:rsidP="00000000" w:rsidRDefault="00000000" w:rsidRPr="00000000" w14:paraId="0000006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7">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444500"/>
            <wp:effectExtent b="25400" l="25400" r="25400" t="2540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731200" cy="4445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9">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2-</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53] </w:t>
      </w:r>
      <w:r w:rsidDel="00000000" w:rsidR="00000000" w:rsidRPr="00000000">
        <w:rPr>
          <w:rFonts w:ascii="Lexend" w:cs="Lexend" w:eastAsia="Lexend" w:hAnsi="Lexend"/>
          <w:color w:val="0000ff"/>
          <w:sz w:val="24"/>
          <w:szCs w:val="24"/>
          <w:rtl w:val="0"/>
        </w:rPr>
        <w:t xml:space="preserve">Modifica el contenido del archivo </w:t>
      </w:r>
      <w:r w:rsidDel="00000000" w:rsidR="00000000" w:rsidRPr="00000000">
        <w:rPr>
          <w:rFonts w:ascii="Lexend" w:cs="Lexend" w:eastAsia="Lexend" w:hAnsi="Lexend"/>
          <w:b w:val="1"/>
          <w:color w:val="0000ff"/>
          <w:sz w:val="24"/>
          <w:szCs w:val="24"/>
          <w:rtl w:val="0"/>
        </w:rPr>
        <w:t xml:space="preserve">index.html</w:t>
      </w:r>
      <w:r w:rsidDel="00000000" w:rsidR="00000000" w:rsidRPr="00000000">
        <w:rPr>
          <w:rFonts w:ascii="Lexend" w:cs="Lexend" w:eastAsia="Lexend" w:hAnsi="Lexend"/>
          <w:color w:val="0000ff"/>
          <w:sz w:val="24"/>
          <w:szCs w:val="24"/>
          <w:rtl w:val="0"/>
        </w:rPr>
        <w:t xml:space="preserve">.</w:t>
      </w:r>
    </w:p>
    <w:p w:rsidR="00000000" w:rsidDel="00000000" w:rsidP="00000000" w:rsidRDefault="00000000" w:rsidRPr="00000000" w14:paraId="0000006A">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B">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Seguido podemos utilizar una herramienta para editar el index.html, en mi caso, he utilizado Visual Studio Code, al cual se puede acceder mediante el terminal con el comando </w:t>
      </w:r>
      <w:r w:rsidDel="00000000" w:rsidR="00000000" w:rsidRPr="00000000">
        <w:rPr>
          <w:rFonts w:ascii="Lexend" w:cs="Lexend" w:eastAsia="Lexend" w:hAnsi="Lexend"/>
          <w:i w:val="1"/>
          <w:color w:val="3d85c6"/>
          <w:sz w:val="24"/>
          <w:szCs w:val="24"/>
          <w:rtl w:val="0"/>
        </w:rPr>
        <w:t xml:space="preserve">“.code”</w:t>
      </w:r>
      <w:r w:rsidDel="00000000" w:rsidR="00000000" w:rsidRPr="00000000">
        <w:rPr>
          <w:rFonts w:ascii="Lexend" w:cs="Lexend" w:eastAsia="Lexend" w:hAnsi="Lexend"/>
          <w:color w:val="3d85c6"/>
          <w:sz w:val="24"/>
          <w:szCs w:val="24"/>
          <w:rtl w:val="0"/>
        </w:rPr>
        <w:t xml:space="preserve"> o a través del acceso directo en el escritorio.</w:t>
      </w:r>
    </w:p>
    <w:p w:rsidR="00000000" w:rsidDel="00000000" w:rsidP="00000000" w:rsidRDefault="00000000" w:rsidRPr="00000000" w14:paraId="0000006C">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D">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4871430" cy="3843338"/>
            <wp:effectExtent b="25400" l="25400" r="25400" t="25400"/>
            <wp:docPr id="9"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4871430" cy="3843338"/>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index.html sin modificar.</w:t>
      </w:r>
    </w:p>
    <w:p w:rsidR="00000000" w:rsidDel="00000000" w:rsidP="00000000" w:rsidRDefault="00000000" w:rsidRPr="00000000" w14:paraId="0000006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0">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4844378" cy="4291013"/>
            <wp:effectExtent b="25400" l="25400" r="25400" t="25400"/>
            <wp:docPr id="24"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4844378" cy="4291013"/>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index.html modificado.</w:t>
      </w:r>
    </w:p>
    <w:p w:rsidR="00000000" w:rsidDel="00000000" w:rsidP="00000000" w:rsidRDefault="00000000" w:rsidRPr="00000000" w14:paraId="0000007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3">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3-</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[Pág 53] </w:t>
      </w:r>
      <w:r w:rsidDel="00000000" w:rsidR="00000000" w:rsidRPr="00000000">
        <w:rPr>
          <w:rFonts w:ascii="Lexend" w:cs="Lexend" w:eastAsia="Lexend" w:hAnsi="Lexend"/>
          <w:color w:val="0000ff"/>
          <w:sz w:val="24"/>
          <w:szCs w:val="24"/>
          <w:rtl w:val="0"/>
        </w:rPr>
        <w:t xml:space="preserve">Copia el archivo </w:t>
      </w:r>
      <w:r w:rsidDel="00000000" w:rsidR="00000000" w:rsidRPr="00000000">
        <w:rPr>
          <w:rFonts w:ascii="Lexend" w:cs="Lexend" w:eastAsia="Lexend" w:hAnsi="Lexend"/>
          <w:b w:val="1"/>
          <w:color w:val="0000ff"/>
          <w:sz w:val="24"/>
          <w:szCs w:val="24"/>
          <w:rtl w:val="0"/>
        </w:rPr>
        <w:t xml:space="preserve">index.html</w:t>
      </w:r>
      <w:r w:rsidDel="00000000" w:rsidR="00000000" w:rsidRPr="00000000">
        <w:rPr>
          <w:rFonts w:ascii="Lexend" w:cs="Lexend" w:eastAsia="Lexend" w:hAnsi="Lexend"/>
          <w:color w:val="0000ff"/>
          <w:sz w:val="24"/>
          <w:szCs w:val="24"/>
          <w:rtl w:val="0"/>
        </w:rPr>
        <w:t xml:space="preserve"> que acabas de modificar a la ruta </w:t>
      </w:r>
      <w:r w:rsidDel="00000000" w:rsidR="00000000" w:rsidRPr="00000000">
        <w:rPr>
          <w:rFonts w:ascii="Lexend" w:cs="Lexend" w:eastAsia="Lexend" w:hAnsi="Lexend"/>
          <w:b w:val="1"/>
          <w:color w:val="0000ff"/>
          <w:sz w:val="24"/>
          <w:szCs w:val="24"/>
          <w:rtl w:val="0"/>
        </w:rPr>
        <w:t xml:space="preserve">/usr/share/nginx/html/</w:t>
      </w:r>
      <w:r w:rsidDel="00000000" w:rsidR="00000000" w:rsidRPr="00000000">
        <w:rPr>
          <w:rFonts w:ascii="Lexend" w:cs="Lexend" w:eastAsia="Lexend" w:hAnsi="Lexend"/>
          <w:color w:val="0000ff"/>
          <w:sz w:val="24"/>
          <w:szCs w:val="24"/>
          <w:rtl w:val="0"/>
        </w:rPr>
        <w:t xml:space="preserve"> del contenedor nginx del ejercicio anterior.</w:t>
      </w:r>
    </w:p>
    <w:p w:rsidR="00000000" w:rsidDel="00000000" w:rsidP="00000000" w:rsidRDefault="00000000" w:rsidRPr="00000000" w14:paraId="0000007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5">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444500"/>
            <wp:effectExtent b="25400" l="25400" r="25400" t="25400"/>
            <wp:docPr id="11"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731200" cy="4445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1612900"/>
            <wp:effectExtent b="25400" l="25400" r="25400" t="25400"/>
            <wp:docPr id="1"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5731200" cy="16129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8">
      <w:pPr>
        <w:jc w:val="both"/>
        <w:rPr>
          <w:rFonts w:ascii="Lexend" w:cs="Lexend" w:eastAsia="Lexend" w:hAnsi="Lexend"/>
          <w:b w:val="1"/>
          <w:color w:val="3d85c6"/>
          <w:sz w:val="24"/>
          <w:szCs w:val="24"/>
        </w:rPr>
      </w:pPr>
      <w:r w:rsidDel="00000000" w:rsidR="00000000" w:rsidRPr="00000000">
        <w:rPr>
          <w:rFonts w:ascii="Lexend" w:cs="Lexend" w:eastAsia="Lexend" w:hAnsi="Lexend"/>
          <w:color w:val="3d85c6"/>
          <w:sz w:val="24"/>
          <w:szCs w:val="24"/>
          <w:rtl w:val="0"/>
        </w:rPr>
        <w:t xml:space="preserve">No hace falta decir que el diseño es bonito, ya que es horroroso, pero por lo menos se puede apreciar que es correcto. La verdad es que no comprobé como quedaba antes de copiarlo al contenedor, así que me aseguraré para la próxima vez. </w:t>
      </w:r>
      <w:r w:rsidDel="00000000" w:rsidR="00000000" w:rsidRPr="00000000">
        <w:rPr>
          <w:rFonts w:ascii="Lexend" w:cs="Lexend" w:eastAsia="Lexend" w:hAnsi="Lexend"/>
          <w:b w:val="1"/>
          <w:color w:val="3d85c6"/>
          <w:sz w:val="24"/>
          <w:szCs w:val="24"/>
          <w:rtl w:val="0"/>
        </w:rPr>
        <w:t xml:space="preserve">;)</w:t>
      </w:r>
    </w:p>
    <w:p w:rsidR="00000000" w:rsidDel="00000000" w:rsidP="00000000" w:rsidRDefault="00000000" w:rsidRPr="00000000" w14:paraId="00000079">
      <w:pPr>
        <w:jc w:val="both"/>
        <w:rPr>
          <w:rFonts w:ascii="Lexend" w:cs="Lexend" w:eastAsia="Lexend" w:hAnsi="Lexend"/>
          <w:b w:val="1"/>
          <w:color w:val="3d85c6"/>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7.png"/><Relationship Id="rId21" Type="http://schemas.openxmlformats.org/officeDocument/2006/relationships/image" Target="media/image7.png"/><Relationship Id="rId24" Type="http://schemas.openxmlformats.org/officeDocument/2006/relationships/image" Target="media/image9.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4.png"/><Relationship Id="rId28" Type="http://schemas.openxmlformats.org/officeDocument/2006/relationships/image" Target="media/image2.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20.png"/><Relationship Id="rId31" Type="http://schemas.openxmlformats.org/officeDocument/2006/relationships/image" Target="media/image16.png"/><Relationship Id="rId30" Type="http://schemas.openxmlformats.org/officeDocument/2006/relationships/image" Target="media/image26.png"/><Relationship Id="rId11" Type="http://schemas.openxmlformats.org/officeDocument/2006/relationships/image" Target="media/image1.png"/><Relationship Id="rId10" Type="http://schemas.openxmlformats.org/officeDocument/2006/relationships/image" Target="media/image15.png"/><Relationship Id="rId32" Type="http://schemas.openxmlformats.org/officeDocument/2006/relationships/image" Target="media/image23.png"/><Relationship Id="rId13" Type="http://schemas.openxmlformats.org/officeDocument/2006/relationships/image" Target="media/image12.png"/><Relationship Id="rId12" Type="http://schemas.openxmlformats.org/officeDocument/2006/relationships/image" Target="media/image18.png"/><Relationship Id="rId15" Type="http://schemas.openxmlformats.org/officeDocument/2006/relationships/image" Target="media/image19.png"/><Relationship Id="rId14" Type="http://schemas.openxmlformats.org/officeDocument/2006/relationships/image" Target="media/image25.png"/><Relationship Id="rId17" Type="http://schemas.openxmlformats.org/officeDocument/2006/relationships/image" Target="media/image11.png"/><Relationship Id="rId16" Type="http://schemas.openxmlformats.org/officeDocument/2006/relationships/image" Target="media/image6.png"/><Relationship Id="rId19" Type="http://schemas.openxmlformats.org/officeDocument/2006/relationships/image" Target="media/image3.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