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46" w:rsidRDefault="00247510" w:rsidP="00247510">
      <w:pPr>
        <w:pStyle w:val="Title"/>
      </w:pPr>
      <w:r>
        <w:rPr>
          <w:noProof/>
        </w:rPr>
      </w:r>
      <w:r>
        <w:pict>
          <v:roundrect id="_x0000_s1026" style="width:208.75pt;height:42.65pt;mso-left-percent:-10001;mso-top-percent:-10001;mso-position-horizontal:absolute;mso-position-horizontal-relative:char;mso-position-vertical:absolute;mso-position-vertical-relative:line;mso-left-percent:-10001;mso-top-percent:-10001" arcsize="10923f" strokecolor="blue">
            <v:textbox style="mso-next-textbox:#_x0000_s1026">
              <w:txbxContent>
                <w:p w:rsidR="00247510" w:rsidRPr="00E1271B" w:rsidRDefault="00247510" w:rsidP="00677B74">
                  <w:pPr>
                    <w:pStyle w:val="Title"/>
                  </w:pPr>
                  <w:r w:rsidRPr="00247510">
                    <w:rPr>
                      <w:color w:val="00B0F0"/>
                    </w:rPr>
                    <w:t>Topic: Reflexive Pronouns</w:t>
                  </w:r>
                </w:p>
              </w:txbxContent>
            </v:textbox>
            <w10:wrap anchorx="margin"/>
            <w10:anchorlock/>
          </v:roundrect>
        </w:pict>
      </w:r>
    </w:p>
    <w:p w:rsidR="00154E46" w:rsidRDefault="00154E46"/>
    <w:p w:rsidR="00154E46" w:rsidRPr="00247510" w:rsidRDefault="00E1271B">
      <w:pPr>
        <w:rPr>
          <w:b/>
        </w:rPr>
      </w:pPr>
      <w:r w:rsidRPr="00247510">
        <w:rPr>
          <w:b/>
        </w:rPr>
        <w:t>Definition</w:t>
      </w:r>
    </w:p>
    <w:p w:rsidR="00154E46" w:rsidRDefault="00E1271B">
      <w:r w:rsidRPr="00247510">
        <w:rPr>
          <w:i/>
        </w:rPr>
        <w:t>Reflexive pronouns</w:t>
      </w:r>
      <w:r>
        <w:t xml:space="preserve"> are used when the subject and the object of a sentence are the same person or thing. They reflect the action of the verb back to the </w:t>
      </w:r>
      <w:r>
        <w:t>subject.</w:t>
      </w:r>
    </w:p>
    <w:p w:rsidR="00154E46" w:rsidRDefault="00154E46"/>
    <w:p w:rsidR="00154E46" w:rsidRDefault="00E1271B">
      <w:r>
        <w:t>List of Reflexive Pronouns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1271B" w:rsidTr="00E1271B">
        <w:tc>
          <w:tcPr>
            <w:tcW w:w="319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r w:rsidRPr="00E1271B">
              <w:rPr>
                <w:b/>
                <w:bCs/>
                <w:color w:val="FFFFFF"/>
              </w:rPr>
              <w:t>Personal Pronouns</w:t>
            </w:r>
          </w:p>
        </w:tc>
        <w:tc>
          <w:tcPr>
            <w:tcW w:w="3192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r w:rsidRPr="00E1271B">
              <w:rPr>
                <w:b/>
                <w:bCs/>
                <w:color w:val="FFFFFF"/>
              </w:rPr>
              <w:t>Reflexive pronouns</w:t>
            </w:r>
          </w:p>
        </w:tc>
        <w:tc>
          <w:tcPr>
            <w:tcW w:w="319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proofErr w:type="spellStart"/>
            <w:r w:rsidRPr="00E1271B">
              <w:rPr>
                <w:b/>
                <w:bCs/>
                <w:color w:val="FFFFFF"/>
              </w:rPr>
              <w:t>Traduçao</w:t>
            </w:r>
            <w:proofErr w:type="spellEnd"/>
          </w:p>
        </w:tc>
      </w:tr>
      <w:tr w:rsidR="00E1271B" w:rsidRPr="00E1271B" w:rsidTr="00E1271B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r w:rsidRPr="00E1271B">
              <w:rPr>
                <w:b/>
                <w:bCs/>
                <w:color w:val="FFFFFF"/>
              </w:rPr>
              <w:t>I</w:t>
            </w:r>
          </w:p>
        </w:tc>
        <w:tc>
          <w:tcPr>
            <w:tcW w:w="3192" w:type="dxa"/>
            <w:shd w:val="clear" w:color="auto" w:fill="B6DDE8"/>
          </w:tcPr>
          <w:p w:rsidR="00247510" w:rsidRDefault="00247510">
            <w:r>
              <w:t>Myself</w:t>
            </w:r>
          </w:p>
        </w:tc>
        <w:tc>
          <w:tcPr>
            <w:tcW w:w="3192" w:type="dxa"/>
            <w:shd w:val="clear" w:color="auto" w:fill="B6DDE8"/>
          </w:tcPr>
          <w:p w:rsidR="00247510" w:rsidRPr="00E1271B" w:rsidRDefault="00247510">
            <w:pPr>
              <w:rPr>
                <w:lang w:val="pt-PT"/>
              </w:rPr>
            </w:pPr>
            <w:r w:rsidRPr="00E1271B">
              <w:rPr>
                <w:lang w:val="pt-PT"/>
              </w:rPr>
              <w:t>Mim, a mim mesmo(a)</w:t>
            </w:r>
          </w:p>
        </w:tc>
      </w:tr>
      <w:tr w:rsidR="00E1271B" w:rsidRPr="00E1271B" w:rsidTr="00E1271B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r w:rsidRPr="00E1271B">
              <w:rPr>
                <w:b/>
                <w:bCs/>
                <w:color w:val="FFFFFF"/>
              </w:rPr>
              <w:t>You</w:t>
            </w:r>
          </w:p>
        </w:tc>
        <w:tc>
          <w:tcPr>
            <w:tcW w:w="3192" w:type="dxa"/>
            <w:shd w:val="clear" w:color="auto" w:fill="DAEEF3"/>
          </w:tcPr>
          <w:p w:rsidR="00247510" w:rsidRDefault="00247510">
            <w:r>
              <w:t>Yourself</w:t>
            </w:r>
          </w:p>
        </w:tc>
        <w:tc>
          <w:tcPr>
            <w:tcW w:w="3192" w:type="dxa"/>
            <w:shd w:val="clear" w:color="auto" w:fill="DAEEF3"/>
          </w:tcPr>
          <w:p w:rsidR="00247510" w:rsidRPr="00E1271B" w:rsidRDefault="00247510">
            <w:pPr>
              <w:rPr>
                <w:lang w:val="pt-PT"/>
              </w:rPr>
            </w:pPr>
            <w:r w:rsidRPr="00E1271B">
              <w:rPr>
                <w:lang w:val="pt-PT"/>
              </w:rPr>
              <w:t>Te, se, a ti, a você mesmo(a)</w:t>
            </w:r>
          </w:p>
        </w:tc>
      </w:tr>
      <w:tr w:rsidR="00E1271B" w:rsidRPr="00E1271B" w:rsidTr="00E1271B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r w:rsidRPr="00E1271B">
              <w:rPr>
                <w:b/>
                <w:bCs/>
                <w:color w:val="FFFFFF"/>
              </w:rPr>
              <w:t>He</w:t>
            </w:r>
          </w:p>
        </w:tc>
        <w:tc>
          <w:tcPr>
            <w:tcW w:w="3192" w:type="dxa"/>
            <w:shd w:val="clear" w:color="auto" w:fill="B6DDE8"/>
          </w:tcPr>
          <w:p w:rsidR="00247510" w:rsidRDefault="00247510">
            <w:r>
              <w:t>Himself</w:t>
            </w:r>
          </w:p>
        </w:tc>
        <w:tc>
          <w:tcPr>
            <w:tcW w:w="3192" w:type="dxa"/>
            <w:shd w:val="clear" w:color="auto" w:fill="B6DDE8"/>
          </w:tcPr>
          <w:p w:rsidR="00247510" w:rsidRPr="00E1271B" w:rsidRDefault="00247510">
            <w:pPr>
              <w:rPr>
                <w:lang w:val="pt-PT"/>
              </w:rPr>
            </w:pPr>
            <w:r w:rsidRPr="00E1271B">
              <w:rPr>
                <w:lang w:val="pt-PT"/>
              </w:rPr>
              <w:t>Se, a si, a ele mesmo</w:t>
            </w:r>
          </w:p>
        </w:tc>
      </w:tr>
      <w:tr w:rsidR="00E1271B" w:rsidRPr="00E1271B" w:rsidTr="00E1271B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r w:rsidRPr="00E1271B">
              <w:rPr>
                <w:b/>
                <w:bCs/>
                <w:color w:val="FFFFFF"/>
              </w:rPr>
              <w:t>She</w:t>
            </w:r>
          </w:p>
        </w:tc>
        <w:tc>
          <w:tcPr>
            <w:tcW w:w="3192" w:type="dxa"/>
            <w:shd w:val="clear" w:color="auto" w:fill="DAEEF3"/>
          </w:tcPr>
          <w:p w:rsidR="00247510" w:rsidRDefault="00247510">
            <w:r>
              <w:t>Herself</w:t>
            </w:r>
          </w:p>
        </w:tc>
        <w:tc>
          <w:tcPr>
            <w:tcW w:w="3192" w:type="dxa"/>
            <w:shd w:val="clear" w:color="auto" w:fill="DAEEF3"/>
          </w:tcPr>
          <w:p w:rsidR="00247510" w:rsidRPr="00E1271B" w:rsidRDefault="00247510">
            <w:pPr>
              <w:rPr>
                <w:lang w:val="pt-PT"/>
              </w:rPr>
            </w:pPr>
            <w:r w:rsidRPr="00E1271B">
              <w:rPr>
                <w:lang w:val="pt-PT"/>
              </w:rPr>
              <w:t>Se, a si, a ela mesma</w:t>
            </w:r>
          </w:p>
        </w:tc>
      </w:tr>
      <w:tr w:rsidR="00E1271B" w:rsidRPr="00E1271B" w:rsidTr="00E1271B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r w:rsidRPr="00E1271B">
              <w:rPr>
                <w:b/>
                <w:bCs/>
                <w:color w:val="FFFFFF"/>
              </w:rPr>
              <w:t>It</w:t>
            </w:r>
          </w:p>
        </w:tc>
        <w:tc>
          <w:tcPr>
            <w:tcW w:w="3192" w:type="dxa"/>
            <w:shd w:val="clear" w:color="auto" w:fill="B6DDE8"/>
          </w:tcPr>
          <w:p w:rsidR="00247510" w:rsidRDefault="00247510">
            <w:r>
              <w:t>Itself</w:t>
            </w:r>
          </w:p>
        </w:tc>
        <w:tc>
          <w:tcPr>
            <w:tcW w:w="3192" w:type="dxa"/>
            <w:shd w:val="clear" w:color="auto" w:fill="B6DDE8"/>
          </w:tcPr>
          <w:p w:rsidR="00247510" w:rsidRPr="00E1271B" w:rsidRDefault="00247510" w:rsidP="00247510">
            <w:pPr>
              <w:rPr>
                <w:lang w:val="pt-PT"/>
              </w:rPr>
            </w:pPr>
            <w:r w:rsidRPr="00E1271B">
              <w:rPr>
                <w:lang w:val="pt-PT"/>
              </w:rPr>
              <w:t>Se, a si mesmo(a)</w:t>
            </w:r>
          </w:p>
        </w:tc>
      </w:tr>
      <w:tr w:rsidR="00E1271B" w:rsidRPr="00E1271B" w:rsidTr="00E1271B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r w:rsidRPr="00E1271B">
              <w:rPr>
                <w:b/>
                <w:bCs/>
                <w:color w:val="FFFFFF"/>
              </w:rPr>
              <w:t>We</w:t>
            </w:r>
          </w:p>
        </w:tc>
        <w:tc>
          <w:tcPr>
            <w:tcW w:w="3192" w:type="dxa"/>
            <w:shd w:val="clear" w:color="auto" w:fill="DAEEF3"/>
          </w:tcPr>
          <w:p w:rsidR="00247510" w:rsidRDefault="00247510">
            <w:r>
              <w:t>Ourselves</w:t>
            </w:r>
          </w:p>
        </w:tc>
        <w:tc>
          <w:tcPr>
            <w:tcW w:w="3192" w:type="dxa"/>
            <w:shd w:val="clear" w:color="auto" w:fill="DAEEF3"/>
          </w:tcPr>
          <w:p w:rsidR="00247510" w:rsidRPr="00E1271B" w:rsidRDefault="00247510">
            <w:pPr>
              <w:rPr>
                <w:lang w:val="pt-PT"/>
              </w:rPr>
            </w:pPr>
            <w:r w:rsidRPr="00E1271B">
              <w:rPr>
                <w:lang w:val="pt-PT"/>
              </w:rPr>
              <w:t>Nos, a nós mesmos(as)</w:t>
            </w:r>
          </w:p>
        </w:tc>
      </w:tr>
      <w:tr w:rsidR="00E1271B" w:rsidRPr="00E1271B" w:rsidTr="00E1271B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r w:rsidRPr="00E1271B">
              <w:rPr>
                <w:b/>
                <w:bCs/>
                <w:color w:val="FFFFFF"/>
              </w:rPr>
              <w:t>You</w:t>
            </w:r>
          </w:p>
        </w:tc>
        <w:tc>
          <w:tcPr>
            <w:tcW w:w="3192" w:type="dxa"/>
            <w:shd w:val="clear" w:color="auto" w:fill="B6DDE8"/>
          </w:tcPr>
          <w:p w:rsidR="00247510" w:rsidRDefault="00247510">
            <w:r>
              <w:t>Yourselves</w:t>
            </w:r>
          </w:p>
        </w:tc>
        <w:tc>
          <w:tcPr>
            <w:tcW w:w="3192" w:type="dxa"/>
            <w:shd w:val="clear" w:color="auto" w:fill="B6DDE8"/>
          </w:tcPr>
          <w:p w:rsidR="00247510" w:rsidRPr="00E1271B" w:rsidRDefault="00247510">
            <w:pPr>
              <w:rPr>
                <w:lang w:val="pt-PT"/>
              </w:rPr>
            </w:pPr>
            <w:r w:rsidRPr="00E1271B">
              <w:rPr>
                <w:lang w:val="pt-PT"/>
              </w:rPr>
              <w:t>Se, a vocês mesmos(as)</w:t>
            </w:r>
          </w:p>
        </w:tc>
      </w:tr>
      <w:tr w:rsidR="00E1271B" w:rsidRPr="00E1271B" w:rsidTr="00E1271B">
        <w:tc>
          <w:tcPr>
            <w:tcW w:w="319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BACC6"/>
          </w:tcPr>
          <w:p w:rsidR="00247510" w:rsidRPr="00E1271B" w:rsidRDefault="00247510">
            <w:pPr>
              <w:rPr>
                <w:b/>
                <w:bCs/>
                <w:color w:val="FFFFFF"/>
              </w:rPr>
            </w:pPr>
            <w:r w:rsidRPr="00E1271B">
              <w:rPr>
                <w:b/>
                <w:bCs/>
                <w:color w:val="FFFFFF"/>
              </w:rPr>
              <w:t>They</w:t>
            </w:r>
          </w:p>
        </w:tc>
        <w:tc>
          <w:tcPr>
            <w:tcW w:w="3192" w:type="dxa"/>
            <w:shd w:val="clear" w:color="auto" w:fill="DAEEF3"/>
          </w:tcPr>
          <w:p w:rsidR="00247510" w:rsidRDefault="00247510">
            <w:r>
              <w:t>Themselves</w:t>
            </w:r>
          </w:p>
        </w:tc>
        <w:tc>
          <w:tcPr>
            <w:tcW w:w="3192" w:type="dxa"/>
            <w:shd w:val="clear" w:color="auto" w:fill="DAEEF3"/>
          </w:tcPr>
          <w:p w:rsidR="00247510" w:rsidRPr="00E1271B" w:rsidRDefault="009323ED">
            <w:pPr>
              <w:rPr>
                <w:lang w:val="pt-PT"/>
              </w:rPr>
            </w:pPr>
            <w:r w:rsidRPr="00E1271B">
              <w:rPr>
                <w:lang w:val="pt-PT"/>
              </w:rPr>
              <w:t>Se, a eles mesmos, a elas mesmas</w:t>
            </w:r>
          </w:p>
        </w:tc>
      </w:tr>
    </w:tbl>
    <w:p w:rsidR="00154E46" w:rsidRPr="009323ED" w:rsidRDefault="00154E46">
      <w:pPr>
        <w:rPr>
          <w:lang w:val="pt-PT"/>
        </w:rPr>
      </w:pPr>
    </w:p>
    <w:p w:rsidR="00154E46" w:rsidRDefault="00E1271B" w:rsidP="009323ED">
      <w:pPr>
        <w:pStyle w:val="Heading2"/>
      </w:pPr>
      <w:r>
        <w:t>Uses of Reflexive Pronouns</w:t>
      </w:r>
    </w:p>
    <w:p w:rsidR="00154E46" w:rsidRPr="009323ED" w:rsidRDefault="00E1271B">
      <w:pPr>
        <w:rPr>
          <w:lang w:val="pt-PT"/>
        </w:rPr>
      </w:pPr>
      <w:r w:rsidRPr="009323ED">
        <w:rPr>
          <w:lang w:val="pt-PT"/>
        </w:rPr>
        <w:t xml:space="preserve">1. </w:t>
      </w:r>
      <w:r w:rsidR="009323ED" w:rsidRPr="009323ED">
        <w:rPr>
          <w:lang w:val="pt-PT"/>
        </w:rPr>
        <w:t>Quando o sujeito recebe a pópria açao</w:t>
      </w:r>
    </w:p>
    <w:p w:rsidR="00154E46" w:rsidRDefault="009323ED">
      <w:r w:rsidRPr="009323ED">
        <w:t xml:space="preserve">Ex: </w:t>
      </w:r>
      <w:r w:rsidR="00E1271B">
        <w:t>She cut herself while cooking.</w:t>
      </w:r>
    </w:p>
    <w:p w:rsidR="00154E46" w:rsidRDefault="00154E46"/>
    <w:p w:rsidR="00154E46" w:rsidRPr="009323ED" w:rsidRDefault="00E1271B">
      <w:pPr>
        <w:rPr>
          <w:lang w:val="pt-PT"/>
        </w:rPr>
      </w:pPr>
      <w:r w:rsidRPr="009323ED">
        <w:rPr>
          <w:lang w:val="pt-PT"/>
        </w:rPr>
        <w:t xml:space="preserve">2. </w:t>
      </w:r>
      <w:r w:rsidR="009323ED" w:rsidRPr="009323ED">
        <w:rPr>
          <w:lang w:val="pt-PT"/>
        </w:rPr>
        <w:t>Quando a ênfase da acçao está no sujeito que executou</w:t>
      </w:r>
    </w:p>
    <w:p w:rsidR="00154E46" w:rsidRDefault="009323ED">
      <w:r w:rsidRPr="009323ED">
        <w:t xml:space="preserve">Ex: </w:t>
      </w:r>
      <w:r w:rsidR="00E1271B">
        <w:t>The manager himself approved the plan.</w:t>
      </w:r>
    </w:p>
    <w:p w:rsidR="00154E46" w:rsidRDefault="00154E46"/>
    <w:p w:rsidR="009323ED" w:rsidRDefault="009323ED">
      <w:pPr>
        <w:rPr>
          <w:lang w:val="pt-PT"/>
        </w:rPr>
      </w:pPr>
      <w:r>
        <w:rPr>
          <w:lang w:val="pt-PT"/>
        </w:rPr>
        <w:lastRenderedPageBreak/>
        <w:t xml:space="preserve">3. </w:t>
      </w:r>
      <w:r w:rsidRPr="009323ED">
        <w:rPr>
          <w:lang w:val="pt-PT"/>
        </w:rPr>
        <w:t>Quando o sujeito se destaca por ter praticado a acçao sozinho</w:t>
      </w:r>
    </w:p>
    <w:p w:rsidR="009323ED" w:rsidRPr="009323ED" w:rsidRDefault="009323ED">
      <w:r w:rsidRPr="009323ED">
        <w:t>Ex: Janet washed her clothes by herself</w:t>
      </w:r>
    </w:p>
    <w:p w:rsidR="009323ED" w:rsidRPr="009323ED" w:rsidRDefault="009323ED"/>
    <w:p w:rsidR="00154E46" w:rsidRPr="009323ED" w:rsidRDefault="009323ED">
      <w:r w:rsidRPr="009323ED">
        <w:t>4</w:t>
      </w:r>
      <w:r w:rsidR="00E1271B" w:rsidRPr="009323ED">
        <w:t xml:space="preserve">. </w:t>
      </w:r>
      <w:proofErr w:type="spellStart"/>
      <w:r w:rsidRPr="009323ED">
        <w:t>Em</w:t>
      </w:r>
      <w:proofErr w:type="spellEnd"/>
      <w:r w:rsidRPr="009323ED">
        <w:t xml:space="preserve"> </w:t>
      </w:r>
      <w:proofErr w:type="spellStart"/>
      <w:r w:rsidRPr="009323ED">
        <w:t>certas</w:t>
      </w:r>
      <w:proofErr w:type="spellEnd"/>
      <w:r w:rsidRPr="009323ED">
        <w:t xml:space="preserve"> </w:t>
      </w:r>
      <w:proofErr w:type="spellStart"/>
      <w:r w:rsidRPr="009323ED">
        <w:t>expressoes</w:t>
      </w:r>
      <w:proofErr w:type="spellEnd"/>
    </w:p>
    <w:p w:rsidR="00154E46" w:rsidRDefault="00E1271B" w:rsidP="009323ED">
      <w:pPr>
        <w:numPr>
          <w:ilvl w:val="0"/>
          <w:numId w:val="1"/>
        </w:numPr>
      </w:pPr>
      <w:r>
        <w:t>Behave yourself!</w:t>
      </w:r>
    </w:p>
    <w:p w:rsidR="00154E46" w:rsidRDefault="00E1271B" w:rsidP="009323ED">
      <w:pPr>
        <w:numPr>
          <w:ilvl w:val="0"/>
          <w:numId w:val="1"/>
        </w:numPr>
      </w:pPr>
      <w:r>
        <w:t>Make yourself at home.</w:t>
      </w:r>
    </w:p>
    <w:p w:rsidR="00154E46" w:rsidRDefault="00E1271B" w:rsidP="009323ED">
      <w:pPr>
        <w:numPr>
          <w:ilvl w:val="0"/>
          <w:numId w:val="1"/>
        </w:numPr>
      </w:pPr>
      <w:r>
        <w:rPr>
          <w:noProof/>
        </w:rPr>
        <w:pict>
          <v:roundrect id="_x0000_s1027" style="position:absolute;left:0;text-align:left;margin-left:-1.4pt;margin-top:49.5pt;width:469.8pt;height:36.15pt;z-index:2;mso-position-horizontal-relative:text;mso-position-vertical-relative:text" arcsize="10923f" fillcolor="#95b3d7" strokecolor="#4f81bd" strokeweight="1pt">
            <v:fill color2="#4f81bd" focus="50%" type="gradient"/>
            <v:shadow on="t" type="perspective" color="#243f60" offset="1pt" offset2="-3pt"/>
            <v:textbox>
              <w:txbxContent>
                <w:p w:rsidR="00E1271B" w:rsidRPr="00E1271B" w:rsidRDefault="00E1271B" w:rsidP="00283973">
                  <w:pPr>
                    <w:rPr>
                      <w:color w:val="FFFFFF"/>
                    </w:rPr>
                  </w:pPr>
                  <w:proofErr w:type="spellStart"/>
                  <w:r w:rsidRPr="00E1271B">
                    <w:rPr>
                      <w:color w:val="FFFFFF"/>
                    </w:rPr>
                    <w:t>Exercícios</w:t>
                  </w:r>
                  <w:proofErr w:type="spellEnd"/>
                </w:p>
              </w:txbxContent>
            </v:textbox>
            <w10:wrap type="square"/>
          </v:roundrect>
        </w:pict>
      </w:r>
      <w:r>
        <w:t>They found themselves in trouble.</w:t>
      </w:r>
    </w:p>
    <w:p w:rsidR="00E1271B" w:rsidRDefault="00E1271B"/>
    <w:p w:rsidR="00154E46" w:rsidRDefault="00E1271B" w:rsidP="00E1271B">
      <w:pPr>
        <w:numPr>
          <w:ilvl w:val="0"/>
          <w:numId w:val="2"/>
        </w:numPr>
      </w:pPr>
      <w:r>
        <w:t>Choose the correct reflexive pronoun</w:t>
      </w:r>
    </w:p>
    <w:p w:rsidR="00154E46" w:rsidRDefault="00E1271B">
      <w:r>
        <w:t>1. I looked at __________ in the mirror.</w:t>
      </w:r>
    </w:p>
    <w:p w:rsidR="00154E46" w:rsidRDefault="00E1271B">
      <w:r>
        <w:t>a) me</w:t>
      </w:r>
    </w:p>
    <w:p w:rsidR="00154E46" w:rsidRDefault="00E1271B">
      <w:r>
        <w:t>b) myself</w:t>
      </w:r>
    </w:p>
    <w:p w:rsidR="00154E46" w:rsidRDefault="00E1271B">
      <w:r>
        <w:t>c) I</w:t>
      </w:r>
    </w:p>
    <w:p w:rsidR="00154E46" w:rsidRDefault="00154E46"/>
    <w:p w:rsidR="00154E46" w:rsidRDefault="00E1271B">
      <w:r>
        <w:t>2. She made the cake by __________.</w:t>
      </w:r>
    </w:p>
    <w:p w:rsidR="00154E46" w:rsidRDefault="00E1271B">
      <w:r>
        <w:t>a) herself</w:t>
      </w:r>
    </w:p>
    <w:p w:rsidR="00154E46" w:rsidRDefault="00E1271B">
      <w:r>
        <w:t>b) her</w:t>
      </w:r>
    </w:p>
    <w:p w:rsidR="00154E46" w:rsidRDefault="00E1271B">
      <w:r>
        <w:t>c) she</w:t>
      </w:r>
    </w:p>
    <w:p w:rsidR="00154E46" w:rsidRDefault="00154E46"/>
    <w:p w:rsidR="00154E46" w:rsidRDefault="00E1271B">
      <w:r>
        <w:t>3. We enjoyed __________ at the party.</w:t>
      </w:r>
    </w:p>
    <w:p w:rsidR="00154E46" w:rsidRDefault="00E1271B">
      <w:r>
        <w:t xml:space="preserve">a) </w:t>
      </w:r>
      <w:proofErr w:type="gramStart"/>
      <w:r>
        <w:t>our</w:t>
      </w:r>
      <w:proofErr w:type="gramEnd"/>
    </w:p>
    <w:p w:rsidR="00154E46" w:rsidRDefault="00E1271B">
      <w:r>
        <w:t>b) we</w:t>
      </w:r>
    </w:p>
    <w:p w:rsidR="00154E46" w:rsidRDefault="00E1271B">
      <w:r>
        <w:t>c) ourselves</w:t>
      </w:r>
    </w:p>
    <w:p w:rsidR="00154E46" w:rsidRDefault="00E1271B">
      <w:r>
        <w:lastRenderedPageBreak/>
        <w:t>4. Did you hurt __________ when you fell?</w:t>
      </w:r>
    </w:p>
    <w:p w:rsidR="00154E46" w:rsidRDefault="00E1271B">
      <w:r>
        <w:t>a) yourself</w:t>
      </w:r>
    </w:p>
    <w:p w:rsidR="00154E46" w:rsidRDefault="00E1271B">
      <w:r>
        <w:t>b) you</w:t>
      </w:r>
    </w:p>
    <w:p w:rsidR="00154E46" w:rsidRDefault="00E1271B">
      <w:r>
        <w:t>c) yours</w:t>
      </w:r>
    </w:p>
    <w:p w:rsidR="00154E46" w:rsidRDefault="00154E46"/>
    <w:p w:rsidR="00154E46" w:rsidRDefault="00E1271B">
      <w:r>
        <w:t xml:space="preserve">5. The dog chased __________ in </w:t>
      </w:r>
      <w:r>
        <w:t>circles.</w:t>
      </w:r>
    </w:p>
    <w:p w:rsidR="00154E46" w:rsidRDefault="00E1271B">
      <w:r>
        <w:t>a) himself</w:t>
      </w:r>
    </w:p>
    <w:p w:rsidR="00154E46" w:rsidRDefault="00E1271B">
      <w:r>
        <w:t>b) itself</w:t>
      </w:r>
    </w:p>
    <w:p w:rsidR="00154E46" w:rsidRDefault="00E1271B">
      <w:r>
        <w:t>c) themselves</w:t>
      </w:r>
    </w:p>
    <w:p w:rsidR="00154E46" w:rsidRDefault="00154E46">
      <w:bookmarkStart w:id="0" w:name="_GoBack"/>
      <w:bookmarkEnd w:id="0"/>
    </w:p>
    <w:p w:rsidR="00154E46" w:rsidRDefault="00E1271B">
      <w:r>
        <w:t>Fill in the blanks with the correct reflexive pronoun</w:t>
      </w:r>
    </w:p>
    <w:p w:rsidR="00154E46" w:rsidRDefault="00E1271B">
      <w:r>
        <w:t>1. They taught __________ how to code.</w:t>
      </w:r>
    </w:p>
    <w:p w:rsidR="00154E46" w:rsidRDefault="00E1271B">
      <w:r>
        <w:t>2. I’ll fix the car __________.</w:t>
      </w:r>
    </w:p>
    <w:p w:rsidR="00154E46" w:rsidRDefault="00E1271B">
      <w:r>
        <w:t>3. The children cleaned their room by __________.</w:t>
      </w:r>
    </w:p>
    <w:p w:rsidR="00154E46" w:rsidRDefault="00E1271B">
      <w:r>
        <w:t xml:space="preserve">4. You should be </w:t>
      </w:r>
      <w:r>
        <w:t>proud of __________.</w:t>
      </w:r>
    </w:p>
    <w:p w:rsidR="00154E46" w:rsidRDefault="00E1271B">
      <w:r>
        <w:t>5. He introduced __________ to the new team.</w:t>
      </w:r>
    </w:p>
    <w:p w:rsidR="00154E46" w:rsidRDefault="00154E46"/>
    <w:sectPr w:rsidR="0015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10F11"/>
    <w:multiLevelType w:val="hybridMultilevel"/>
    <w:tmpl w:val="79AC3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7613D"/>
    <w:multiLevelType w:val="hybridMultilevel"/>
    <w:tmpl w:val="D8DE7B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4E46"/>
    <w:rsid w:val="00154E46"/>
    <w:rsid w:val="00247510"/>
    <w:rsid w:val="009323ED"/>
    <w:rsid w:val="00E1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75E9491"/>
  <w15:docId w15:val="{15B62A23-01CF-40E4-8D51-08B25E90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3E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5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47510"/>
    <w:rPr>
      <w:rFonts w:ascii="Cambria" w:eastAsia="SimSu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247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9323ED"/>
    <w:rPr>
      <w:rFonts w:ascii="Cambria" w:eastAsia="SimSun" w:hAnsi="Cambria" w:cs="Times New Roman"/>
      <w:b/>
      <w:bCs/>
      <w:i/>
      <w:iCs/>
      <w:sz w:val="28"/>
      <w:szCs w:val="28"/>
    </w:rPr>
  </w:style>
  <w:style w:type="table" w:styleId="GridTable5Dark-Accent5">
    <w:name w:val="Grid Table 5 Dark Accent 5"/>
    <w:basedOn w:val="TableNormal"/>
    <w:uiPriority w:val="50"/>
    <w:rsid w:val="00E1271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2025-04-29T13:54:00Z</dcterms:created>
  <dcterms:modified xsi:type="dcterms:W3CDTF">2025-04-29T14:24:00Z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a3d24d97f82e4862bd569d15c16d08ec</vt:lpwstr>
  </property>
</Properties>
</file>