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08" w:rsidRDefault="0068489C">
      <w:r>
        <w:rPr>
          <w:noProof/>
        </w:rPr>
        <w:pict>
          <v:roundrect id="_x0000_s1026" style="position:absolute;margin-left:78.1pt;margin-top:.8pt;width:311.55pt;height:50.95pt;z-index:1;mso-position-horizontal-relative:text;mso-position-vertical-relative:text" arcsize="10923f" strokecolor="#00b0f0">
            <v:textbox>
              <w:txbxContent>
                <w:p w:rsidR="0068489C" w:rsidRPr="00877FA2" w:rsidRDefault="0068489C" w:rsidP="0068489C">
                  <w:pPr>
                    <w:pStyle w:val="Title"/>
                    <w:rPr>
                      <w:rFonts w:ascii="Calibri" w:hAnsi="Calibri"/>
                    </w:rPr>
                  </w:pPr>
                  <w:r w:rsidRPr="0068489C">
                    <w:rPr>
                      <w:color w:val="00B0F0"/>
                    </w:rPr>
                    <w:t>Topic: The Verb "There to Be</w:t>
                  </w:r>
                  <w:r>
                    <w:t>"</w:t>
                  </w:r>
                </w:p>
              </w:txbxContent>
            </v:textbox>
            <w10:wrap type="square"/>
          </v:roundrect>
        </w:pict>
      </w:r>
    </w:p>
    <w:p w:rsidR="00867B08" w:rsidRDefault="00867B08"/>
    <w:p w:rsidR="00867B08" w:rsidRDefault="00867B08"/>
    <w:p w:rsidR="00867B08" w:rsidRDefault="00050DDA">
      <w:r>
        <w:t>1. Definition</w:t>
      </w:r>
    </w:p>
    <w:p w:rsidR="00867B08" w:rsidRDefault="00050DDA">
      <w:r>
        <w:t>"There to be" is used to show the existence of something or someone.</w:t>
      </w:r>
      <w:r w:rsidR="0068489C">
        <w:t xml:space="preserve"> </w:t>
      </w:r>
      <w:r>
        <w:t xml:space="preserve">It often </w:t>
      </w:r>
      <w:r>
        <w:t>translates to “</w:t>
      </w:r>
      <w:proofErr w:type="spellStart"/>
      <w:r>
        <w:t>há</w:t>
      </w:r>
      <w:proofErr w:type="spellEnd"/>
      <w:r>
        <w:t xml:space="preserve"> / </w:t>
      </w:r>
      <w:proofErr w:type="spellStart"/>
      <w:r>
        <w:t>existe</w:t>
      </w:r>
      <w:proofErr w:type="spellEnd"/>
      <w:r>
        <w:t xml:space="preserve"> / </w:t>
      </w:r>
      <w:proofErr w:type="spellStart"/>
      <w:r>
        <w:t>existem</w:t>
      </w:r>
      <w:proofErr w:type="spellEnd"/>
      <w:r>
        <w:t>” in Portuguese.</w:t>
      </w:r>
    </w:p>
    <w:p w:rsidR="00867B08" w:rsidRDefault="00867B08"/>
    <w:p w:rsidR="00867B08" w:rsidRDefault="00050DDA">
      <w:r>
        <w:t>2. Forms of the Verb "There to Be"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0DDA" w:rsidTr="00050DDA">
        <w:tc>
          <w:tcPr>
            <w:tcW w:w="319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  <w:r w:rsidRPr="00050DDA">
              <w:rPr>
                <w:b/>
                <w:bCs/>
                <w:color w:val="FFFFFF"/>
              </w:rPr>
              <w:t>Singular</w:t>
            </w: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BACC6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  <w:r w:rsidRPr="00050DDA">
              <w:rPr>
                <w:b/>
                <w:bCs/>
                <w:color w:val="FFFFFF"/>
              </w:rPr>
              <w:t>Plural</w:t>
            </w:r>
          </w:p>
        </w:tc>
      </w:tr>
      <w:tr w:rsidR="00050DDA" w:rsidTr="00050DDA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  <w:r w:rsidRPr="00050DDA">
              <w:rPr>
                <w:b/>
                <w:bCs/>
                <w:color w:val="FFFFFF"/>
              </w:rPr>
              <w:t>Affirmative</w:t>
            </w:r>
          </w:p>
        </w:tc>
        <w:tc>
          <w:tcPr>
            <w:tcW w:w="3192" w:type="dxa"/>
            <w:shd w:val="clear" w:color="auto" w:fill="B6DDE8"/>
          </w:tcPr>
          <w:p w:rsidR="0068489C" w:rsidRDefault="0068489C">
            <w:r>
              <w:t>There is</w:t>
            </w:r>
          </w:p>
        </w:tc>
        <w:tc>
          <w:tcPr>
            <w:tcW w:w="3192" w:type="dxa"/>
            <w:shd w:val="clear" w:color="auto" w:fill="B6DDE8"/>
          </w:tcPr>
          <w:p w:rsidR="0068489C" w:rsidRDefault="0068489C">
            <w:r>
              <w:t xml:space="preserve"> There are</w:t>
            </w:r>
          </w:p>
        </w:tc>
      </w:tr>
      <w:tr w:rsidR="00050DDA" w:rsidTr="00050DDA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  <w:r w:rsidRPr="00050DDA">
              <w:rPr>
                <w:b/>
                <w:bCs/>
                <w:color w:val="FFFFFF"/>
              </w:rPr>
              <w:t>Interrogative</w:t>
            </w:r>
          </w:p>
        </w:tc>
        <w:tc>
          <w:tcPr>
            <w:tcW w:w="3192" w:type="dxa"/>
            <w:shd w:val="clear" w:color="auto" w:fill="DAEEF3"/>
          </w:tcPr>
          <w:p w:rsidR="0068489C" w:rsidRDefault="0068489C">
            <w:r>
              <w:t>Is there</w:t>
            </w:r>
          </w:p>
        </w:tc>
        <w:tc>
          <w:tcPr>
            <w:tcW w:w="3192" w:type="dxa"/>
            <w:shd w:val="clear" w:color="auto" w:fill="DAEEF3"/>
          </w:tcPr>
          <w:p w:rsidR="0068489C" w:rsidRDefault="0068489C">
            <w:r>
              <w:t>Are there</w:t>
            </w:r>
          </w:p>
        </w:tc>
      </w:tr>
      <w:tr w:rsidR="00050DDA" w:rsidTr="00050DDA">
        <w:tc>
          <w:tcPr>
            <w:tcW w:w="319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BACC6"/>
          </w:tcPr>
          <w:p w:rsidR="0068489C" w:rsidRPr="00050DDA" w:rsidRDefault="0068489C">
            <w:pPr>
              <w:rPr>
                <w:b/>
                <w:bCs/>
                <w:color w:val="FFFFFF"/>
              </w:rPr>
            </w:pPr>
            <w:r w:rsidRPr="00050DDA">
              <w:rPr>
                <w:b/>
                <w:bCs/>
                <w:color w:val="FFFFFF"/>
              </w:rPr>
              <w:t>Negative</w:t>
            </w:r>
          </w:p>
        </w:tc>
        <w:tc>
          <w:tcPr>
            <w:tcW w:w="3192" w:type="dxa"/>
            <w:shd w:val="clear" w:color="auto" w:fill="B6DDE8"/>
          </w:tcPr>
          <w:p w:rsidR="0068489C" w:rsidRDefault="0068489C">
            <w:r>
              <w:t>There is not</w:t>
            </w:r>
          </w:p>
        </w:tc>
        <w:tc>
          <w:tcPr>
            <w:tcW w:w="3192" w:type="dxa"/>
            <w:shd w:val="clear" w:color="auto" w:fill="B6DDE8"/>
          </w:tcPr>
          <w:p w:rsidR="0068489C" w:rsidRDefault="0068489C">
            <w:r>
              <w:t>There are not</w:t>
            </w:r>
          </w:p>
        </w:tc>
      </w:tr>
    </w:tbl>
    <w:p w:rsidR="00867B08" w:rsidRDefault="00867B08"/>
    <w:p w:rsidR="00867B08" w:rsidRDefault="00050DDA">
      <w:r>
        <w:t xml:space="preserve">3. </w:t>
      </w:r>
      <w:r w:rsidR="009B1F35">
        <w:t>Examples</w:t>
      </w:r>
    </w:p>
    <w:p w:rsidR="00867B08" w:rsidRDefault="00050DDA" w:rsidP="009B1F35">
      <w:pPr>
        <w:numPr>
          <w:ilvl w:val="0"/>
          <w:numId w:val="6"/>
        </w:numPr>
      </w:pPr>
      <w:r>
        <w:t>Affirmative</w:t>
      </w:r>
    </w:p>
    <w:p w:rsidR="00867B08" w:rsidRDefault="00050DDA" w:rsidP="009B1F35">
      <w:pPr>
        <w:numPr>
          <w:ilvl w:val="0"/>
          <w:numId w:val="1"/>
        </w:numPr>
      </w:pPr>
      <w:r>
        <w:t>There is a book on the table. (singular)</w:t>
      </w:r>
    </w:p>
    <w:p w:rsidR="00867B08" w:rsidRDefault="00050DDA" w:rsidP="009B1F35">
      <w:pPr>
        <w:numPr>
          <w:ilvl w:val="0"/>
          <w:numId w:val="1"/>
        </w:numPr>
      </w:pPr>
      <w:r>
        <w:t xml:space="preserve">There are two cats in the garden. </w:t>
      </w:r>
      <w:r>
        <w:t>(plural)</w:t>
      </w:r>
    </w:p>
    <w:p w:rsidR="00867B08" w:rsidRDefault="00867B08"/>
    <w:p w:rsidR="00867B08" w:rsidRDefault="00050DDA" w:rsidP="009B1F35">
      <w:pPr>
        <w:numPr>
          <w:ilvl w:val="0"/>
          <w:numId w:val="5"/>
        </w:numPr>
      </w:pPr>
      <w:r>
        <w:t>Negative</w:t>
      </w:r>
    </w:p>
    <w:p w:rsidR="00867B08" w:rsidRDefault="00050DDA" w:rsidP="009B1F35">
      <w:pPr>
        <w:numPr>
          <w:ilvl w:val="0"/>
          <w:numId w:val="2"/>
        </w:numPr>
      </w:pPr>
      <w:r>
        <w:t>There is not a book on the table.</w:t>
      </w:r>
      <w:r w:rsidR="009B1F35">
        <w:t xml:space="preserve"> </w:t>
      </w:r>
      <w:r>
        <w:t>→ There isn’t a book on the table.</w:t>
      </w:r>
    </w:p>
    <w:p w:rsidR="00867B08" w:rsidRDefault="00050DDA" w:rsidP="009B1F35">
      <w:pPr>
        <w:numPr>
          <w:ilvl w:val="0"/>
          <w:numId w:val="2"/>
        </w:numPr>
      </w:pPr>
      <w:r>
        <w:t>There are not two cats in the garden.</w:t>
      </w:r>
      <w:r w:rsidR="009B1F35">
        <w:t xml:space="preserve"> </w:t>
      </w:r>
      <w:r>
        <w:t>→ There aren’t two cats in the garden.</w:t>
      </w:r>
    </w:p>
    <w:p w:rsidR="009B1F35" w:rsidRDefault="009B1F35" w:rsidP="009B1F35">
      <w:pPr>
        <w:numPr>
          <w:ilvl w:val="0"/>
          <w:numId w:val="2"/>
        </w:numPr>
      </w:pPr>
    </w:p>
    <w:p w:rsidR="00867B08" w:rsidRDefault="00050DDA" w:rsidP="009B1F35">
      <w:pPr>
        <w:numPr>
          <w:ilvl w:val="0"/>
          <w:numId w:val="4"/>
        </w:numPr>
      </w:pPr>
      <w:r>
        <w:t>Interrogative</w:t>
      </w:r>
    </w:p>
    <w:p w:rsidR="00867B08" w:rsidRDefault="00050DDA" w:rsidP="009B1F35">
      <w:pPr>
        <w:numPr>
          <w:ilvl w:val="0"/>
          <w:numId w:val="3"/>
        </w:numPr>
      </w:pPr>
      <w:r>
        <w:t>Is there a book on the table? → Yes, there is. / No, there isn’t.</w:t>
      </w:r>
    </w:p>
    <w:p w:rsidR="00867B08" w:rsidRDefault="00050DDA" w:rsidP="009B1F35">
      <w:pPr>
        <w:numPr>
          <w:ilvl w:val="0"/>
          <w:numId w:val="3"/>
        </w:numPr>
      </w:pPr>
      <w:r>
        <w:t xml:space="preserve">Are </w:t>
      </w:r>
      <w:r>
        <w:t>there two cats in the garden? → Yes, there are. / No, there aren’t.</w:t>
      </w:r>
    </w:p>
    <w:p w:rsidR="00867B08" w:rsidRDefault="00867B08"/>
    <w:p w:rsidR="00050DDA" w:rsidRPr="00050DDA" w:rsidRDefault="00050DDA">
      <w:r>
        <w:rPr>
          <w:noProof/>
          <w:lang w:eastAsia="en-US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margin-left:-15pt;margin-top:-24pt;width:27.75pt;height:27pt;z-index:3" adj="1362,32520" fillcolor="#4bacc6" strokecolor="#f2f2f2" strokeweight="3pt">
            <v:shadow on="t" type="perspective" color="#205867" opacity=".5" offset="1pt" offset2="-1pt"/>
            <v:textbox>
              <w:txbxContent>
                <w:p w:rsidR="00050DDA" w:rsidRDefault="00050DDA"/>
              </w:txbxContent>
            </v:textbox>
          </v:shape>
        </w:pict>
      </w:r>
      <w:r>
        <w:rPr>
          <w:noProof/>
        </w:rPr>
        <w:pict>
          <v:roundrect id="_x0000_s1027" style="position:absolute;margin-left:-6.9pt;margin-top:-6.9pt;width:466.25pt;height:148.9pt;z-index:2;mso-position-horizontal-relative:text;mso-position-vertical-relative:text" arcsize="10923f" strokecolor="#00b0f0">
            <v:textbox style="mso-next-textbox:#_x0000_s1027">
              <w:txbxContent>
                <w:p w:rsidR="00050DDA" w:rsidRDefault="00050DDA">
                  <w:pPr>
                    <w:rPr>
                      <w:lang w:val="pt-PT"/>
                    </w:rPr>
                  </w:pPr>
                  <w:r w:rsidRPr="009B1F35">
                    <w:rPr>
                      <w:lang w:val="pt-PT"/>
                    </w:rPr>
                    <w:t>Podemos usar o verbo there to be para perguntar sobre</w:t>
                  </w:r>
                  <w:r>
                    <w:rPr>
                      <w:lang w:val="pt-PT"/>
                    </w:rPr>
                    <w:t xml:space="preserve"> a existência de certas pessoas ou</w:t>
                  </w:r>
                  <w:r w:rsidRPr="009B1F35">
                    <w:rPr>
                      <w:lang w:val="pt-PT"/>
                    </w:rPr>
                    <w:t xml:space="preserve"> lugares</w:t>
                  </w:r>
                  <w:r>
                    <w:rPr>
                      <w:lang w:val="pt-PT"/>
                    </w:rPr>
                    <w:t>.</w:t>
                  </w:r>
                </w:p>
                <w:p w:rsidR="00050DDA" w:rsidRPr="00050DDA" w:rsidRDefault="00050DDA">
                  <w:r w:rsidRPr="00050DDA">
                    <w:t>Ex: Is there a mechanic around here?</w:t>
                  </w:r>
                </w:p>
                <w:p w:rsidR="00050DDA" w:rsidRPr="00050DDA" w:rsidRDefault="00050DDA">
                  <w:r>
                    <w:rPr>
                      <w:rFonts w:cs="Calibri"/>
                    </w:rPr>
                    <w:t>→</w:t>
                  </w:r>
                  <w:r>
                    <w:t xml:space="preserve"> Are there primary school in this province?</w:t>
                  </w:r>
                </w:p>
                <w:p w:rsidR="00050DDA" w:rsidRDefault="00050DDA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E podemos responder as perguntas de maneira simples, dizendo:</w:t>
                  </w:r>
                </w:p>
                <w:p w:rsidR="00050DDA" w:rsidRPr="00C1746B" w:rsidRDefault="00050DDA" w:rsidP="00C1746B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→</w:t>
                  </w:r>
                  <w:r>
                    <w:t xml:space="preserve"> </w:t>
                  </w:r>
                  <w:r w:rsidRPr="00050DDA">
                    <w:t>Y</w:t>
                  </w:r>
                  <w:r>
                    <w:t xml:space="preserve">es, </w:t>
                  </w:r>
                  <w:r w:rsidRPr="00050DDA">
                    <w:t>there is / no there is not.</w:t>
                  </w:r>
                </w:p>
              </w:txbxContent>
            </v:textbox>
            <w10:wrap type="square"/>
          </v:roundrect>
        </w:pict>
      </w:r>
    </w:p>
    <w:p w:rsidR="00867B08" w:rsidRDefault="00050DDA">
      <w:r>
        <w:t>5. Exercises</w:t>
      </w:r>
    </w:p>
    <w:p w:rsidR="00867B08" w:rsidRDefault="00050DDA">
      <w:r>
        <w:t>A. Complete wit</w:t>
      </w:r>
      <w:bookmarkStart w:id="0" w:name="_GoBack"/>
      <w:bookmarkEnd w:id="0"/>
      <w:r>
        <w:t>h there is or there are:</w:t>
      </w:r>
    </w:p>
    <w:p w:rsidR="00867B08" w:rsidRDefault="00050DDA">
      <w:r>
        <w:t>1. ______ a dog in the yard.</w:t>
      </w:r>
    </w:p>
    <w:p w:rsidR="00867B08" w:rsidRDefault="00050DDA">
      <w:r>
        <w:t>2. ______ five pencils on the desk.</w:t>
      </w:r>
    </w:p>
    <w:p w:rsidR="00867B08" w:rsidRDefault="00050DDA">
      <w:r>
        <w:t xml:space="preserve">3. ______ a computer in the </w:t>
      </w:r>
      <w:r>
        <w:t>office.</w:t>
      </w:r>
    </w:p>
    <w:p w:rsidR="00867B08" w:rsidRDefault="00050DDA">
      <w:r>
        <w:t>4. ______ two books in my backpack.</w:t>
      </w:r>
    </w:p>
    <w:p w:rsidR="00867B08" w:rsidRDefault="00867B08"/>
    <w:p w:rsidR="00867B08" w:rsidRDefault="00050DDA">
      <w:r>
        <w:t>B. Make negative sentences:</w:t>
      </w:r>
    </w:p>
    <w:p w:rsidR="00867B08" w:rsidRDefault="00050DDA">
      <w:r>
        <w:t>1. There is a banana. → ________________________</w:t>
      </w:r>
    </w:p>
    <w:p w:rsidR="00867B08" w:rsidRDefault="00050DDA">
      <w:r>
        <w:t>2. There are three children. → __________________</w:t>
      </w:r>
    </w:p>
    <w:p w:rsidR="00867B08" w:rsidRDefault="00867B08"/>
    <w:p w:rsidR="00867B08" w:rsidRDefault="00050DDA">
      <w:r>
        <w:t>C. Make questions:</w:t>
      </w:r>
    </w:p>
    <w:p w:rsidR="00867B08" w:rsidRDefault="00050DDA">
      <w:r>
        <w:t>1. There is a bus stop nearby. → _____________________</w:t>
      </w:r>
      <w:r>
        <w:t>_____?</w:t>
      </w:r>
    </w:p>
    <w:p w:rsidR="00867B08" w:rsidRDefault="00050DDA">
      <w:r>
        <w:t>2. There are shops on this street. → _______________________?</w:t>
      </w:r>
    </w:p>
    <w:p w:rsidR="00867B08" w:rsidRDefault="00867B08"/>
    <w:sectPr w:rsidR="0086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2077"/>
    <w:multiLevelType w:val="hybridMultilevel"/>
    <w:tmpl w:val="1CC8A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7DC5"/>
    <w:multiLevelType w:val="hybridMultilevel"/>
    <w:tmpl w:val="60C4A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4241"/>
    <w:multiLevelType w:val="hybridMultilevel"/>
    <w:tmpl w:val="03285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3272C"/>
    <w:multiLevelType w:val="hybridMultilevel"/>
    <w:tmpl w:val="1B562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9645B"/>
    <w:multiLevelType w:val="hybridMultilevel"/>
    <w:tmpl w:val="08226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2598"/>
    <w:multiLevelType w:val="hybridMultilevel"/>
    <w:tmpl w:val="C23AD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B08"/>
    <w:rsid w:val="00050DDA"/>
    <w:rsid w:val="0068489C"/>
    <w:rsid w:val="00867B08"/>
    <w:rsid w:val="009B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4:docId w14:val="51AFFE02"/>
  <w15:docId w15:val="{EF99A791-059F-4278-B766-C928F31B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89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8489C"/>
    <w:rPr>
      <w:rFonts w:ascii="Cambria" w:eastAsia="SimSu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68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9B1F35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1F3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styleId="GridTable5Dark-Accent5">
    <w:name w:val="Grid Table 5 Dark Accent 5"/>
    <w:basedOn w:val="TableNormal"/>
    <w:uiPriority w:val="50"/>
    <w:rsid w:val="009B1F3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2025-04-29T14:35:00Z</dcterms:created>
  <dcterms:modified xsi:type="dcterms:W3CDTF">2025-04-29T15:05:00Z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310d9bde8c284881a5b21150920bf9bd</vt:lpwstr>
  </property>
</Properties>
</file>