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C4F99">
      <w:pPr>
        <w:rPr>
          <w:rFonts w:hint="default"/>
          <w:lang w:val="pt-BR"/>
        </w:rPr>
      </w:pPr>
      <w:r>
        <w:rPr>
          <w:rFonts w:hint="default"/>
          <w:lang w:val="pt-BR"/>
        </w:rPr>
        <w:t>Testeeeeeeeeeeeeee</w:t>
      </w:r>
    </w:p>
    <w:p w14:paraId="40026A78">
      <w:pPr>
        <w:rPr>
          <w:rFonts w:hint="default"/>
          <w:lang w:val="pt-B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E8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2026-05-28T18:56:36Z</dcterms:created>
  <dc:creator>ALUNO</dc:creator>
  <cp:lastModifiedBy>ALUNO</cp:lastModifiedBy>
  <dcterms:modified xsi:type="dcterms:W3CDTF">2026-05-28T18:56:47Z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KSOTemplateDocerSaveRecord">
    <vt:lpwstr>eyJoZGlkIjoiZjE3YTExZDRhYmI0NTlmZjljMThhZjVmMTUxM2IzZjcifQ==</vt:lpwstr>
  </property>
  <property fmtid="{D5CDD505-2E9C-101B-9397-08002B2CF9AE}" pid="4" name="ICV">
    <vt:lpwstr>4EDBDD63CF1C448C8CCDB331B16ECC7B_12</vt:lpwstr>
  </property>
</Properties>
</file>