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8A96C" w14:textId="3ADB3974" w:rsidR="00C374FA" w:rsidRDefault="00C374FA">
      <w:r w:rsidRPr="00C374FA">
        <w:drawing>
          <wp:inline distT="0" distB="0" distL="0" distR="0" wp14:anchorId="0737E632" wp14:editId="6D32BED9">
            <wp:extent cx="5400040" cy="4043045"/>
            <wp:effectExtent l="0" t="0" r="0" b="0"/>
            <wp:docPr id="115646743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4674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4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74F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4FA"/>
    <w:rsid w:val="00660323"/>
    <w:rsid w:val="00C37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781CEB"/>
  <w15:chartTrackingRefBased/>
  <w15:docId w15:val="{A9D686D9-1D17-487B-B10F-D4160F119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374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374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374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374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374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374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374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374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374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374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374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374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374F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374FA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374F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374F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374F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374F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374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374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374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374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374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374F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374F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374FA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374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374FA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374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Felipe Meirelis</dc:creator>
  <cp:keywords/>
  <dc:description/>
  <cp:lastModifiedBy>Luiz Felipe Meirelis</cp:lastModifiedBy>
  <cp:revision>1</cp:revision>
  <dcterms:created xsi:type="dcterms:W3CDTF">2026-04-16T19:46:00Z</dcterms:created>
  <dcterms:modified xsi:type="dcterms:W3CDTF">2026-04-16T19:47:00Z</dcterms:modified>
</cp:coreProperties>
</file>