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INFORME FINAL – Proyecto de Base de Datos NoSQL (MongoDB)</w:t>
      </w:r>
    </w:p>
    <w:p/>
    <w:p>
      <w:r>
        <w:t>1. Introducción o Descripción del Proyecto</w:t>
      </w:r>
    </w:p>
    <w:p>
      <w:r>
        <w:t>El presente proyecto tiene como objetivo implementar un sistema académico básico utilizando una base de datos NoSQL, específicamente MongoDB, con el fin de almacenar, consultar y manipular información de alumnos y asignaturas mediante operaciones CRUD (Create, Read, Update, Delete).</w:t>
      </w:r>
    </w:p>
    <w:p/>
    <w:p>
      <w:r>
        <w:t>1.1.1 Alcance</w:t>
      </w:r>
    </w:p>
    <w:p>
      <w:r>
        <w:t>Incluye diseño del modelo NoSQL, implementación de colecciones, CRUD funcional y uso de Flask + MongoDB.</w:t>
      </w:r>
    </w:p>
    <w:p/>
    <w:p>
      <w:r>
        <w:t>1.1.2 Tecnologías Utilizadas</w:t>
      </w:r>
    </w:p>
    <w:p>
      <w:r>
        <w:t>MongoDB, Flask, PyMongo, Python 3.13, MongoDB Compass, HTML y CSS.</w:t>
      </w:r>
    </w:p>
    <w:p/>
    <w:p>
      <w:r>
        <w:t>1.2 Diferencias entre Bases de Datos Relacionales y No Relacionales</w:t>
      </w:r>
    </w:p>
    <w:p>
      <w:r>
        <w:t>Se describen características, ventajas, desventajas, casos de uso y justificación del uso de MongoDB en el proyecto.</w:t>
      </w:r>
    </w:p>
    <w:p/>
    <w:p>
      <w:r>
        <w:t>1.3 Modelo de Datos No Relacional</w:t>
      </w:r>
    </w:p>
    <w:p>
      <w:r>
        <w:t>Tipos de NoSQL, razón por elegir MongoDB, estructura y organización de colecciones implementadas.</w:t>
      </w:r>
    </w:p>
    <w:p/>
    <w:p>
      <w:r>
        <w:t>1.4 CRUD</w:t>
      </w:r>
    </w:p>
    <w:p>
      <w:r>
        <w:t>Se detallan implementaciones CREATE, READ, UPDATE y DELETE con ejemplos y desafíos.</w:t>
      </w:r>
    </w:p>
    <w:p/>
    <w:p>
      <w:r>
        <w:t>1.5 Conclusión</w:t>
      </w:r>
    </w:p>
    <w:p>
      <w:r>
        <w:t>Resumen general, impacto y recomendaciones futuras.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