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15C" w:rsidRDefault="00BB316E">
      <w:pPr>
        <w:rPr>
          <w:b/>
          <w:bCs/>
        </w:rPr>
      </w:pPr>
      <w:r w:rsidRPr="00BB316E">
        <w:rPr>
          <w:b/>
          <w:bCs/>
        </w:rPr>
        <w:t>Desafio 1</w:t>
      </w:r>
    </w:p>
    <w:p w:rsidR="00BB316E" w:rsidRPr="002E4F60" w:rsidRDefault="00A352DB" w:rsidP="007E7222">
      <w:pPr>
        <w:jc w:val="center"/>
        <w:rPr>
          <w:b/>
          <w:bCs/>
          <w:u w:val="single"/>
        </w:rPr>
      </w:pPr>
      <w:r w:rsidRPr="002E4F60">
        <w:rPr>
          <w:b/>
          <w:bCs/>
          <w:u w:val="single"/>
        </w:rPr>
        <w:t xml:space="preserve">Predição de </w:t>
      </w:r>
      <w:r w:rsidR="002E059A">
        <w:rPr>
          <w:b/>
          <w:bCs/>
          <w:u w:val="single"/>
        </w:rPr>
        <w:t>casos de Covid-19</w:t>
      </w:r>
      <w:r w:rsidRPr="002E4F60">
        <w:rPr>
          <w:b/>
          <w:bCs/>
          <w:u w:val="single"/>
        </w:rPr>
        <w:t xml:space="preserve"> segundo características sociodemográficas</w:t>
      </w:r>
      <w:r w:rsidR="00C92F89">
        <w:rPr>
          <w:b/>
          <w:bCs/>
          <w:u w:val="single"/>
        </w:rPr>
        <w:t xml:space="preserve"> e adesão ao distanciamento social no</w:t>
      </w:r>
      <w:r w:rsidR="00E25B44">
        <w:rPr>
          <w:b/>
          <w:bCs/>
          <w:u w:val="single"/>
        </w:rPr>
        <w:t xml:space="preserve"> RN</w:t>
      </w:r>
    </w:p>
    <w:p w:rsidR="00A352DB" w:rsidRPr="007E7222" w:rsidRDefault="00A352DB">
      <w:pPr>
        <w:rPr>
          <w:b/>
          <w:bCs/>
          <w:u w:val="single"/>
        </w:rPr>
      </w:pPr>
      <w:r w:rsidRPr="007E7222">
        <w:rPr>
          <w:b/>
          <w:bCs/>
          <w:u w:val="single"/>
        </w:rPr>
        <w:t>Metodologia</w:t>
      </w:r>
    </w:p>
    <w:p w:rsidR="00A352DB" w:rsidRDefault="00A352DB">
      <w:pPr>
        <w:rPr>
          <w:b/>
          <w:bCs/>
        </w:rPr>
      </w:pPr>
      <w:r>
        <w:rPr>
          <w:b/>
          <w:bCs/>
        </w:rPr>
        <w:t xml:space="preserve">Granularidade: </w:t>
      </w:r>
      <w:r w:rsidR="002E4F60" w:rsidRPr="007E7222">
        <w:t>municípios do RN</w:t>
      </w:r>
    </w:p>
    <w:p w:rsidR="007E7222" w:rsidRPr="007E7222" w:rsidRDefault="007E7222" w:rsidP="00E25B44">
      <w:pPr>
        <w:jc w:val="both"/>
      </w:pPr>
      <w:r>
        <w:rPr>
          <w:b/>
          <w:bCs/>
        </w:rPr>
        <w:t xml:space="preserve">Casos de Covid-19: </w:t>
      </w:r>
      <w:r w:rsidRPr="007E7222">
        <w:t>Número de casos acumulados da doença por dia</w:t>
      </w:r>
      <w:r>
        <w:t xml:space="preserve"> – série histórica até 18/05</w:t>
      </w:r>
      <w:r w:rsidRPr="007E7222">
        <w:t>.</w:t>
      </w:r>
      <w:r>
        <w:rPr>
          <w:b/>
          <w:bCs/>
        </w:rPr>
        <w:t xml:space="preserve"> </w:t>
      </w:r>
      <w:r>
        <w:t xml:space="preserve">Fonte: </w:t>
      </w:r>
      <w:hyperlink r:id="rId5" w:history="1">
        <w:r>
          <w:rPr>
            <w:rStyle w:val="Hyperlink"/>
          </w:rPr>
          <w:t>https://covid.saude.gov.br/</w:t>
        </w:r>
      </w:hyperlink>
      <w:r w:rsidR="00C92F89">
        <w:t xml:space="preserve"> (vide anexo)</w:t>
      </w:r>
      <w:r w:rsidR="00356786">
        <w:t>.</w:t>
      </w:r>
    </w:p>
    <w:p w:rsidR="00A352DB" w:rsidRPr="00A352DB" w:rsidRDefault="00A352DB" w:rsidP="007E7222">
      <w:pPr>
        <w:jc w:val="both"/>
      </w:pPr>
      <w:r>
        <w:rPr>
          <w:b/>
          <w:bCs/>
        </w:rPr>
        <w:t xml:space="preserve">Distanciamento social: </w:t>
      </w:r>
      <w:r w:rsidR="007E7222">
        <w:t>Mensurada como o indicador de isolamento social da In Loco (valores entre 0 e 1, quanto maior melhor – pode ser transformado em %</w:t>
      </w:r>
      <w:r w:rsidR="002E4F60">
        <w:t xml:space="preserve">. Fonte: dados da </w:t>
      </w:r>
      <w:proofErr w:type="spellStart"/>
      <w:r w:rsidR="002E4F60">
        <w:t>InLoco</w:t>
      </w:r>
      <w:proofErr w:type="spellEnd"/>
      <w:r w:rsidR="002E4F60">
        <w:t xml:space="preserve"> municipais, série histórica de 01/02 a </w:t>
      </w:r>
      <w:r w:rsidR="00C92F89">
        <w:t>17</w:t>
      </w:r>
      <w:r w:rsidR="002E4F60">
        <w:t>/05</w:t>
      </w:r>
      <w:r w:rsidR="00C92F89">
        <w:t xml:space="preserve"> (vide anexo)</w:t>
      </w:r>
      <w:r w:rsidR="002E4F60">
        <w:t xml:space="preserve">. </w:t>
      </w:r>
      <w:r w:rsidR="007E7222">
        <w:t>Recomendo usar dados de 18/03 pra frente, que corresponde ao período em que o estado decretou medidas oficiais de combate ao COVID-19</w:t>
      </w:r>
      <w:r w:rsidR="00C92F89">
        <w:t>, entre elas o distanciamento social</w:t>
      </w:r>
      <w:r w:rsidR="007E7222">
        <w:t>.</w:t>
      </w:r>
    </w:p>
    <w:p w:rsidR="007E7222" w:rsidRDefault="00A352DB">
      <w:pPr>
        <w:rPr>
          <w:b/>
          <w:bCs/>
        </w:rPr>
      </w:pPr>
      <w:r w:rsidRPr="00A352DB">
        <w:rPr>
          <w:b/>
          <w:bCs/>
        </w:rPr>
        <w:t>Características sociodemográficas</w:t>
      </w:r>
      <w:r w:rsidR="002E4F60">
        <w:rPr>
          <w:b/>
          <w:bCs/>
        </w:rPr>
        <w:t xml:space="preserve"> municipais: </w:t>
      </w:r>
    </w:p>
    <w:p w:rsidR="007E7222" w:rsidRDefault="001D45EB" w:rsidP="009E0D5A">
      <w:pPr>
        <w:pStyle w:val="PargrafodaLista"/>
        <w:numPr>
          <w:ilvl w:val="0"/>
          <w:numId w:val="1"/>
        </w:numPr>
        <w:jc w:val="both"/>
      </w:pPr>
      <w:r>
        <w:t>Estimativa do Número de Domicílios Ocupados</w:t>
      </w:r>
      <w:r w:rsidR="009E0D5A">
        <w:t xml:space="preserve"> 2019</w:t>
      </w:r>
      <w:r>
        <w:t xml:space="preserve">. </w:t>
      </w:r>
      <w:r w:rsidR="002E4F60" w:rsidRPr="001D45EB">
        <w:t>Fonte:</w:t>
      </w:r>
      <w:r w:rsidR="002E4F60" w:rsidRPr="001D45EB">
        <w:rPr>
          <w:b/>
          <w:bCs/>
        </w:rPr>
        <w:t xml:space="preserve"> </w:t>
      </w:r>
      <w:hyperlink r:id="rId6" w:history="1">
        <w:r>
          <w:rPr>
            <w:rStyle w:val="Hyperlink"/>
          </w:rPr>
          <w:t>https://mapasinterativos.ibge.gov.br/covid/densidomi/</w:t>
        </w:r>
      </w:hyperlink>
      <w:r>
        <w:t>. Clicar em “todo”, depois em “</w:t>
      </w:r>
      <w:r w:rsidRPr="001D45EB">
        <w:t>Limites Territoriais 2019 - Setores Censitários</w:t>
      </w:r>
      <w:r>
        <w:t xml:space="preserve">” </w:t>
      </w:r>
      <w:r w:rsidR="009E0D5A">
        <w:t>ou “</w:t>
      </w:r>
      <w:r w:rsidR="009E0D5A" w:rsidRPr="009E0D5A">
        <w:t>Centroides dos setores censitários urbanos 2019</w:t>
      </w:r>
      <w:r w:rsidR="009E0D5A">
        <w:t>” (em ambos os casos, selecionar a v</w:t>
      </w:r>
      <w:r>
        <w:t xml:space="preserve">ariável EDOC). Essa fonte contém API. </w:t>
      </w:r>
    </w:p>
    <w:p w:rsidR="001D45EB" w:rsidRDefault="009E0D5A" w:rsidP="001D45EB">
      <w:pPr>
        <w:pStyle w:val="PargrafodaLista"/>
        <w:numPr>
          <w:ilvl w:val="0"/>
          <w:numId w:val="1"/>
        </w:numPr>
      </w:pPr>
      <w:r>
        <w:t xml:space="preserve">Atlas do Desenvolvimento Humano: </w:t>
      </w:r>
      <w:hyperlink r:id="rId7" w:history="1">
        <w:r>
          <w:rPr>
            <w:rStyle w:val="Hyperlink"/>
          </w:rPr>
          <w:t>http://www.atlasbrasil.org.br/2013/pt/</w:t>
        </w:r>
      </w:hyperlink>
      <w:r>
        <w:t xml:space="preserve"> (vide anexo).</w:t>
      </w:r>
    </w:p>
    <w:p w:rsidR="009E0D5A" w:rsidRPr="001D45EB" w:rsidRDefault="009E0D5A" w:rsidP="009E0D5A">
      <w:pPr>
        <w:pStyle w:val="PargrafodaLista"/>
      </w:pPr>
    </w:p>
    <w:p w:rsidR="002E4F60" w:rsidRDefault="000B3C89">
      <w:r>
        <w:rPr>
          <w:b/>
          <w:bCs/>
        </w:rPr>
        <w:t>#</w:t>
      </w:r>
      <w:r>
        <w:t>Testar o modelo para outros estados e/ou regiões.</w:t>
      </w:r>
    </w:p>
    <w:p w:rsidR="000B3C89" w:rsidRDefault="000B3C89">
      <w:r>
        <w:t>#Explorar formas de visualização dos dados</w:t>
      </w:r>
    </w:p>
    <w:p w:rsidR="000B3C89" w:rsidRDefault="000B3C89">
      <w:pPr>
        <w:rPr>
          <w:b/>
          <w:bCs/>
        </w:rPr>
      </w:pPr>
    </w:p>
    <w:p w:rsidR="000B3C89" w:rsidRDefault="000B3C89" w:rsidP="000B3C89">
      <w:pPr>
        <w:rPr>
          <w:b/>
          <w:bCs/>
        </w:rPr>
      </w:pPr>
      <w:r w:rsidRPr="00BB316E">
        <w:rPr>
          <w:b/>
          <w:bCs/>
        </w:rPr>
        <w:t xml:space="preserve">Desafio </w:t>
      </w:r>
      <w:r>
        <w:rPr>
          <w:b/>
          <w:bCs/>
        </w:rPr>
        <w:t>2</w:t>
      </w:r>
    </w:p>
    <w:p w:rsidR="000B3C89" w:rsidRPr="002E4F60" w:rsidRDefault="000B3C89" w:rsidP="000B3C8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Associação entre distanciamento social e características socioeconômicas de </w:t>
      </w:r>
      <w:r w:rsidR="001C737E">
        <w:rPr>
          <w:b/>
          <w:bCs/>
          <w:u w:val="single"/>
        </w:rPr>
        <w:t>bairros</w:t>
      </w:r>
      <w:r>
        <w:rPr>
          <w:b/>
          <w:bCs/>
          <w:u w:val="single"/>
        </w:rPr>
        <w:t xml:space="preserve"> de Natal</w:t>
      </w:r>
    </w:p>
    <w:p w:rsidR="000B3C89" w:rsidRPr="007E7222" w:rsidRDefault="000B3C89" w:rsidP="000B3C89">
      <w:pPr>
        <w:rPr>
          <w:b/>
          <w:bCs/>
          <w:u w:val="single"/>
        </w:rPr>
      </w:pPr>
      <w:r w:rsidRPr="007E7222">
        <w:rPr>
          <w:b/>
          <w:bCs/>
          <w:u w:val="single"/>
        </w:rPr>
        <w:t>Metodologia</w:t>
      </w:r>
    </w:p>
    <w:p w:rsidR="000B3C89" w:rsidRDefault="000B3C89" w:rsidP="000B3C89">
      <w:r>
        <w:rPr>
          <w:b/>
          <w:bCs/>
        </w:rPr>
        <w:t xml:space="preserve">Granularidade: </w:t>
      </w:r>
      <w:r w:rsidR="001C737E">
        <w:t>bairros</w:t>
      </w:r>
      <w:r>
        <w:t xml:space="preserve"> de Natal</w:t>
      </w:r>
      <w:r w:rsidR="001C737E">
        <w:t xml:space="preserve">. </w:t>
      </w:r>
    </w:p>
    <w:p w:rsidR="001C737E" w:rsidRPr="001C737E" w:rsidRDefault="001C737E" w:rsidP="001C737E">
      <w:pPr>
        <w:jc w:val="both"/>
      </w:pPr>
      <w:r>
        <w:rPr>
          <w:b/>
          <w:bCs/>
        </w:rPr>
        <w:t xml:space="preserve">Estratégia: </w:t>
      </w:r>
      <w:r>
        <w:t xml:space="preserve">os dados estão agregados em hexágonos com pontos georreferenciados. Sugestão de agregação para bairros segundo metodologia de </w:t>
      </w:r>
      <w:proofErr w:type="spellStart"/>
      <w:r>
        <w:t>Gisliany</w:t>
      </w:r>
      <w:proofErr w:type="spellEnd"/>
      <w:r>
        <w:t xml:space="preserve"> Alves: “</w:t>
      </w:r>
      <w:r w:rsidRPr="001C737E">
        <w:t xml:space="preserve">No conjunto de dados da In Loco foram fornecidas as coordenadas latitudinais e longitudinais de cada um dos pontos dos hexágonos. Utilizando, então, a biblioteca </w:t>
      </w:r>
      <w:proofErr w:type="spellStart"/>
      <w:r w:rsidRPr="001C737E">
        <w:t>shapely</w:t>
      </w:r>
      <w:proofErr w:type="spellEnd"/>
      <w:r w:rsidRPr="001C737E">
        <w:t xml:space="preserve"> do Python e tendo o arquivo </w:t>
      </w:r>
      <w:proofErr w:type="spellStart"/>
      <w:r w:rsidRPr="001C737E">
        <w:t>geojson</w:t>
      </w:r>
      <w:proofErr w:type="spellEnd"/>
      <w:r w:rsidRPr="001C737E">
        <w:t xml:space="preserve"> com os polígonos representativos dos bairros de Natal, tornou-se possível verificar em que bairros cada um dos pontos estava contido e, assim, reagrupá-los em um nível de agregação maior. No entanto, alguns pontos ainda encontravam-se fora dos limites de um bairro ou sobre alguma fronteira (aresta do polígono representativo). Como esses pontos representavam cerca de 12% dos dados, o procedimento adotado foi o de classificá-los como pertencente ao bairro mais próximo</w:t>
      </w:r>
      <w:r>
        <w:t>”</w:t>
      </w:r>
      <w:r w:rsidRPr="001C737E">
        <w:t>.</w:t>
      </w:r>
    </w:p>
    <w:p w:rsidR="000B3C89" w:rsidRDefault="000B3C89" w:rsidP="000B3C89">
      <w:r>
        <w:rPr>
          <w:b/>
          <w:bCs/>
        </w:rPr>
        <w:t xml:space="preserve">Distanciamento social: </w:t>
      </w:r>
      <w:r>
        <w:t xml:space="preserve">Mensurada como o indicador de isolamento social da In Loco (valores entre 0 e 1, quanto maior melhor – pode ser transformado em %. Fonte: dados da </w:t>
      </w:r>
      <w:proofErr w:type="spellStart"/>
      <w:r>
        <w:t>InLoco</w:t>
      </w:r>
      <w:proofErr w:type="spellEnd"/>
      <w:r>
        <w:t xml:space="preserve"> para </w:t>
      </w:r>
      <w:r>
        <w:lastRenderedPageBreak/>
        <w:t xml:space="preserve">Natal </w:t>
      </w:r>
      <w:r w:rsidR="00FB7E23">
        <w:t xml:space="preserve">do dia 14/05 ao dia 18/05. Sugestão: comparar as </w:t>
      </w:r>
      <w:r w:rsidR="001C737E">
        <w:t>análise</w:t>
      </w:r>
      <w:r w:rsidR="00FB7E23">
        <w:t>s</w:t>
      </w:r>
      <w:r w:rsidR="001C737E">
        <w:t xml:space="preserve"> para dois dias: um típico</w:t>
      </w:r>
      <w:r w:rsidR="00FB7E23">
        <w:t xml:space="preserve"> (18/05 – segunda-feira)</w:t>
      </w:r>
      <w:r w:rsidR="001C737E">
        <w:t xml:space="preserve"> e outro de fim de semana</w:t>
      </w:r>
      <w:r w:rsidR="00FB7E23">
        <w:t xml:space="preserve"> (17/05 – domingo).</w:t>
      </w:r>
      <w:bookmarkStart w:id="0" w:name="_GoBack"/>
      <w:bookmarkEnd w:id="0"/>
      <w:r w:rsidR="001C737E">
        <w:t xml:space="preserve"> (vide dados anexados).</w:t>
      </w:r>
    </w:p>
    <w:p w:rsidR="000B3C89" w:rsidRDefault="001C737E">
      <w:pPr>
        <w:rPr>
          <w:b/>
          <w:bCs/>
        </w:rPr>
      </w:pPr>
      <w:r w:rsidRPr="00A352DB">
        <w:rPr>
          <w:b/>
          <w:bCs/>
        </w:rPr>
        <w:t>Características sociodemográficas</w:t>
      </w:r>
      <w:r>
        <w:rPr>
          <w:b/>
          <w:bCs/>
        </w:rPr>
        <w:t xml:space="preserve">: </w:t>
      </w:r>
    </w:p>
    <w:p w:rsidR="001C737E" w:rsidRDefault="001C737E" w:rsidP="001C737E">
      <w:pPr>
        <w:pStyle w:val="PargrafodaLista"/>
        <w:numPr>
          <w:ilvl w:val="0"/>
          <w:numId w:val="1"/>
        </w:numPr>
        <w:jc w:val="both"/>
      </w:pPr>
      <w:r>
        <w:t xml:space="preserve">Estimativa do Número de Domicílios Ocupados 2019. </w:t>
      </w:r>
      <w:r w:rsidRPr="001D45EB">
        <w:t>Fonte:</w:t>
      </w:r>
      <w:r w:rsidRPr="001D45EB"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https://mapasinterativos.ibge.gov.br/covid/densidomi/</w:t>
        </w:r>
      </w:hyperlink>
      <w:r>
        <w:t>. Clicar em “todo”, depois em “</w:t>
      </w:r>
      <w:r w:rsidRPr="001D45EB">
        <w:t>Limites Territoriais 2019 - Setores Censitários</w:t>
      </w:r>
      <w:r>
        <w:t>” ou “</w:t>
      </w:r>
      <w:r w:rsidRPr="009E0D5A">
        <w:t>Centroides dos setores censitários urbanos 2019</w:t>
      </w:r>
      <w:r>
        <w:t xml:space="preserve">” (em ambos os casos, selecionar a variável EDOC). Essa fonte contém API. </w:t>
      </w:r>
      <w:r w:rsidR="00EE212B">
        <w:t>Os dados estão agregados por setor censitário, então precisa reagrupar para bairros.</w:t>
      </w:r>
    </w:p>
    <w:p w:rsidR="00EE212B" w:rsidRDefault="00EE212B" w:rsidP="001C737E">
      <w:pPr>
        <w:pStyle w:val="PargrafodaLista"/>
        <w:numPr>
          <w:ilvl w:val="0"/>
          <w:numId w:val="1"/>
        </w:numPr>
        <w:jc w:val="both"/>
      </w:pPr>
      <w:r>
        <w:t xml:space="preserve">Acesso a oportunidades. </w:t>
      </w:r>
      <w:hyperlink r:id="rId9" w:history="1">
        <w:r w:rsidRPr="006C34CF">
          <w:rPr>
            <w:rStyle w:val="Hyperlink"/>
          </w:rPr>
          <w:t>https://www.ipea.gov.br/acessooportunidades/</w:t>
        </w:r>
      </w:hyperlink>
      <w:r>
        <w:t xml:space="preserve">. Ver base de dados já pronta para bairros e seu respectivo dicionário. </w:t>
      </w:r>
    </w:p>
    <w:p w:rsidR="00EE212B" w:rsidRDefault="00EE212B" w:rsidP="00EE212B">
      <w:pPr>
        <w:pStyle w:val="PargrafodaLista"/>
        <w:ind w:left="1440"/>
        <w:jc w:val="both"/>
      </w:pPr>
    </w:p>
    <w:p w:rsidR="001C737E" w:rsidRPr="00A352DB" w:rsidRDefault="001C737E">
      <w:pPr>
        <w:rPr>
          <w:b/>
          <w:bCs/>
        </w:rPr>
      </w:pPr>
    </w:p>
    <w:sectPr w:rsidR="001C737E" w:rsidRPr="00A3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A6F"/>
    <w:multiLevelType w:val="hybridMultilevel"/>
    <w:tmpl w:val="3F16B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5C"/>
    <w:rsid w:val="000B3C89"/>
    <w:rsid w:val="001C737E"/>
    <w:rsid w:val="001D45EB"/>
    <w:rsid w:val="002E059A"/>
    <w:rsid w:val="002E4F60"/>
    <w:rsid w:val="00356786"/>
    <w:rsid w:val="0045415C"/>
    <w:rsid w:val="007E7222"/>
    <w:rsid w:val="009E0D5A"/>
    <w:rsid w:val="00A352DB"/>
    <w:rsid w:val="00BB316E"/>
    <w:rsid w:val="00C92F89"/>
    <w:rsid w:val="00E25B44"/>
    <w:rsid w:val="00EE212B"/>
    <w:rsid w:val="00EF72EC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FBFE"/>
  <w15:chartTrackingRefBased/>
  <w15:docId w15:val="{5DD42DF9-B6D3-4617-ADB3-0BA57641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2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45E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E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asinterativos.ibge.gov.br/covid/densidom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tlasbrasil.org.br/2013/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asinterativos.ibge.gov.br/covid/densidom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vid.saude.gov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pea.gov.br/acessooportunidad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2020-05-18T23:21:00Z</dcterms:created>
  <dcterms:modified xsi:type="dcterms:W3CDTF">2020-05-19T18:45:00Z</dcterms:modified>
</cp:coreProperties>
</file>