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1847" w14:textId="2ACAD903" w:rsidR="005249AE" w:rsidRPr="00B41C60" w:rsidRDefault="00812DAC">
      <w:pPr>
        <w:rPr>
          <w:sz w:val="32"/>
          <w:szCs w:val="32"/>
        </w:rPr>
      </w:pPr>
      <w:r w:rsidRPr="00B41C60">
        <w:rPr>
          <w:rFonts w:hint="eastAsia"/>
          <w:sz w:val="32"/>
          <w:szCs w:val="32"/>
        </w:rPr>
        <w:t>SARIMA</w:t>
      </w:r>
      <w:r w:rsidRPr="00B41C60">
        <w:rPr>
          <w:sz w:val="32"/>
          <w:szCs w:val="32"/>
        </w:rPr>
        <w:t xml:space="preserve">: </w:t>
      </w:r>
      <w:r w:rsidRPr="00B41C60">
        <w:rPr>
          <w:rFonts w:ascii="Arial" w:hAnsi="Arial" w:cs="Arial"/>
          <w:color w:val="202122"/>
          <w:sz w:val="32"/>
          <w:szCs w:val="32"/>
          <w:shd w:val="clear" w:color="auto" w:fill="FFFFFF"/>
        </w:rPr>
        <w:t>Autoregressive Integrated Moving Average model</w:t>
      </w:r>
    </w:p>
    <w:p w14:paraId="667610C9" w14:textId="4766994F" w:rsidR="00812DAC" w:rsidRDefault="00812DAC">
      <w:pPr>
        <w:rPr>
          <w:rFonts w:hint="eastAsia"/>
        </w:rPr>
      </w:pPr>
      <w:r>
        <w:rPr>
          <w:noProof/>
        </w:rPr>
        <w:drawing>
          <wp:inline distT="0" distB="0" distL="0" distR="0" wp14:anchorId="6E41E23F" wp14:editId="0653FF52">
            <wp:extent cx="5274310" cy="1356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203" w14:textId="4C56221F" w:rsidR="00B41C60" w:rsidRPr="00732B24" w:rsidRDefault="00B41C60" w:rsidP="00732B24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AR:</w:t>
      </w:r>
    </w:p>
    <w:p w14:paraId="743CCD6F" w14:textId="78A4EF47" w:rsidR="00B41C60" w:rsidRPr="00732B24" w:rsidRDefault="00B41C60">
      <w:pPr>
        <w:rPr>
          <w:szCs w:val="24"/>
        </w:rPr>
      </w:pPr>
      <w:r w:rsidRPr="00732B24">
        <w:rPr>
          <w:noProof/>
          <w:szCs w:val="24"/>
        </w:rPr>
        <w:drawing>
          <wp:inline distT="0" distB="0" distL="0" distR="0" wp14:anchorId="05D66834" wp14:editId="0D684D57">
            <wp:extent cx="2095500" cy="647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70D9" w14:textId="232174D8" w:rsidR="00B41C60" w:rsidRPr="00732B24" w:rsidRDefault="00B41C60">
      <w:pPr>
        <w:rPr>
          <w:rFonts w:hint="eastAsia"/>
          <w:szCs w:val="24"/>
        </w:rPr>
      </w:pPr>
      <w:r w:rsidRPr="00732B24">
        <w:rPr>
          <w:rFonts w:hint="eastAsia"/>
          <w:szCs w:val="24"/>
        </w:rPr>
        <w:t>函式代表當前的</w:t>
      </w:r>
      <w:r w:rsidRPr="00732B24">
        <w:rPr>
          <w:rFonts w:hint="eastAsia"/>
          <w:szCs w:val="24"/>
        </w:rPr>
        <w:t>X</w:t>
      </w:r>
      <w:r w:rsidRPr="00732B24">
        <w:rPr>
          <w:rFonts w:hint="eastAsia"/>
          <w:szCs w:val="24"/>
        </w:rPr>
        <w:t>包含了</w:t>
      </w:r>
      <w:r w:rsidR="00732B24" w:rsidRPr="00732B24">
        <w:rPr>
          <w:rFonts w:hint="eastAsia"/>
          <w:szCs w:val="24"/>
        </w:rPr>
        <w:t>從</w:t>
      </w:r>
      <w:r w:rsidR="00732B24" w:rsidRPr="00732B24">
        <w:rPr>
          <w:rFonts w:hint="eastAsia"/>
          <w:szCs w:val="24"/>
        </w:rPr>
        <w:t xml:space="preserve"> </w:t>
      </w:r>
      <w:r w:rsidR="00732B24" w:rsidRPr="00732B24">
        <w:rPr>
          <w:szCs w:val="24"/>
        </w:rPr>
        <w:t xml:space="preserve">t </w:t>
      </w:r>
      <w:r w:rsidR="00732B24" w:rsidRPr="00732B24">
        <w:rPr>
          <w:rFonts w:hint="eastAsia"/>
          <w:szCs w:val="24"/>
        </w:rPr>
        <w:t>開始</w:t>
      </w:r>
      <w:r w:rsidRPr="00732B24">
        <w:rPr>
          <w:rFonts w:hint="eastAsia"/>
          <w:szCs w:val="24"/>
        </w:rPr>
        <w:t>最多到</w:t>
      </w:r>
      <w:r w:rsidR="00732B24" w:rsidRPr="00732B24">
        <w:rPr>
          <w:rFonts w:hint="eastAsia"/>
          <w:szCs w:val="24"/>
        </w:rPr>
        <w:t xml:space="preserve"> </w:t>
      </w:r>
      <w:r w:rsidRPr="00732B24">
        <w:rPr>
          <w:rFonts w:hint="eastAsia"/>
          <w:szCs w:val="24"/>
        </w:rPr>
        <w:t>t</w:t>
      </w:r>
      <w:r w:rsidR="00732B24" w:rsidRPr="00732B24">
        <w:rPr>
          <w:rFonts w:hint="eastAsia"/>
          <w:szCs w:val="24"/>
        </w:rPr>
        <w:t xml:space="preserve"> </w:t>
      </w:r>
      <w:r w:rsidRPr="00732B24">
        <w:rPr>
          <w:szCs w:val="24"/>
        </w:rPr>
        <w:t>-</w:t>
      </w:r>
      <w:r w:rsidR="00732B24" w:rsidRPr="00732B24">
        <w:rPr>
          <w:rFonts w:hint="eastAsia"/>
          <w:szCs w:val="24"/>
        </w:rPr>
        <w:t xml:space="preserve"> </w:t>
      </w:r>
      <w:r w:rsidRPr="00732B24">
        <w:rPr>
          <w:szCs w:val="24"/>
        </w:rPr>
        <w:t>p</w:t>
      </w:r>
      <w:r w:rsidRPr="00732B24">
        <w:rPr>
          <w:rFonts w:hint="eastAsia"/>
          <w:szCs w:val="24"/>
        </w:rPr>
        <w:t>的資訊。</w:t>
      </w:r>
    </w:p>
    <w:p w14:paraId="44C81757" w14:textId="75EA0E78" w:rsidR="00812DAC" w:rsidRPr="00732B24" w:rsidRDefault="00812DAC">
      <w:pPr>
        <w:rPr>
          <w:szCs w:val="24"/>
        </w:rPr>
      </w:pPr>
      <w:r w:rsidRPr="00732B24">
        <w:rPr>
          <w:szCs w:val="24"/>
        </w:rPr>
        <w:t xml:space="preserve">p : </w:t>
      </w:r>
      <w:r w:rsidRPr="00732B24">
        <w:rPr>
          <w:rFonts w:hint="eastAsia"/>
          <w:szCs w:val="24"/>
        </w:rPr>
        <w:t>為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Autoregressive </w:t>
      </w:r>
      <w:r w:rsidRPr="00732B24">
        <w:rPr>
          <w:rFonts w:hint="eastAsia"/>
          <w:szCs w:val="24"/>
        </w:rPr>
        <w:t>的階數，代表當前的</w:t>
      </w:r>
      <w:r w:rsidR="00B41C60" w:rsidRPr="00732B24">
        <w:rPr>
          <w:szCs w:val="24"/>
        </w:rPr>
        <w:t>X</w:t>
      </w:r>
      <w:r w:rsidRPr="00732B24">
        <w:rPr>
          <w:rFonts w:hint="eastAsia"/>
          <w:szCs w:val="24"/>
        </w:rPr>
        <w:t>和前</w:t>
      </w:r>
      <w:r w:rsidRPr="00732B24">
        <w:rPr>
          <w:rFonts w:hint="eastAsia"/>
          <w:szCs w:val="24"/>
        </w:rPr>
        <w:t>p</w:t>
      </w:r>
      <w:r w:rsidR="004D2CD4" w:rsidRPr="00732B24">
        <w:rPr>
          <w:rFonts w:hint="eastAsia"/>
          <w:szCs w:val="24"/>
        </w:rPr>
        <w:t>個</w:t>
      </w:r>
      <w:r w:rsidRPr="00732B24">
        <w:rPr>
          <w:rFonts w:hint="eastAsia"/>
          <w:szCs w:val="24"/>
        </w:rPr>
        <w:t>歷史值有關。</w:t>
      </w:r>
    </w:p>
    <w:p w14:paraId="0A8F3E73" w14:textId="571AF5F3" w:rsidR="00B41C60" w:rsidRDefault="00B41C60">
      <w:pPr>
        <w:rPr>
          <w:szCs w:val="24"/>
        </w:rPr>
      </w:pPr>
    </w:p>
    <w:p w14:paraId="405A5946" w14:textId="651F9EC8" w:rsidR="00732B24" w:rsidRDefault="00732B24">
      <w:pPr>
        <w:rPr>
          <w:szCs w:val="24"/>
        </w:rPr>
      </w:pPr>
    </w:p>
    <w:p w14:paraId="091B3C05" w14:textId="77777777" w:rsidR="00732B24" w:rsidRPr="00732B24" w:rsidRDefault="00732B24">
      <w:pPr>
        <w:rPr>
          <w:rFonts w:hint="eastAsia"/>
          <w:szCs w:val="24"/>
        </w:rPr>
      </w:pPr>
    </w:p>
    <w:p w14:paraId="5EBE85B8" w14:textId="6CEB66D1" w:rsidR="00732B24" w:rsidRPr="00732B24" w:rsidRDefault="00732B24" w:rsidP="00732B24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202122"/>
          <w:szCs w:val="24"/>
          <w:shd w:val="clear" w:color="auto" w:fill="FFFFFF"/>
        </w:rPr>
      </w:pPr>
      <w:proofErr w:type="gramStart"/>
      <w:r w:rsidRPr="00732B24">
        <w:rPr>
          <w:rFonts w:ascii="Arial" w:hAnsi="Arial" w:cs="Arial"/>
          <w:color w:val="202122"/>
          <w:szCs w:val="24"/>
          <w:shd w:val="clear" w:color="auto" w:fill="FFFFFF"/>
        </w:rPr>
        <w:t>Integrated </w:t>
      </w: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:</w:t>
      </w:r>
      <w:proofErr w:type="gramEnd"/>
    </w:p>
    <w:p w14:paraId="3A273B59" w14:textId="558C483A" w:rsidR="00812DAC" w:rsidRPr="00732B24" w:rsidRDefault="00812DAC">
      <w:pPr>
        <w:rPr>
          <w:szCs w:val="24"/>
        </w:rPr>
      </w:pPr>
      <w:r w:rsidRPr="00732B24">
        <w:rPr>
          <w:szCs w:val="24"/>
        </w:rPr>
        <w:t xml:space="preserve">d : </w:t>
      </w:r>
      <w:r w:rsidRPr="00732B24">
        <w:rPr>
          <w:rFonts w:hint="eastAsia"/>
          <w:szCs w:val="24"/>
        </w:rPr>
        <w:t>為使資料平穩而做的差分的次數。</w:t>
      </w:r>
    </w:p>
    <w:p w14:paraId="6402E191" w14:textId="1DD44741" w:rsidR="00B41C60" w:rsidRDefault="00B41C60">
      <w:pPr>
        <w:rPr>
          <w:szCs w:val="24"/>
        </w:rPr>
      </w:pPr>
    </w:p>
    <w:p w14:paraId="73BE4EAB" w14:textId="66DCEFF4" w:rsidR="00732B24" w:rsidRDefault="00732B24">
      <w:pPr>
        <w:rPr>
          <w:szCs w:val="24"/>
        </w:rPr>
      </w:pPr>
    </w:p>
    <w:p w14:paraId="44EE4AF7" w14:textId="77777777" w:rsidR="00732B24" w:rsidRPr="00732B24" w:rsidRDefault="00732B24">
      <w:pPr>
        <w:rPr>
          <w:rFonts w:hint="eastAsia"/>
          <w:szCs w:val="24"/>
        </w:rPr>
      </w:pPr>
    </w:p>
    <w:p w14:paraId="365FD17C" w14:textId="70FF7645" w:rsidR="00B41C60" w:rsidRPr="00732B24" w:rsidRDefault="00B41C60" w:rsidP="00732B24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32B24">
        <w:rPr>
          <w:rFonts w:hint="eastAsia"/>
          <w:szCs w:val="24"/>
        </w:rPr>
        <w:t>M</w:t>
      </w:r>
      <w:r w:rsidRPr="00732B24">
        <w:rPr>
          <w:szCs w:val="24"/>
        </w:rPr>
        <w:t>A:</w:t>
      </w:r>
    </w:p>
    <w:p w14:paraId="7618EA20" w14:textId="63535B0A" w:rsidR="00B41C60" w:rsidRPr="00732B24" w:rsidRDefault="00B41C60">
      <w:pPr>
        <w:rPr>
          <w:szCs w:val="24"/>
        </w:rPr>
      </w:pPr>
      <w:r w:rsidRPr="00732B24">
        <w:rPr>
          <w:noProof/>
          <w:szCs w:val="24"/>
        </w:rPr>
        <w:drawing>
          <wp:inline distT="0" distB="0" distL="0" distR="0" wp14:anchorId="75428706" wp14:editId="1442D789">
            <wp:extent cx="2667000" cy="3905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7849" w14:textId="6B9D3CF5" w:rsidR="00B41C60" w:rsidRPr="00732B24" w:rsidRDefault="00B41C60" w:rsidP="00732B24">
      <w:pPr>
        <w:rPr>
          <w:rFonts w:hint="eastAsia"/>
          <w:szCs w:val="24"/>
        </w:rPr>
      </w:pPr>
      <w:r w:rsidRPr="00732B24">
        <w:rPr>
          <w:szCs w:val="24"/>
        </w:rPr>
        <w:t>Mu</w:t>
      </w:r>
      <w:r w:rsidRPr="00732B24">
        <w:rPr>
          <w:rFonts w:hint="eastAsia"/>
          <w:szCs w:val="24"/>
        </w:rPr>
        <w:t>為序列平均，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θ</w:t>
      </w:r>
      <w:r w:rsidRPr="00732B24">
        <w:rPr>
          <w:rFonts w:ascii="Arial" w:hAnsi="Arial" w:cs="Arial"/>
          <w:color w:val="202122"/>
          <w:szCs w:val="24"/>
          <w:shd w:val="clear" w:color="auto" w:fill="FFFFFF"/>
          <w:vertAlign w:val="subscript"/>
        </w:rPr>
        <w:t>1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 xml:space="preserve">, </w:t>
      </w: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..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 xml:space="preserve">. </w:t>
      </w:r>
      <w:proofErr w:type="spellStart"/>
      <w:r w:rsidRPr="00732B24">
        <w:rPr>
          <w:rFonts w:ascii="Arial" w:hAnsi="Arial" w:cs="Arial"/>
          <w:color w:val="202122"/>
          <w:szCs w:val="24"/>
          <w:shd w:val="clear" w:color="auto" w:fill="FFFFFF"/>
        </w:rPr>
        <w:t>θ</w:t>
      </w:r>
      <w:r w:rsidRPr="00732B24">
        <w:rPr>
          <w:rFonts w:ascii="Arial" w:hAnsi="Arial" w:cs="Arial"/>
          <w:i/>
          <w:iCs/>
          <w:color w:val="202122"/>
          <w:szCs w:val="24"/>
          <w:shd w:val="clear" w:color="auto" w:fill="FFFFFF"/>
          <w:vertAlign w:val="subscript"/>
        </w:rPr>
        <w:t>q</w:t>
      </w:r>
      <w:proofErr w:type="spellEnd"/>
      <w:r w:rsidRPr="00732B24">
        <w:rPr>
          <w:rFonts w:ascii="Arial" w:hAnsi="Arial" w:cs="Arial"/>
          <w:color w:val="202122"/>
          <w:szCs w:val="24"/>
          <w:shd w:val="clear" w:color="auto" w:fill="FFFFFF"/>
        </w:rPr>
        <w:t> </w:t>
      </w: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為系統參數，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epsilon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 xml:space="preserve"> t ~ t-q </w:t>
      </w: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為系統的白雜訊。</w:t>
      </w:r>
    </w:p>
    <w:p w14:paraId="432DB818" w14:textId="76E963F4" w:rsidR="004D2CD4" w:rsidRPr="00732B24" w:rsidRDefault="00812DAC" w:rsidP="00732B24">
      <w:pPr>
        <w:rPr>
          <w:rFonts w:ascii="Arial" w:hAnsi="Arial" w:cs="Arial" w:hint="eastAsia"/>
          <w:color w:val="202122"/>
          <w:szCs w:val="24"/>
          <w:shd w:val="clear" w:color="auto" w:fill="FFFFFF"/>
        </w:rPr>
      </w:pPr>
      <w:r w:rsidRPr="00732B24">
        <w:rPr>
          <w:szCs w:val="24"/>
        </w:rPr>
        <w:t xml:space="preserve">q : </w:t>
      </w:r>
      <w:r w:rsidRPr="00732B24">
        <w:rPr>
          <w:rFonts w:hint="eastAsia"/>
          <w:szCs w:val="24"/>
        </w:rPr>
        <w:t>為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Moving Average</w:t>
      </w: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的階數，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代表當前的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y</w:t>
      </w:r>
      <w:r w:rsidR="004D2CD4" w:rsidRPr="00732B24">
        <w:rPr>
          <w:rFonts w:ascii="Arial" w:hAnsi="Arial" w:cs="Arial"/>
          <w:color w:val="202122"/>
          <w:szCs w:val="24"/>
          <w:shd w:val="clear" w:color="auto" w:fill="FFFFFF"/>
        </w:rPr>
        <w:t xml:space="preserve"> 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和前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q 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個</w:t>
      </w:r>
      <w:r w:rsidR="004D2CD4" w:rsidRPr="00732B24">
        <w:rPr>
          <w:rFonts w:ascii="Arial" w:hAnsi="Arial" w:cs="Arial"/>
          <w:color w:val="202122"/>
          <w:szCs w:val="24"/>
          <w:shd w:val="clear" w:color="auto" w:fill="FFFFFF"/>
        </w:rPr>
        <w:t>Autoregressive 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預測之誤差有關。</w:t>
      </w:r>
    </w:p>
    <w:p w14:paraId="0F247189" w14:textId="04BED215" w:rsidR="004D2CD4" w:rsidRDefault="004D2CD4" w:rsidP="004D2CD4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14:paraId="278E15C5" w14:textId="10E5EB81" w:rsidR="00732B24" w:rsidRDefault="00732B24" w:rsidP="004D2CD4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14:paraId="5F886B89" w14:textId="77777777" w:rsidR="00732B24" w:rsidRPr="00732B24" w:rsidRDefault="00732B24" w:rsidP="004D2CD4">
      <w:pPr>
        <w:rPr>
          <w:rFonts w:ascii="Arial" w:hAnsi="Arial" w:cs="Arial" w:hint="eastAsia"/>
          <w:color w:val="202122"/>
          <w:szCs w:val="24"/>
          <w:shd w:val="clear" w:color="auto" w:fill="FFFFFF"/>
        </w:rPr>
      </w:pPr>
    </w:p>
    <w:p w14:paraId="1EDA1B69" w14:textId="4E816A61" w:rsidR="004D2CD4" w:rsidRPr="00732B24" w:rsidRDefault="00732B24" w:rsidP="00732B24">
      <w:pPr>
        <w:rPr>
          <w:rFonts w:ascii="Arial" w:hAnsi="Arial" w:cs="Arial"/>
          <w:color w:val="202122"/>
          <w:szCs w:val="24"/>
          <w:shd w:val="clear" w:color="auto" w:fill="FFFFFF"/>
        </w:rPr>
      </w:pPr>
      <w:r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(</w:t>
      </w:r>
      <w:r w:rsidRPr="00732B24">
        <w:rPr>
          <w:rFonts w:ascii="Arial" w:hAnsi="Arial" w:cs="Arial"/>
          <w:color w:val="202122"/>
          <w:szCs w:val="24"/>
          <w:shd w:val="clear" w:color="auto" w:fill="FFFFFF"/>
        </w:rPr>
        <w:t>4)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對時間序列的季節性部分加入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P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、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D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、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Q</w:t>
      </w:r>
      <w:r w:rsidR="004D2CD4" w:rsidRPr="00732B24">
        <w:rPr>
          <w:rFonts w:ascii="Arial" w:hAnsi="Arial" w:cs="Arial" w:hint="eastAsia"/>
          <w:color w:val="202122"/>
          <w:szCs w:val="24"/>
          <w:shd w:val="clear" w:color="auto" w:fill="FFFFFF"/>
        </w:rPr>
        <w:t>，他們與非季節性部分的用途相同，但他們代表季節性的變化。</w:t>
      </w:r>
    </w:p>
    <w:p w14:paraId="7680567A" w14:textId="0F923F0A" w:rsidR="004D2CD4" w:rsidRDefault="004D2CD4" w:rsidP="004D2CD4">
      <w:pPr>
        <w:rPr>
          <w:szCs w:val="24"/>
        </w:rPr>
      </w:pPr>
      <w:r w:rsidRPr="00732B24">
        <w:rPr>
          <w:szCs w:val="24"/>
        </w:rPr>
        <w:t xml:space="preserve">m : </w:t>
      </w:r>
      <w:r w:rsidRPr="00732B24">
        <w:rPr>
          <w:rFonts w:hint="eastAsia"/>
          <w:szCs w:val="24"/>
        </w:rPr>
        <w:t>為每一段時間的觀察次數，我們的資料為每小時一筆的交通量，將其設置為</w:t>
      </w:r>
      <w:r w:rsidRPr="00732B24">
        <w:rPr>
          <w:rFonts w:hint="eastAsia"/>
          <w:szCs w:val="24"/>
        </w:rPr>
        <w:t>m</w:t>
      </w:r>
      <w:r w:rsidRPr="00732B24">
        <w:rPr>
          <w:szCs w:val="24"/>
        </w:rPr>
        <w:t xml:space="preserve"> = 24</w:t>
      </w:r>
      <w:r w:rsidRPr="00732B24">
        <w:rPr>
          <w:rFonts w:hint="eastAsia"/>
          <w:szCs w:val="24"/>
        </w:rPr>
        <w:t>。</w:t>
      </w:r>
    </w:p>
    <w:p w14:paraId="7889150E" w14:textId="3DF9C3A8" w:rsidR="00732B24" w:rsidRDefault="00732B24" w:rsidP="004D2CD4">
      <w:pPr>
        <w:rPr>
          <w:szCs w:val="24"/>
        </w:rPr>
      </w:pPr>
    </w:p>
    <w:p w14:paraId="31D3CA64" w14:textId="2508274F" w:rsidR="00732B24" w:rsidRDefault="00732B24" w:rsidP="004D2CD4">
      <w:pPr>
        <w:rPr>
          <w:szCs w:val="24"/>
        </w:rPr>
      </w:pPr>
    </w:p>
    <w:p w14:paraId="44D8D864" w14:textId="4DF2543C" w:rsidR="00732B24" w:rsidRDefault="00732B24" w:rsidP="004D2CD4">
      <w:pPr>
        <w:rPr>
          <w:szCs w:val="24"/>
        </w:rPr>
      </w:pPr>
    </w:p>
    <w:p w14:paraId="64966ED1" w14:textId="129A7170" w:rsidR="00732B24" w:rsidRDefault="00732B24" w:rsidP="00732B24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我們的資料為</w:t>
      </w:r>
      <w:r>
        <w:rPr>
          <w:rFonts w:hint="eastAsia"/>
          <w:szCs w:val="24"/>
        </w:rPr>
        <w:t>108</w:t>
      </w:r>
      <w:r>
        <w:rPr>
          <w:rFonts w:hint="eastAsia"/>
          <w:szCs w:val="24"/>
        </w:rPr>
        <w:t>年某路段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這裡以</w:t>
      </w:r>
      <w:r w:rsidRPr="00732B24">
        <w:rPr>
          <w:szCs w:val="24"/>
        </w:rPr>
        <w:t>01F0467N</w:t>
      </w:r>
      <w:r>
        <w:rPr>
          <w:rFonts w:hint="eastAsia"/>
          <w:szCs w:val="24"/>
        </w:rPr>
        <w:t>~</w:t>
      </w:r>
      <w:r w:rsidRPr="00732B24">
        <w:rPr>
          <w:szCs w:val="24"/>
        </w:rPr>
        <w:t>01F0413N</w:t>
      </w:r>
      <w:r>
        <w:rPr>
          <w:rFonts w:hint="eastAsia"/>
          <w:szCs w:val="24"/>
        </w:rPr>
        <w:t>為例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之重型車的交通量或車速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單位為每小時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，所以總共有</w:t>
      </w:r>
      <w:r>
        <w:rPr>
          <w:rFonts w:hint="eastAsia"/>
          <w:szCs w:val="24"/>
        </w:rPr>
        <w:t xml:space="preserve">365*24 </w:t>
      </w:r>
      <w:r>
        <w:rPr>
          <w:rFonts w:hint="eastAsia"/>
          <w:szCs w:val="24"/>
        </w:rPr>
        <w:t>筆資料。為方便舉例，我們將訓練資料和測試資料個別分為</w:t>
      </w:r>
      <w:r>
        <w:rPr>
          <w:rFonts w:hint="eastAsia"/>
          <w:szCs w:val="24"/>
        </w:rPr>
        <w:t>108</w:t>
      </w:r>
      <w:r>
        <w:rPr>
          <w:rFonts w:hint="eastAsia"/>
          <w:szCs w:val="24"/>
        </w:rPr>
        <w:t>年</w:t>
      </w:r>
      <w:r>
        <w:rPr>
          <w:rFonts w:hint="eastAsia"/>
          <w:szCs w:val="24"/>
        </w:rPr>
        <w:t>1-10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((365-61)*24</w:t>
      </w:r>
      <w:r>
        <w:rPr>
          <w:rFonts w:hint="eastAsia"/>
          <w:szCs w:val="24"/>
        </w:rPr>
        <w:t>筆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108</w:t>
      </w:r>
      <w:r>
        <w:rPr>
          <w:rFonts w:hint="eastAsia"/>
          <w:szCs w:val="24"/>
        </w:rPr>
        <w:t>年</w:t>
      </w:r>
      <w:r>
        <w:rPr>
          <w:rFonts w:hint="eastAsia"/>
          <w:szCs w:val="24"/>
        </w:rPr>
        <w:t>11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(61 * 24</w:t>
      </w:r>
      <w:r>
        <w:rPr>
          <w:rFonts w:hint="eastAsia"/>
          <w:szCs w:val="24"/>
        </w:rPr>
        <w:t>筆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49FE81F8" w14:textId="670E4278" w:rsidR="00732B24" w:rsidRDefault="00732B24" w:rsidP="00732B24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235A67EA" wp14:editId="5E514D61">
            <wp:extent cx="3000375" cy="17621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E90F" w14:textId="7AC23A67" w:rsidR="00006CE5" w:rsidRDefault="00006CE5" w:rsidP="00732B24">
      <w:pPr>
        <w:ind w:firstLine="480"/>
        <w:rPr>
          <w:szCs w:val="24"/>
        </w:rPr>
      </w:pPr>
      <w:r w:rsidRPr="00732B24">
        <w:rPr>
          <w:szCs w:val="24"/>
        </w:rPr>
        <w:t>01F0467N</w:t>
      </w:r>
      <w:r>
        <w:rPr>
          <w:rFonts w:hint="eastAsia"/>
          <w:szCs w:val="24"/>
        </w:rPr>
        <w:t>~</w:t>
      </w:r>
      <w:r w:rsidRPr="00732B24">
        <w:rPr>
          <w:szCs w:val="24"/>
        </w:rPr>
        <w:t>01F0413N</w:t>
      </w:r>
      <w:r>
        <w:rPr>
          <w:rFonts w:hint="eastAsia"/>
          <w:szCs w:val="24"/>
        </w:rPr>
        <w:t xml:space="preserve"> 108</w:t>
      </w:r>
      <w:r>
        <w:rPr>
          <w:rFonts w:hint="eastAsia"/>
          <w:szCs w:val="24"/>
        </w:rPr>
        <w:t>整年的重車交通量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單位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小時</w:t>
      </w:r>
      <w:r>
        <w:rPr>
          <w:rFonts w:hint="eastAsia"/>
          <w:szCs w:val="24"/>
        </w:rPr>
        <w:t>)</w:t>
      </w:r>
    </w:p>
    <w:p w14:paraId="0D0AF451" w14:textId="13EA1F80" w:rsidR="00006CE5" w:rsidRDefault="00006CE5" w:rsidP="00006CE5">
      <w:pPr>
        <w:rPr>
          <w:szCs w:val="24"/>
        </w:rPr>
      </w:pPr>
      <w:r>
        <w:rPr>
          <w:rFonts w:hint="eastAsia"/>
          <w:szCs w:val="24"/>
        </w:rPr>
        <w:t>如果時間序列資料是平穩的，就不需要對</w:t>
      </w:r>
      <w:proofErr w:type="gramStart"/>
      <w:r>
        <w:rPr>
          <w:rFonts w:hint="eastAsia"/>
          <w:szCs w:val="24"/>
        </w:rPr>
        <w:t>資料做差分</w:t>
      </w:r>
      <w:proofErr w:type="gramEnd"/>
      <w:r>
        <w:rPr>
          <w:rFonts w:hint="eastAsia"/>
          <w:szCs w:val="24"/>
        </w:rPr>
        <w:t>(</w:t>
      </w:r>
      <w:r>
        <w:rPr>
          <w:szCs w:val="24"/>
        </w:rPr>
        <w:t>d = 0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。而資料是否平穩需透過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utocorrelation Function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Partial Autocorrelation Function </w:t>
      </w:r>
      <w:r>
        <w:rPr>
          <w:rFonts w:hint="eastAsia"/>
          <w:szCs w:val="24"/>
        </w:rPr>
        <w:t>觀察。</w:t>
      </w:r>
    </w:p>
    <w:p w14:paraId="17C71ED6" w14:textId="4EB12B2D" w:rsidR="00006CE5" w:rsidRDefault="00006CE5" w:rsidP="00006CE5">
      <w:pPr>
        <w:rPr>
          <w:szCs w:val="24"/>
        </w:rPr>
      </w:pPr>
      <w:r>
        <w:rPr>
          <w:szCs w:val="24"/>
        </w:rPr>
        <w:t>d = 0</w:t>
      </w:r>
      <w:r>
        <w:rPr>
          <w:rFonts w:hint="eastAsia"/>
          <w:szCs w:val="24"/>
        </w:rPr>
        <w:t>:</w:t>
      </w:r>
    </w:p>
    <w:p w14:paraId="794E5F76" w14:textId="491CF2C9" w:rsidR="00006CE5" w:rsidRDefault="00006CE5" w:rsidP="00006CE5">
      <w:pPr>
        <w:rPr>
          <w:szCs w:val="24"/>
        </w:rPr>
      </w:pPr>
      <w:r>
        <w:rPr>
          <w:noProof/>
        </w:rPr>
        <w:drawing>
          <wp:inline distT="0" distB="0" distL="0" distR="0" wp14:anchorId="1E760F15" wp14:editId="12EBA3B9">
            <wp:extent cx="2371725" cy="160858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550" cy="16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F9944" wp14:editId="25DE3161">
            <wp:extent cx="2257425" cy="1560068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45" cy="1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E8A0" w14:textId="3EF17E9B" w:rsidR="000C6A1B" w:rsidRDefault="000C6A1B" w:rsidP="00006CE5">
      <w:pPr>
        <w:rPr>
          <w:szCs w:val="24"/>
        </w:rPr>
      </w:pPr>
      <w:r>
        <w:rPr>
          <w:rFonts w:hint="eastAsia"/>
          <w:szCs w:val="24"/>
        </w:rPr>
        <w:t>可以看到自相關</w:t>
      </w:r>
      <w:proofErr w:type="gramStart"/>
      <w:r>
        <w:rPr>
          <w:rFonts w:hint="eastAsia"/>
          <w:szCs w:val="24"/>
        </w:rPr>
        <w:t>圖拖尾現象</w:t>
      </w:r>
      <w:proofErr w:type="gramEnd"/>
      <w:r>
        <w:rPr>
          <w:rFonts w:hint="eastAsia"/>
          <w:szCs w:val="24"/>
        </w:rPr>
        <w:t>嚴重，必須差分。</w:t>
      </w:r>
    </w:p>
    <w:p w14:paraId="6F0AB170" w14:textId="5EB9F141" w:rsidR="000C6A1B" w:rsidRDefault="000C6A1B" w:rsidP="00006CE5">
      <w:pPr>
        <w:rPr>
          <w:szCs w:val="24"/>
        </w:rPr>
      </w:pPr>
      <w:r>
        <w:rPr>
          <w:rFonts w:hint="eastAsia"/>
          <w:szCs w:val="24"/>
        </w:rPr>
        <w:t>因為資料值過大，為使其更加平穩我們先對他取自然對數</w:t>
      </w:r>
      <w:proofErr w:type="gramStart"/>
      <w:r>
        <w:rPr>
          <w:rFonts w:hint="eastAsia"/>
          <w:szCs w:val="24"/>
        </w:rPr>
        <w:t>再做差分</w:t>
      </w:r>
      <w:proofErr w:type="gramEnd"/>
      <w:r>
        <w:rPr>
          <w:rFonts w:hint="eastAsia"/>
          <w:szCs w:val="24"/>
        </w:rPr>
        <w:t>。</w:t>
      </w:r>
    </w:p>
    <w:p w14:paraId="4429767C" w14:textId="77777777" w:rsidR="000C6A1B" w:rsidRDefault="000C6A1B" w:rsidP="000C6A1B">
      <w:pPr>
        <w:rPr>
          <w:szCs w:val="24"/>
        </w:rPr>
      </w:pPr>
      <w:r>
        <w:rPr>
          <w:szCs w:val="24"/>
        </w:rPr>
        <w:t xml:space="preserve">d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1:</w:t>
      </w:r>
    </w:p>
    <w:p w14:paraId="1E692E7F" w14:textId="556AFE92" w:rsidR="000C6A1B" w:rsidRDefault="000C6A1B" w:rsidP="00006CE5">
      <w:pPr>
        <w:rPr>
          <w:szCs w:val="24"/>
        </w:rPr>
      </w:pPr>
      <w:r>
        <w:rPr>
          <w:noProof/>
        </w:rPr>
        <w:drawing>
          <wp:inline distT="0" distB="0" distL="0" distR="0" wp14:anchorId="391DF13D" wp14:editId="1E69A1A5">
            <wp:extent cx="5274310" cy="25965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9C2" w14:textId="6C986929" w:rsidR="000C6A1B" w:rsidRDefault="000C6A1B" w:rsidP="00006C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EE0287" wp14:editId="324BAD7B">
            <wp:extent cx="2247900" cy="1579407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581" cy="15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3EECD" wp14:editId="2F76689F">
            <wp:extent cx="2305050" cy="16201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166" cy="16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3C16" w14:textId="30C07E70" w:rsidR="000C6A1B" w:rsidRDefault="000C6A1B" w:rsidP="00006CE5">
      <w:pPr>
        <w:rPr>
          <w:szCs w:val="24"/>
        </w:rPr>
      </w:pPr>
      <w:r>
        <w:rPr>
          <w:rFonts w:hint="eastAsia"/>
          <w:szCs w:val="24"/>
        </w:rPr>
        <w:t>自相關</w:t>
      </w:r>
      <w:proofErr w:type="gramStart"/>
      <w:r>
        <w:rPr>
          <w:rFonts w:hint="eastAsia"/>
          <w:szCs w:val="24"/>
        </w:rPr>
        <w:t>圖拖尾現象</w:t>
      </w:r>
      <w:proofErr w:type="gramEnd"/>
      <w:r>
        <w:rPr>
          <w:rFonts w:hint="eastAsia"/>
          <w:szCs w:val="24"/>
        </w:rPr>
        <w:t>還是存在，還不是很穩定。</w:t>
      </w:r>
    </w:p>
    <w:p w14:paraId="63BF4A54" w14:textId="3126443E" w:rsidR="000C6A1B" w:rsidRDefault="000C6A1B" w:rsidP="00006CE5">
      <w:pPr>
        <w:rPr>
          <w:szCs w:val="24"/>
        </w:rPr>
      </w:pPr>
      <w:r>
        <w:rPr>
          <w:rFonts w:hint="eastAsia"/>
          <w:szCs w:val="24"/>
        </w:rPr>
        <w:t>於是我們將時間分成每一天為一個</w:t>
      </w:r>
      <w:proofErr w:type="gramStart"/>
      <w:r>
        <w:rPr>
          <w:rFonts w:hint="eastAsia"/>
          <w:szCs w:val="24"/>
        </w:rPr>
        <w:t>週期做差分</w:t>
      </w:r>
      <w:proofErr w:type="gramEnd"/>
      <w:r w:rsidR="005F31C0">
        <w:rPr>
          <w:rFonts w:hint="eastAsia"/>
          <w:szCs w:val="24"/>
        </w:rPr>
        <w:t>。</w:t>
      </w:r>
      <w:r w:rsidR="005F31C0">
        <w:rPr>
          <w:rFonts w:hint="eastAsia"/>
          <w:szCs w:val="24"/>
        </w:rPr>
        <w:t>(</w:t>
      </w:r>
      <w:r w:rsidR="005F31C0">
        <w:rPr>
          <w:szCs w:val="24"/>
        </w:rPr>
        <w:t>m = 24</w:t>
      </w:r>
      <w:r w:rsidR="005F31C0">
        <w:rPr>
          <w:rFonts w:hint="eastAsia"/>
          <w:szCs w:val="24"/>
        </w:rPr>
        <w:t>)</w:t>
      </w:r>
    </w:p>
    <w:p w14:paraId="2414D3DE" w14:textId="59F53111" w:rsidR="005F31C0" w:rsidRDefault="005F31C0" w:rsidP="00006CE5">
      <w:pPr>
        <w:rPr>
          <w:szCs w:val="24"/>
        </w:rPr>
      </w:pPr>
      <w:r>
        <w:rPr>
          <w:szCs w:val="24"/>
        </w:rPr>
        <w:t xml:space="preserve">d = 1 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 xml:space="preserve"> m = 24:</w:t>
      </w:r>
    </w:p>
    <w:p w14:paraId="2E6836FD" w14:textId="34B87893" w:rsidR="005F31C0" w:rsidRDefault="005F31C0" w:rsidP="00006CE5">
      <w:pPr>
        <w:rPr>
          <w:szCs w:val="24"/>
        </w:rPr>
      </w:pPr>
      <w:r>
        <w:rPr>
          <w:noProof/>
        </w:rPr>
        <w:drawing>
          <wp:inline distT="0" distB="0" distL="0" distR="0" wp14:anchorId="35CCCC52" wp14:editId="523ACC32">
            <wp:extent cx="5274310" cy="266636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426" w14:textId="484544F2" w:rsidR="005F31C0" w:rsidRDefault="005F31C0" w:rsidP="00006CE5">
      <w:pPr>
        <w:rPr>
          <w:szCs w:val="24"/>
        </w:rPr>
      </w:pPr>
      <w:r>
        <w:rPr>
          <w:noProof/>
        </w:rPr>
        <w:drawing>
          <wp:inline distT="0" distB="0" distL="0" distR="0" wp14:anchorId="580BE905" wp14:editId="3438272D">
            <wp:extent cx="2518663" cy="18002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599" cy="1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F9A5E" wp14:editId="6B6430CD">
            <wp:extent cx="2667000" cy="17724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584" cy="18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rFonts w:hint="eastAsia"/>
          <w:szCs w:val="24"/>
        </w:rPr>
        <w:t>可以看自相關</w:t>
      </w:r>
      <w:proofErr w:type="gramStart"/>
      <w:r>
        <w:rPr>
          <w:rFonts w:hint="eastAsia"/>
          <w:szCs w:val="24"/>
        </w:rPr>
        <w:t>圖托尾拖</w:t>
      </w:r>
      <w:proofErr w:type="gramEnd"/>
      <w:r>
        <w:rPr>
          <w:rFonts w:hint="eastAsia"/>
          <w:szCs w:val="24"/>
        </w:rPr>
        <w:t>了幾個</w:t>
      </w:r>
      <w:proofErr w:type="gramStart"/>
      <w:r>
        <w:rPr>
          <w:rFonts w:hint="eastAsia"/>
          <w:szCs w:val="24"/>
        </w:rPr>
        <w:t>階數後再</w:t>
      </w:r>
      <w:proofErr w:type="gramEnd"/>
      <w:r>
        <w:rPr>
          <w:rFonts w:hint="eastAsia"/>
          <w:szCs w:val="24"/>
        </w:rPr>
        <w:t>l</w:t>
      </w:r>
      <w:r>
        <w:rPr>
          <w:szCs w:val="24"/>
        </w:rPr>
        <w:t>ag = 26</w:t>
      </w:r>
      <w:r>
        <w:rPr>
          <w:rFonts w:hint="eastAsia"/>
          <w:szCs w:val="24"/>
        </w:rPr>
        <w:t>後結尾，是相當好的結果。而偏相關係數再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lag = 3</w:t>
      </w:r>
      <w:r>
        <w:rPr>
          <w:rFonts w:hint="eastAsia"/>
          <w:szCs w:val="24"/>
        </w:rPr>
        <w:t>後落入藍色背景區間內，所以</w:t>
      </w:r>
      <w:r>
        <w:rPr>
          <w:rFonts w:hint="eastAsia"/>
          <w:szCs w:val="24"/>
        </w:rPr>
        <w:t>MA</w:t>
      </w:r>
      <w:r>
        <w:rPr>
          <w:rFonts w:hint="eastAsia"/>
          <w:szCs w:val="24"/>
        </w:rPr>
        <w:t>階數</w:t>
      </w:r>
      <w:r>
        <w:rPr>
          <w:rFonts w:hint="eastAsia"/>
          <w:szCs w:val="24"/>
        </w:rPr>
        <w:t>(</w:t>
      </w:r>
      <w:r>
        <w:rPr>
          <w:szCs w:val="24"/>
        </w:rPr>
        <w:t>q)</w:t>
      </w:r>
      <w:r>
        <w:rPr>
          <w:rFonts w:hint="eastAsia"/>
          <w:szCs w:val="24"/>
        </w:rPr>
        <w:t>可以選擇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或者是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。</w:t>
      </w:r>
    </w:p>
    <w:p w14:paraId="2472DB45" w14:textId="40361285" w:rsidR="005F31C0" w:rsidRDefault="005F31C0" w:rsidP="00006CE5">
      <w:pPr>
        <w:rPr>
          <w:szCs w:val="24"/>
        </w:rPr>
      </w:pPr>
      <w:r>
        <w:rPr>
          <w:rFonts w:hint="eastAsia"/>
          <w:szCs w:val="24"/>
        </w:rPr>
        <w:t>利用這種方法判斷模型好壞需要花費太多時間，且結果不精確，我們可以透過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uto_arima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、</w:t>
      </w:r>
      <w:r>
        <w:rPr>
          <w:szCs w:val="24"/>
        </w:rPr>
        <w:t>q</w:t>
      </w:r>
      <w:r>
        <w:rPr>
          <w:rFonts w:hint="eastAsia"/>
          <w:szCs w:val="24"/>
        </w:rPr>
        <w:t>、</w:t>
      </w:r>
      <w:r>
        <w:rPr>
          <w:szCs w:val="24"/>
        </w:rPr>
        <w:t>d</w:t>
      </w:r>
      <w:r>
        <w:rPr>
          <w:rFonts w:hint="eastAsia"/>
          <w:szCs w:val="24"/>
        </w:rPr>
        <w:t>階數上限，且用</w:t>
      </w:r>
      <w:proofErr w:type="gramStart"/>
      <w:r>
        <w:rPr>
          <w:rFonts w:hint="eastAsia"/>
          <w:szCs w:val="24"/>
        </w:rPr>
        <w:t>赤</w:t>
      </w:r>
      <w:proofErr w:type="gramEnd"/>
      <w:r>
        <w:rPr>
          <w:rFonts w:hint="eastAsia"/>
          <w:szCs w:val="24"/>
        </w:rPr>
        <w:t>池資訊</w:t>
      </w:r>
      <w:proofErr w:type="gramStart"/>
      <w:r>
        <w:rPr>
          <w:rFonts w:hint="eastAsia"/>
          <w:szCs w:val="24"/>
        </w:rPr>
        <w:t>準</w:t>
      </w:r>
      <w:proofErr w:type="gramEnd"/>
      <w:r>
        <w:rPr>
          <w:rFonts w:hint="eastAsia"/>
          <w:szCs w:val="24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Akaike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nformation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C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riterio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="004069B6">
        <w:rPr>
          <w:rFonts w:hint="eastAsia"/>
          <w:szCs w:val="24"/>
        </w:rPr>
        <w:t>、</w:t>
      </w:r>
      <w:r>
        <w:rPr>
          <w:rFonts w:hint="eastAsia"/>
          <w:szCs w:val="24"/>
        </w:rPr>
        <w:t>貝葉斯資訊準則</w:t>
      </w:r>
      <w:r w:rsidR="004069B6">
        <w:rPr>
          <w:rFonts w:hint="eastAsia"/>
          <w:szCs w:val="24"/>
        </w:rPr>
        <w:t>(</w:t>
      </w:r>
      <w:r w:rsidR="004069B6">
        <w:rPr>
          <w:szCs w:val="24"/>
        </w:rPr>
        <w:t>Bayesian Information Criterion)</w:t>
      </w:r>
      <w:r w:rsidR="004069B6">
        <w:rPr>
          <w:rFonts w:hint="eastAsia"/>
          <w:szCs w:val="24"/>
        </w:rPr>
        <w:t>和</w:t>
      </w:r>
      <w:r w:rsidR="004069B6">
        <w:rPr>
          <w:rFonts w:hint="eastAsia"/>
          <w:szCs w:val="24"/>
        </w:rPr>
        <w:t>QAIC</w:t>
      </w:r>
      <w:r>
        <w:rPr>
          <w:rFonts w:hint="eastAsia"/>
          <w:szCs w:val="24"/>
        </w:rPr>
        <w:t>方法判斷模型好壞。</w:t>
      </w:r>
    </w:p>
    <w:p w14:paraId="7D67BDB3" w14:textId="0FE56CA6" w:rsidR="004069B6" w:rsidRDefault="004069B6" w:rsidP="00006CE5">
      <w:pPr>
        <w:rPr>
          <w:szCs w:val="24"/>
        </w:rPr>
      </w:pPr>
    </w:p>
    <w:p w14:paraId="6F85D014" w14:textId="6FCE1182" w:rsidR="004069B6" w:rsidRDefault="004069B6" w:rsidP="00006CE5">
      <w:pPr>
        <w:rPr>
          <w:rFonts w:hint="eastAsia"/>
          <w:szCs w:val="24"/>
        </w:rPr>
      </w:pPr>
      <w:r>
        <w:rPr>
          <w:rFonts w:hint="eastAsia"/>
          <w:szCs w:val="24"/>
        </w:rPr>
        <w:t>最後我們選擇的模型為</w:t>
      </w:r>
      <w:r>
        <w:rPr>
          <w:rFonts w:hint="eastAsia"/>
          <w:szCs w:val="24"/>
        </w:rPr>
        <w:t>SARIMA(p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d)</w:t>
      </w:r>
      <w:r>
        <w:rPr>
          <w:szCs w:val="24"/>
        </w:rPr>
        <w:t>(P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)m = </w:t>
      </w:r>
      <w:r>
        <w:rPr>
          <w:rFonts w:hint="eastAsia"/>
          <w:szCs w:val="24"/>
        </w:rPr>
        <w:t>SARIMA</w:t>
      </w:r>
      <w:r>
        <w:rPr>
          <w:szCs w:val="24"/>
        </w:rPr>
        <w:t>(1,1,2)(3,1,3)24</w:t>
      </w:r>
    </w:p>
    <w:p w14:paraId="450359E0" w14:textId="1BED9A9B" w:rsidR="004069B6" w:rsidRDefault="004069B6" w:rsidP="004069B6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5970740" wp14:editId="575B858C">
            <wp:extent cx="4772025" cy="2700279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52" cy="27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F811" w14:textId="06103452" w:rsidR="004069B6" w:rsidRDefault="004069B6" w:rsidP="00006CE5">
      <w:pPr>
        <w:rPr>
          <w:szCs w:val="24"/>
        </w:rPr>
      </w:pPr>
      <w:r>
        <w:rPr>
          <w:noProof/>
        </w:rPr>
        <w:drawing>
          <wp:inline distT="0" distB="0" distL="0" distR="0" wp14:anchorId="52036696" wp14:editId="74A554B0">
            <wp:extent cx="4724400" cy="373583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152" cy="37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FCF" w14:textId="5AF47669" w:rsidR="004069B6" w:rsidRDefault="004069B6" w:rsidP="00006CE5">
      <w:pPr>
        <w:rPr>
          <w:szCs w:val="24"/>
        </w:rPr>
      </w:pPr>
      <w:r>
        <w:rPr>
          <w:rFonts w:hint="eastAsia"/>
          <w:szCs w:val="24"/>
        </w:rPr>
        <w:t>從</w:t>
      </w:r>
      <w:r w:rsidR="0072275E">
        <w:rPr>
          <w:rFonts w:hint="eastAsia"/>
          <w:szCs w:val="24"/>
        </w:rPr>
        <w:t>右上的密度圖和</w:t>
      </w:r>
      <w:r>
        <w:rPr>
          <w:rFonts w:hint="eastAsia"/>
          <w:szCs w:val="24"/>
        </w:rPr>
        <w:t>左下方的</w:t>
      </w:r>
      <w:r>
        <w:rPr>
          <w:rFonts w:hint="eastAsia"/>
          <w:szCs w:val="24"/>
        </w:rPr>
        <w:t>Q-Q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圖可以看出</w:t>
      </w:r>
      <w:r w:rsidR="0072275E">
        <w:rPr>
          <w:rFonts w:hint="eastAsia"/>
          <w:szCs w:val="24"/>
        </w:rPr>
        <w:t>我們得到的結果幾乎為直線，表示系統</w:t>
      </w:r>
      <w:proofErr w:type="gramStart"/>
      <w:r w:rsidR="0072275E">
        <w:rPr>
          <w:rFonts w:hint="eastAsia"/>
          <w:szCs w:val="24"/>
        </w:rPr>
        <w:t>符合正態分布</w:t>
      </w:r>
      <w:proofErr w:type="gramEnd"/>
      <w:r w:rsidR="0072275E" w:rsidRPr="0072275E">
        <w:rPr>
          <w:rFonts w:hint="eastAsia"/>
          <w:szCs w:val="24"/>
        </w:rPr>
        <w:t>右下方的相關圖表</w:t>
      </w:r>
      <w:proofErr w:type="gramStart"/>
      <w:r w:rsidR="0072275E" w:rsidRPr="0072275E">
        <w:rPr>
          <w:rFonts w:hint="eastAsia"/>
          <w:szCs w:val="24"/>
        </w:rPr>
        <w:t>明殘差</w:t>
      </w:r>
      <w:proofErr w:type="gramEnd"/>
      <w:r w:rsidR="0072275E" w:rsidRPr="0072275E">
        <w:rPr>
          <w:rFonts w:hint="eastAsia"/>
          <w:szCs w:val="24"/>
        </w:rPr>
        <w:t>中不存在自相關，因此它們實際上是</w:t>
      </w:r>
      <w:proofErr w:type="gramStart"/>
      <w:r w:rsidR="0072275E" w:rsidRPr="0072275E">
        <w:rPr>
          <w:rFonts w:hint="eastAsia"/>
          <w:szCs w:val="24"/>
        </w:rPr>
        <w:t>白噪聲</w:t>
      </w:r>
      <w:proofErr w:type="gramEnd"/>
      <w:r w:rsidR="0072275E" w:rsidRPr="0072275E">
        <w:rPr>
          <w:rFonts w:hint="eastAsia"/>
          <w:szCs w:val="24"/>
        </w:rPr>
        <w:t>。</w:t>
      </w:r>
    </w:p>
    <w:p w14:paraId="6F6F781A" w14:textId="225F751C" w:rsidR="0072275E" w:rsidRDefault="0072275E" w:rsidP="00006CE5">
      <w:pPr>
        <w:rPr>
          <w:szCs w:val="24"/>
        </w:rPr>
      </w:pPr>
    </w:p>
    <w:p w14:paraId="431C69CB" w14:textId="34137A8C" w:rsidR="0072275E" w:rsidRDefault="0072275E" w:rsidP="00006CE5">
      <w:pPr>
        <w:rPr>
          <w:szCs w:val="24"/>
        </w:rPr>
      </w:pPr>
    </w:p>
    <w:p w14:paraId="6A51129E" w14:textId="4344155C" w:rsidR="0072275E" w:rsidRDefault="0072275E" w:rsidP="00006CE5">
      <w:pPr>
        <w:rPr>
          <w:szCs w:val="24"/>
        </w:rPr>
      </w:pPr>
    </w:p>
    <w:p w14:paraId="25F43BB9" w14:textId="25A3DEC2" w:rsidR="0072275E" w:rsidRDefault="0072275E" w:rsidP="00006CE5">
      <w:pPr>
        <w:rPr>
          <w:szCs w:val="24"/>
        </w:rPr>
      </w:pPr>
    </w:p>
    <w:p w14:paraId="1AA574F2" w14:textId="26321BA2" w:rsidR="0072275E" w:rsidRDefault="0072275E" w:rsidP="00006CE5">
      <w:pPr>
        <w:rPr>
          <w:szCs w:val="24"/>
        </w:rPr>
      </w:pPr>
      <w:r>
        <w:rPr>
          <w:rFonts w:hint="eastAsia"/>
          <w:szCs w:val="24"/>
        </w:rPr>
        <w:lastRenderedPageBreak/>
        <w:t>預測結果</w:t>
      </w:r>
      <w:r>
        <w:rPr>
          <w:rFonts w:hint="eastAsia"/>
          <w:szCs w:val="24"/>
        </w:rPr>
        <w:t>:</w:t>
      </w:r>
    </w:p>
    <w:p w14:paraId="6B5ADBD5" w14:textId="3ADF5B4B" w:rsidR="0072275E" w:rsidRDefault="0072275E" w:rsidP="00006CE5">
      <w:pPr>
        <w:rPr>
          <w:szCs w:val="24"/>
        </w:rPr>
      </w:pPr>
      <w:r>
        <w:rPr>
          <w:noProof/>
        </w:rPr>
        <w:drawing>
          <wp:inline distT="0" distB="0" distL="0" distR="0" wp14:anchorId="61C703A8" wp14:editId="10FC51EB">
            <wp:extent cx="5274310" cy="26333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B8F" w14:textId="28347300" w:rsidR="0072275E" w:rsidRDefault="0072275E" w:rsidP="00006CE5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108 11/1~2</w:t>
      </w:r>
      <w:r>
        <w:rPr>
          <w:rFonts w:hint="eastAsia"/>
          <w:szCs w:val="24"/>
        </w:rPr>
        <w:t>資料還原</w:t>
      </w:r>
      <w:r>
        <w:rPr>
          <w:rFonts w:hint="eastAsia"/>
          <w:szCs w:val="24"/>
        </w:rPr>
        <w:t>:</w:t>
      </w:r>
    </w:p>
    <w:p w14:paraId="7F2C83B0" w14:textId="0509DCAC" w:rsidR="0072275E" w:rsidRDefault="0072275E" w:rsidP="00006CE5">
      <w:pPr>
        <w:rPr>
          <w:szCs w:val="24"/>
        </w:rPr>
      </w:pPr>
      <w:r>
        <w:rPr>
          <w:noProof/>
        </w:rPr>
        <w:drawing>
          <wp:inline distT="0" distB="0" distL="0" distR="0" wp14:anchorId="04901E0E" wp14:editId="27DDAD2B">
            <wp:extent cx="3248025" cy="194310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945" w14:textId="4F11D560" w:rsidR="0072275E" w:rsidRDefault="0072275E" w:rsidP="00006CE5">
      <w:pPr>
        <w:rPr>
          <w:rFonts w:hint="eastAsia"/>
          <w:szCs w:val="24"/>
        </w:rPr>
      </w:pPr>
      <w:r>
        <w:rPr>
          <w:rFonts w:hint="eastAsia"/>
          <w:szCs w:val="24"/>
        </w:rPr>
        <w:t>108 11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月預測結果</w:t>
      </w:r>
      <w:r>
        <w:rPr>
          <w:rFonts w:hint="eastAsia"/>
          <w:szCs w:val="24"/>
        </w:rPr>
        <w:t>:</w:t>
      </w:r>
    </w:p>
    <w:p w14:paraId="555C47CF" w14:textId="1D221E33" w:rsidR="0072275E" w:rsidRPr="000C6A1B" w:rsidRDefault="0072275E" w:rsidP="00006CE5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0ED512F" wp14:editId="6B505CED">
            <wp:extent cx="3476625" cy="11811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75E" w:rsidRPr="000C6A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27318"/>
    <w:multiLevelType w:val="hybridMultilevel"/>
    <w:tmpl w:val="3CF4E164"/>
    <w:lvl w:ilvl="0" w:tplc="3504516E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202122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C"/>
    <w:rsid w:val="00006CE5"/>
    <w:rsid w:val="000C6A1B"/>
    <w:rsid w:val="00141860"/>
    <w:rsid w:val="004069B6"/>
    <w:rsid w:val="004D2CD4"/>
    <w:rsid w:val="005249AE"/>
    <w:rsid w:val="005F31C0"/>
    <w:rsid w:val="0072275E"/>
    <w:rsid w:val="00732B24"/>
    <w:rsid w:val="00812DAC"/>
    <w:rsid w:val="00B4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5130"/>
  <w15:chartTrackingRefBased/>
  <w15:docId w15:val="{ECE3C53D-3F3C-4D8C-B684-44911016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</dc:creator>
  <cp:keywords/>
  <dc:description/>
  <cp:lastModifiedBy>PC05</cp:lastModifiedBy>
  <cp:revision>1</cp:revision>
  <dcterms:created xsi:type="dcterms:W3CDTF">2020-08-04T01:48:00Z</dcterms:created>
  <dcterms:modified xsi:type="dcterms:W3CDTF">2020-08-04T03:32:00Z</dcterms:modified>
</cp:coreProperties>
</file>