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CAFB" w14:textId="77777777" w:rsidR="007F6A88" w:rsidRPr="00FF1067" w:rsidRDefault="007F6A88" w:rsidP="007F6A88">
      <w:pPr>
        <w:jc w:val="right"/>
        <w:rPr>
          <w:rFonts w:ascii="Bahnschrift" w:hAnsi="Bahnschrift"/>
          <w:sz w:val="72"/>
          <w:szCs w:val="72"/>
          <w:lang w:val="en-US"/>
        </w:rPr>
      </w:pPr>
      <w:r w:rsidRPr="00FF1067">
        <w:rPr>
          <w:rFonts w:ascii="Bahnschrift" w:hAnsi="Bahnschrift"/>
          <w:sz w:val="72"/>
          <w:szCs w:val="72"/>
          <w:lang w:val="en-US"/>
        </w:rPr>
        <w:t>TinyRISC project</w:t>
      </w:r>
    </w:p>
    <w:p w14:paraId="5E85D506" w14:textId="5BEC5319" w:rsidR="007F6A88" w:rsidRPr="00FF1067" w:rsidRDefault="00FF2359" w:rsidP="007F6A88">
      <w:pPr>
        <w:jc w:val="right"/>
        <w:rPr>
          <w:rFonts w:ascii="Bahnschrift" w:hAnsi="Bahnschrift"/>
          <w:sz w:val="32"/>
          <w:szCs w:val="32"/>
          <w:lang w:val="en-US"/>
        </w:rPr>
      </w:pPr>
      <w:r w:rsidRPr="00FF1067">
        <w:rPr>
          <w:rFonts w:ascii="Bahnschrift" w:hAnsi="Bahnschrift"/>
          <w:sz w:val="32"/>
          <w:szCs w:val="32"/>
          <w:lang w:val="en-US"/>
        </w:rPr>
        <w:t>V</w:t>
      </w:r>
      <w:r w:rsidR="007F6A88" w:rsidRPr="00FF1067">
        <w:rPr>
          <w:rFonts w:ascii="Bahnschrift" w:hAnsi="Bahnschrift"/>
          <w:sz w:val="32"/>
          <w:szCs w:val="32"/>
          <w:lang w:val="en-US"/>
        </w:rPr>
        <w:t>olume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8015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7474B" w14:textId="0371969D" w:rsidR="007041ED" w:rsidRDefault="007041ED">
          <w:pPr>
            <w:pStyle w:val="En-ttedetabledesmatires"/>
          </w:pPr>
          <w:r>
            <w:t>Table des matières</w:t>
          </w:r>
        </w:p>
        <w:p w14:paraId="38333C1A" w14:textId="1A4D821C" w:rsidR="007041ED" w:rsidRDefault="007041ED">
          <w:pPr>
            <w:pStyle w:val="TM1"/>
            <w:rPr>
              <w:rFonts w:asciiTheme="minorHAnsi" w:eastAsiaTheme="minorEastAsia" w:hAnsiTheme="minorHAnsi"/>
              <w:b w:val="0"/>
              <w:sz w:val="22"/>
              <w:szCs w:val="22"/>
              <w:lang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58802" w:history="1">
            <w:r w:rsidRPr="00FA62B5">
              <w:rPr>
                <w:rStyle w:val="Lienhypertexte"/>
                <w:lang w:val="en-US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_Toc85658802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9590AE" w14:textId="7CA750EE" w:rsidR="007041ED" w:rsidRDefault="00F67B55">
          <w:pPr>
            <w:pStyle w:val="TM1"/>
            <w:rPr>
              <w:rFonts w:asciiTheme="minorHAnsi" w:eastAsiaTheme="minorEastAsia" w:hAnsiTheme="minorHAnsi"/>
              <w:b w:val="0"/>
              <w:sz w:val="22"/>
              <w:szCs w:val="22"/>
              <w:lang w:eastAsia="en-150"/>
            </w:rPr>
          </w:pPr>
          <w:hyperlink w:anchor="_Toc85658803" w:history="1">
            <w:r w:rsidR="007041ED" w:rsidRPr="00FA62B5">
              <w:rPr>
                <w:rStyle w:val="Lienhypertexte"/>
                <w:lang w:val="en-US"/>
              </w:rPr>
              <w:t>Project Outline and goals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_Toc85658803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3</w:t>
            </w:r>
            <w:r w:rsidR="007041ED">
              <w:rPr>
                <w:webHidden/>
              </w:rPr>
              <w:fldChar w:fldCharType="end"/>
            </w:r>
          </w:hyperlink>
        </w:p>
        <w:p w14:paraId="24DC37E2" w14:textId="4A5A4FF5" w:rsidR="007041ED" w:rsidRDefault="00F67B55">
          <w:pPr>
            <w:pStyle w:val="TM1"/>
            <w:rPr>
              <w:rFonts w:asciiTheme="minorHAnsi" w:eastAsiaTheme="minorEastAsia" w:hAnsiTheme="minorHAnsi"/>
              <w:b w:val="0"/>
              <w:sz w:val="22"/>
              <w:szCs w:val="22"/>
              <w:lang w:eastAsia="en-150"/>
            </w:rPr>
          </w:pPr>
          <w:hyperlink w:anchor="_Toc85658804" w:history="1">
            <w:r w:rsidR="007041ED" w:rsidRPr="00FA62B5">
              <w:rPr>
                <w:rStyle w:val="Lienhypertexte"/>
                <w:lang w:val="en-US"/>
              </w:rPr>
              <w:t>Architectural outline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_Toc85658804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3</w:t>
            </w:r>
            <w:r w:rsidR="007041ED">
              <w:rPr>
                <w:webHidden/>
              </w:rPr>
              <w:fldChar w:fldCharType="end"/>
            </w:r>
          </w:hyperlink>
        </w:p>
        <w:p w14:paraId="2F589652" w14:textId="71A0E692" w:rsidR="007041ED" w:rsidRDefault="00F67B55">
          <w:pPr>
            <w:pStyle w:val="TM1"/>
            <w:rPr>
              <w:rFonts w:asciiTheme="minorHAnsi" w:eastAsiaTheme="minorEastAsia" w:hAnsiTheme="minorHAnsi"/>
              <w:b w:val="0"/>
              <w:sz w:val="22"/>
              <w:szCs w:val="22"/>
              <w:lang w:eastAsia="en-150"/>
            </w:rPr>
          </w:pPr>
          <w:hyperlink w:anchor="_Toc85658805" w:history="1">
            <w:r w:rsidR="007041ED" w:rsidRPr="00FA62B5">
              <w:rPr>
                <w:rStyle w:val="Lienhypertexte"/>
                <w:lang w:val="en-US"/>
              </w:rPr>
              <w:t>The TinyRISC machine model: Registers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_Toc85658805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4</w:t>
            </w:r>
            <w:r w:rsidR="007041ED">
              <w:rPr>
                <w:webHidden/>
              </w:rPr>
              <w:fldChar w:fldCharType="end"/>
            </w:r>
          </w:hyperlink>
        </w:p>
        <w:p w14:paraId="748B8A9F" w14:textId="658CF3C7" w:rsidR="007041ED" w:rsidRDefault="00F67B55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06" w:history="1">
            <w:r w:rsidR="007041ED" w:rsidRPr="00FA62B5">
              <w:rPr>
                <w:rStyle w:val="Lienhypertexte"/>
                <w:lang w:val="en-US"/>
              </w:rPr>
              <w:t>General Purpose Registers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_Toc85658806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2851F6DD" w14:textId="0B15DE8F" w:rsidR="007041ED" w:rsidRDefault="00F67B55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07" w:history="1">
            <w:r w:rsidR="007041ED" w:rsidRPr="00FA62B5">
              <w:rPr>
                <w:rStyle w:val="Lienhypertexte"/>
                <w:lang w:val="en-US"/>
              </w:rPr>
              <w:t>Auxiliary registers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_Toc85658807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6B7854EC" w14:textId="611E3B3D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08" w:history="1">
            <w:r w:rsidR="007041ED" w:rsidRPr="00FA62B5">
              <w:rPr>
                <w:rStyle w:val="Lienhypertexte"/>
                <w:lang w:val="en-US"/>
              </w:rPr>
              <w:t>Program Counter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_Toc85658808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025EDD5F" w14:textId="4662DA08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09" w:history="1">
            <w:r w:rsidR="007041ED" w:rsidRPr="00FA62B5">
              <w:rPr>
                <w:rStyle w:val="Lienhypertexte"/>
                <w:lang w:val="en-US"/>
              </w:rPr>
              <w:t>Status register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_Toc85658809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0C5F2DE7" w14:textId="5C1CEAFC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10" w:history="1">
            <w:r w:rsidR="007041ED" w:rsidRPr="00FA62B5">
              <w:rPr>
                <w:rStyle w:val="Lienhypertexte"/>
                <w:lang w:val="en-US"/>
              </w:rPr>
              <w:t>Stack pointer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_Toc85658810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3A70A6BA" w14:textId="4A77A27A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11" w:history="1">
            <w:r w:rsidR="007041ED" w:rsidRPr="00FA62B5">
              <w:rPr>
                <w:rStyle w:val="Lienhypertexte"/>
                <w:lang w:val="en-US"/>
              </w:rPr>
              <w:t>Interrupt ID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_Toc85658811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6</w:t>
            </w:r>
            <w:r w:rsidR="007041ED">
              <w:rPr>
                <w:webHidden/>
              </w:rPr>
              <w:fldChar w:fldCharType="end"/>
            </w:r>
          </w:hyperlink>
        </w:p>
        <w:p w14:paraId="0EB8F3B2" w14:textId="07BE0DB3" w:rsidR="007041ED" w:rsidRDefault="00F67B55">
          <w:pPr>
            <w:pStyle w:val="TM1"/>
            <w:rPr>
              <w:rFonts w:asciiTheme="minorHAnsi" w:eastAsiaTheme="minorEastAsia" w:hAnsiTheme="minorHAnsi"/>
              <w:b w:val="0"/>
              <w:sz w:val="22"/>
              <w:szCs w:val="22"/>
              <w:lang w:eastAsia="en-150"/>
            </w:rPr>
          </w:pPr>
          <w:hyperlink w:anchor="_Toc85658812" w:history="1">
            <w:r w:rsidR="007041ED" w:rsidRPr="00FA62B5">
              <w:rPr>
                <w:rStyle w:val="Lienhypertexte"/>
                <w:lang w:val="en-US"/>
              </w:rPr>
              <w:t>The TinyRISC machine model: Instruction syntax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_Toc85658812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7</w:t>
            </w:r>
            <w:r w:rsidR="007041ED">
              <w:rPr>
                <w:webHidden/>
              </w:rPr>
              <w:fldChar w:fldCharType="end"/>
            </w:r>
          </w:hyperlink>
        </w:p>
        <w:p w14:paraId="6869BED1" w14:textId="6B7B1383" w:rsidR="007041ED" w:rsidRDefault="00F67B55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13" w:history="1">
            <w:r w:rsidR="007041ED" w:rsidRPr="00FA62B5">
              <w:rPr>
                <w:rStyle w:val="Lienhypertexte"/>
                <w:lang w:val="en-US"/>
              </w:rPr>
              <w:t>R-type Instructions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_Toc85658813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7</w:t>
            </w:r>
            <w:r w:rsidR="007041ED">
              <w:rPr>
                <w:webHidden/>
              </w:rPr>
              <w:fldChar w:fldCharType="end"/>
            </w:r>
          </w:hyperlink>
        </w:p>
        <w:p w14:paraId="3BCA38E2" w14:textId="53561146" w:rsidR="007041ED" w:rsidRDefault="00F67B55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14" w:history="1">
            <w:r w:rsidR="007041ED" w:rsidRPr="00FA62B5">
              <w:rPr>
                <w:rStyle w:val="Lienhypertexte"/>
                <w:lang w:val="en-US"/>
              </w:rPr>
              <w:t>I-type Instructions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_Toc85658814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7</w:t>
            </w:r>
            <w:r w:rsidR="007041ED">
              <w:rPr>
                <w:webHidden/>
              </w:rPr>
              <w:fldChar w:fldCharType="end"/>
            </w:r>
          </w:hyperlink>
        </w:p>
        <w:p w14:paraId="57F51196" w14:textId="5B618BAA" w:rsidR="007041ED" w:rsidRDefault="00F67B55">
          <w:pPr>
            <w:pStyle w:val="TM1"/>
            <w:rPr>
              <w:rFonts w:asciiTheme="minorHAnsi" w:eastAsiaTheme="minorEastAsia" w:hAnsiTheme="minorHAnsi"/>
              <w:b w:val="0"/>
              <w:sz w:val="22"/>
              <w:szCs w:val="22"/>
              <w:lang w:eastAsia="en-150"/>
            </w:rPr>
          </w:pPr>
          <w:hyperlink w:anchor="_Toc85658815" w:history="1">
            <w:r w:rsidR="007041ED" w:rsidRPr="00FA62B5">
              <w:rPr>
                <w:rStyle w:val="Lienhypertexte"/>
                <w:lang w:val="en-US"/>
              </w:rPr>
              <w:t>Instruction listing: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_Toc85658815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9</w:t>
            </w:r>
            <w:r w:rsidR="007041ED">
              <w:rPr>
                <w:webHidden/>
              </w:rPr>
              <w:fldChar w:fldCharType="end"/>
            </w:r>
          </w:hyperlink>
        </w:p>
        <w:p w14:paraId="6FB09F60" w14:textId="72C2ACB1" w:rsidR="007041ED" w:rsidRDefault="00F67B55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16" w:history="1">
            <w:r w:rsidR="007041ED" w:rsidRPr="00FA62B5">
              <w:rPr>
                <w:rStyle w:val="Lienhypertexte"/>
                <w:lang w:val="en-US"/>
              </w:rPr>
              <w:t>Logical operations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_Toc85658816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11</w:t>
            </w:r>
            <w:r w:rsidR="007041ED">
              <w:rPr>
                <w:webHidden/>
              </w:rPr>
              <w:fldChar w:fldCharType="end"/>
            </w:r>
          </w:hyperlink>
        </w:p>
        <w:p w14:paraId="65DF17B0" w14:textId="77DDC9CA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17" w:history="1">
            <w:r w:rsidR="007041ED" w:rsidRPr="00FA62B5">
              <w:rPr>
                <w:rStyle w:val="Lienhypertexte"/>
                <w:lang w:val="en-US"/>
              </w:rPr>
              <w:t>Logical AND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_Toc85658817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11</w:t>
            </w:r>
            <w:r w:rsidR="007041ED">
              <w:rPr>
                <w:webHidden/>
              </w:rPr>
              <w:fldChar w:fldCharType="end"/>
            </w:r>
          </w:hyperlink>
        </w:p>
        <w:p w14:paraId="3A9CB7D8" w14:textId="4B02F54C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18" w:history="1">
            <w:r w:rsidR="007041ED" w:rsidRPr="00FA62B5">
              <w:rPr>
                <w:rStyle w:val="Lienhypertexte"/>
                <w:lang w:val="en-US"/>
              </w:rPr>
              <w:t>Logical OR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_Toc85658818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11</w:t>
            </w:r>
            <w:r w:rsidR="007041ED">
              <w:rPr>
                <w:webHidden/>
              </w:rPr>
              <w:fldChar w:fldCharType="end"/>
            </w:r>
          </w:hyperlink>
        </w:p>
        <w:p w14:paraId="2945AB71" w14:textId="5FC0A784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19" w:history="1">
            <w:r w:rsidR="007041ED" w:rsidRPr="00FA62B5">
              <w:rPr>
                <w:rStyle w:val="Lienhypertexte"/>
                <w:lang w:val="en-US"/>
              </w:rPr>
              <w:t>Logical XOR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_Toc85658819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11</w:t>
            </w:r>
            <w:r w:rsidR="007041ED">
              <w:rPr>
                <w:webHidden/>
              </w:rPr>
              <w:fldChar w:fldCharType="end"/>
            </w:r>
          </w:hyperlink>
        </w:p>
        <w:p w14:paraId="70CEDCF3" w14:textId="3C26E400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0" w:history="1">
            <w:r w:rsidR="007041ED" w:rsidRPr="00FA62B5">
              <w:rPr>
                <w:rStyle w:val="Lienhypertexte"/>
                <w:lang w:val="en-US"/>
              </w:rPr>
              <w:t>Logical NAND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_Toc85658820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4AFF3A62" w14:textId="118E97D5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1" w:history="1">
            <w:r w:rsidR="007041ED" w:rsidRPr="00FA62B5">
              <w:rPr>
                <w:rStyle w:val="Lienhypertexte"/>
                <w:lang w:val="en-US"/>
              </w:rPr>
              <w:t>Shift Left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_Toc85658821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3C6F8EDA" w14:textId="653BD00C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2" w:history="1">
            <w:r w:rsidR="007041ED" w:rsidRPr="00FA62B5">
              <w:rPr>
                <w:rStyle w:val="Lienhypertexte"/>
                <w:lang w:val="en-US"/>
              </w:rPr>
              <w:t>Rotate Left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_Toc85658822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1EC82574" w14:textId="7EC38EB4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3" w:history="1">
            <w:r w:rsidR="007041ED" w:rsidRPr="00FA62B5">
              <w:rPr>
                <w:rStyle w:val="Lienhypertexte"/>
                <w:lang w:val="en-US"/>
              </w:rPr>
              <w:t>Shift Right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_Toc85658823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7F5187F6" w14:textId="12A1EA10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4" w:history="1">
            <w:r w:rsidR="007041ED" w:rsidRPr="00FA62B5">
              <w:rPr>
                <w:rStyle w:val="Lienhypertexte"/>
                <w:lang w:val="en-US"/>
              </w:rPr>
              <w:t>Rotate Right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_Toc85658824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75D9EABD" w14:textId="6E9D85C2" w:rsidR="007041ED" w:rsidRDefault="00F67B55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25" w:history="1">
            <w:r w:rsidR="007041ED" w:rsidRPr="00FA62B5">
              <w:rPr>
                <w:rStyle w:val="Lienhypertexte"/>
              </w:rPr>
              <w:t>Mathematical operations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_Toc85658825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440F56F6" w14:textId="582F0D42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6" w:history="1">
            <w:r w:rsidR="007041ED" w:rsidRPr="00FA62B5">
              <w:rPr>
                <w:rStyle w:val="Lienhypertexte"/>
                <w:lang w:val="en-150"/>
              </w:rPr>
              <w:t>ADD with Carry: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_Toc85658826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1B87F06A" w14:textId="4221FC64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7" w:history="1">
            <w:r w:rsidR="007041ED" w:rsidRPr="00FA62B5">
              <w:rPr>
                <w:rStyle w:val="Lienhypertexte"/>
                <w:lang w:val="en-150"/>
              </w:rPr>
              <w:t>Subtract with carry: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_Toc85658827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491ECC34" w14:textId="56DFD0C2" w:rsidR="007041ED" w:rsidRDefault="00F67B55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28" w:history="1">
            <w:r w:rsidR="007041ED" w:rsidRPr="00FA62B5">
              <w:rPr>
                <w:rStyle w:val="Lienhypertexte"/>
              </w:rPr>
              <w:t>Jump Operations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_Toc85658828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3D8CBB7C" w14:textId="35DC178B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29" w:history="1">
            <w:r w:rsidR="007041ED" w:rsidRPr="00FA62B5">
              <w:rPr>
                <w:rStyle w:val="Lienhypertexte"/>
                <w:lang w:val="en-150"/>
              </w:rPr>
              <w:t>Jump Direct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_Toc85658829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5B0160A8" w14:textId="4222D3F3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30" w:history="1">
            <w:r w:rsidR="007041ED" w:rsidRPr="00FA62B5">
              <w:rPr>
                <w:rStyle w:val="Lienhypertexte"/>
                <w:lang w:val="en-150"/>
              </w:rPr>
              <w:t>Jump Offset Register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_Toc85658830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5EE5FA5A" w14:textId="4324C55D" w:rsidR="007041ED" w:rsidRDefault="00F67B55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31" w:history="1">
            <w:r w:rsidR="007041ED" w:rsidRPr="00FA62B5">
              <w:rPr>
                <w:rStyle w:val="Lienhypertexte"/>
              </w:rPr>
              <w:t>Program Counter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_Toc85658831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17</w:t>
            </w:r>
            <w:r w:rsidR="007041ED">
              <w:rPr>
                <w:webHidden/>
              </w:rPr>
              <w:fldChar w:fldCharType="end"/>
            </w:r>
          </w:hyperlink>
        </w:p>
        <w:p w14:paraId="37C2290F" w14:textId="3A075B01" w:rsidR="007041ED" w:rsidRDefault="00F67B55">
          <w:pPr>
            <w:pStyle w:val="TM3"/>
            <w:rPr>
              <w:rFonts w:cstheme="minorBidi"/>
              <w:i w:val="0"/>
              <w:lang w:val="en-150" w:eastAsia="en-150"/>
            </w:rPr>
          </w:pPr>
          <w:hyperlink w:anchor="_Toc85658832" w:history="1">
            <w:r w:rsidR="007041ED" w:rsidRPr="00FA62B5">
              <w:rPr>
                <w:rStyle w:val="Lienhypertexte"/>
                <w:lang w:val="en-150"/>
              </w:rPr>
              <w:t>High-level diagram: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_Toc85658832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17</w:t>
            </w:r>
            <w:r w:rsidR="007041ED">
              <w:rPr>
                <w:webHidden/>
              </w:rPr>
              <w:fldChar w:fldCharType="end"/>
            </w:r>
          </w:hyperlink>
        </w:p>
        <w:p w14:paraId="2EAE008A" w14:textId="6254D3C5" w:rsidR="007041ED" w:rsidRDefault="00F67B55">
          <w:pPr>
            <w:pStyle w:val="TM2"/>
            <w:rPr>
              <w:rFonts w:eastAsiaTheme="minorEastAsia"/>
              <w:b w:val="0"/>
              <w:lang w:eastAsia="en-150"/>
            </w:rPr>
          </w:pPr>
          <w:hyperlink w:anchor="_Toc85658833" w:history="1">
            <w:r w:rsidR="007041ED" w:rsidRPr="00FA62B5">
              <w:rPr>
                <w:rStyle w:val="Lienhypertexte"/>
              </w:rPr>
              <w:t>Binary testing board (rev 1.0)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_Toc85658833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19</w:t>
            </w:r>
            <w:r w:rsidR="007041ED">
              <w:rPr>
                <w:webHidden/>
              </w:rPr>
              <w:fldChar w:fldCharType="end"/>
            </w:r>
          </w:hyperlink>
        </w:p>
        <w:p w14:paraId="0346B55B" w14:textId="64576AAC" w:rsidR="007041ED" w:rsidRDefault="007041ED">
          <w:r>
            <w:rPr>
              <w:b/>
              <w:bCs/>
            </w:rPr>
            <w:fldChar w:fldCharType="end"/>
          </w:r>
        </w:p>
      </w:sdtContent>
    </w:sdt>
    <w:p w14:paraId="41282304" w14:textId="71661260" w:rsidR="0088461F" w:rsidRPr="00FF1067" w:rsidRDefault="0088461F">
      <w:pPr>
        <w:rPr>
          <w:lang w:val="en-US"/>
        </w:rPr>
      </w:pPr>
    </w:p>
    <w:p w14:paraId="143CD4D4" w14:textId="08FCC3C9" w:rsidR="0088461F" w:rsidRPr="00FF1067" w:rsidRDefault="0088461F">
      <w:pPr>
        <w:rPr>
          <w:rFonts w:ascii="Bahnschrift" w:hAnsi="Bahnschrift"/>
          <w:sz w:val="32"/>
          <w:szCs w:val="32"/>
          <w:lang w:val="en-US"/>
        </w:rPr>
      </w:pPr>
      <w:r w:rsidRPr="00FF1067">
        <w:rPr>
          <w:rFonts w:ascii="Bahnschrift" w:hAnsi="Bahnschrift"/>
          <w:sz w:val="32"/>
          <w:szCs w:val="32"/>
          <w:lang w:val="en-US"/>
        </w:rPr>
        <w:br w:type="page"/>
      </w:r>
    </w:p>
    <w:p w14:paraId="63EFAA51" w14:textId="3EB0E9C1" w:rsidR="0088461F" w:rsidRPr="00EF780E" w:rsidRDefault="003C7A68" w:rsidP="00F51722">
      <w:pPr>
        <w:pStyle w:val="Titre4"/>
        <w:rPr>
          <w:rStyle w:val="Titredulivre"/>
        </w:rPr>
      </w:pPr>
      <w:r w:rsidRPr="00EF780E">
        <w:rPr>
          <w:rStyle w:val="Titredulivre"/>
        </w:rPr>
        <w:lastRenderedPageBreak/>
        <w:t xml:space="preserve">Chapter 1: </w:t>
      </w:r>
      <w:r w:rsidR="00EF780E">
        <w:rPr>
          <w:rStyle w:val="Titredulivre"/>
        </w:rPr>
        <w:t>An Overview</w:t>
      </w:r>
    </w:p>
    <w:p w14:paraId="46E331CE" w14:textId="77777777" w:rsidR="00890994" w:rsidRPr="00FF1067" w:rsidRDefault="00890994" w:rsidP="0088461F">
      <w:pPr>
        <w:rPr>
          <w:rFonts w:ascii="Bahnschrift" w:hAnsi="Bahnschrift"/>
          <w:sz w:val="32"/>
          <w:szCs w:val="32"/>
          <w:lang w:val="en-US"/>
        </w:rPr>
      </w:pPr>
    </w:p>
    <w:p w14:paraId="250BD7F5" w14:textId="5EBF8165" w:rsidR="001875F1" w:rsidRPr="00FF1067" w:rsidRDefault="1D629683" w:rsidP="00D8401E">
      <w:pPr>
        <w:pStyle w:val="Titre1"/>
        <w:rPr>
          <w:sz w:val="24"/>
          <w:szCs w:val="24"/>
          <w:lang w:val="en-US"/>
        </w:rPr>
      </w:pPr>
      <w:bookmarkStart w:id="0" w:name="_Toc84969021"/>
      <w:bookmarkStart w:id="1" w:name="_Toc85658802"/>
      <w:r w:rsidRPr="00FF1067">
        <w:rPr>
          <w:lang w:val="en-US"/>
        </w:rPr>
        <w:t>Introduction</w:t>
      </w:r>
      <w:bookmarkEnd w:id="0"/>
      <w:bookmarkEnd w:id="1"/>
    </w:p>
    <w:p w14:paraId="5DCA0020" w14:textId="7FACB9F1" w:rsidR="007F6A88" w:rsidRPr="00FF1067" w:rsidRDefault="007F6A88" w:rsidP="007F6A88">
      <w:p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Project TinyRISC is an attempt to build a simple processor based off off-the-shelf logic (74 series), with the final goal being to have a functional computer capable of executing programs and displaying an image onto a screen.</w:t>
      </w:r>
    </w:p>
    <w:p w14:paraId="45EF9E19" w14:textId="66BDF466" w:rsidR="007F6A88" w:rsidRPr="00FF1067" w:rsidRDefault="007F6A88" w:rsidP="007F6A88">
      <w:p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Previous attempts failed in part due to being overly ambitious; goals for 32bit word size and deep pipelines resulting in unmanageable complexity at this scale. We see it as necessary to constrain this project from the get-go to ensure a greater chance of success.</w:t>
      </w:r>
    </w:p>
    <w:p w14:paraId="3B297753" w14:textId="30D4C82F" w:rsidR="005C1C72" w:rsidRPr="00FF1067" w:rsidRDefault="1D629683" w:rsidP="00D8401E">
      <w:pPr>
        <w:pStyle w:val="Titre1"/>
        <w:rPr>
          <w:lang w:val="en-US"/>
        </w:rPr>
      </w:pPr>
      <w:bookmarkStart w:id="2" w:name="_Toc84969022"/>
      <w:bookmarkStart w:id="3" w:name="_Toc85658803"/>
      <w:r w:rsidRPr="00FF1067">
        <w:rPr>
          <w:lang w:val="en-US"/>
        </w:rPr>
        <w:t>Project Outline and goals</w:t>
      </w:r>
      <w:bookmarkEnd w:id="2"/>
      <w:bookmarkEnd w:id="3"/>
    </w:p>
    <w:p w14:paraId="4AA1B9D5" w14:textId="71BD301F" w:rsidR="005C1C72" w:rsidRPr="00FF1067" w:rsidRDefault="005C1C72" w:rsidP="005C1C72">
      <w:pPr>
        <w:rPr>
          <w:lang w:val="en-US"/>
        </w:rPr>
      </w:pPr>
      <w:r w:rsidRPr="00FF1067">
        <w:rPr>
          <w:lang w:val="en-US"/>
        </w:rPr>
        <w:t>The goal of this project is to create a compute</w:t>
      </w:r>
      <w:r w:rsidR="00BE6AC6" w:rsidRPr="00FF1067">
        <w:rPr>
          <w:lang w:val="en-US"/>
        </w:rPr>
        <w:t>r using discrete off-the-shelf logic chips of the likes of the Texas Instrument 74</w:t>
      </w:r>
      <w:r w:rsidR="00C609F0" w:rsidRPr="00FF1067">
        <w:rPr>
          <w:lang w:val="en-US"/>
        </w:rPr>
        <w:t xml:space="preserve">-series of TTL and CMOS chips. </w:t>
      </w:r>
      <w:proofErr w:type="gramStart"/>
      <w:r w:rsidR="008F459A" w:rsidRPr="00FF1067">
        <w:rPr>
          <w:lang w:val="en-US"/>
        </w:rPr>
        <w:t>In order to</w:t>
      </w:r>
      <w:proofErr w:type="gramEnd"/>
      <w:r w:rsidR="008F459A" w:rsidRPr="00FF1067">
        <w:rPr>
          <w:lang w:val="en-US"/>
        </w:rPr>
        <w:t xml:space="preserve"> avoid ballooning complexity we will strive to reduce both chip and in particular board count, and </w:t>
      </w:r>
      <w:r w:rsidR="00815F6D" w:rsidRPr="00FF1067">
        <w:rPr>
          <w:lang w:val="en-US"/>
        </w:rPr>
        <w:t>ideally,</w:t>
      </w:r>
      <w:r w:rsidR="008F459A" w:rsidRPr="00FF1067">
        <w:rPr>
          <w:lang w:val="en-US"/>
        </w:rPr>
        <w:t xml:space="preserve"> we would like the CPU itself to fit on a series of 10*10cm PCBs</w:t>
      </w:r>
      <w:r w:rsidR="00385D67" w:rsidRPr="00FF1067">
        <w:rPr>
          <w:lang w:val="en-US"/>
        </w:rPr>
        <w:t xml:space="preserve"> (which are inexpensive)</w:t>
      </w:r>
      <w:r w:rsidR="008F459A" w:rsidRPr="00FF1067">
        <w:rPr>
          <w:lang w:val="en-US"/>
        </w:rPr>
        <w:t xml:space="preserve"> that we can easily stack.</w:t>
      </w:r>
    </w:p>
    <w:p w14:paraId="3E35D9C6" w14:textId="05FB3CD7" w:rsidR="007D7AA1" w:rsidRPr="00FF1067" w:rsidRDefault="007D7AA1" w:rsidP="005C1C72">
      <w:pPr>
        <w:rPr>
          <w:lang w:val="en-US"/>
        </w:rPr>
      </w:pPr>
      <w:r w:rsidRPr="00FF1067">
        <w:rPr>
          <w:lang w:val="en-US"/>
        </w:rPr>
        <w:t>Phase 1</w:t>
      </w:r>
      <w:r w:rsidR="00F5100A" w:rsidRPr="00FF1067">
        <w:rPr>
          <w:lang w:val="en-US"/>
        </w:rPr>
        <w:t xml:space="preserve"> of the project will revolve around building the actual CPU portion of the build (capable of reading and writing to memory according to a specified program).</w:t>
      </w:r>
      <w:r w:rsidRPr="00FF1067">
        <w:rPr>
          <w:lang w:val="en-US"/>
        </w:rPr>
        <w:t xml:space="preserve"> </w:t>
      </w:r>
    </w:p>
    <w:p w14:paraId="73CB78CC" w14:textId="128CCA34" w:rsidR="00815F6D" w:rsidRPr="00FF1067" w:rsidRDefault="007D7AA1" w:rsidP="005C1C72">
      <w:pPr>
        <w:rPr>
          <w:lang w:val="en-US"/>
        </w:rPr>
      </w:pPr>
      <w:r w:rsidRPr="00FF1067">
        <w:rPr>
          <w:lang w:val="en-US"/>
        </w:rPr>
        <w:t>Phase 2 will then require the development of a simple Assembler program to assist in future software development.</w:t>
      </w:r>
    </w:p>
    <w:p w14:paraId="66C3C6C1" w14:textId="574145C4" w:rsidR="007D21A1" w:rsidRPr="00FF1067" w:rsidRDefault="007D7AA1" w:rsidP="007F6A88">
      <w:pPr>
        <w:rPr>
          <w:sz w:val="24"/>
          <w:szCs w:val="24"/>
          <w:lang w:val="en-US"/>
        </w:rPr>
      </w:pPr>
      <w:r w:rsidRPr="00FF1067">
        <w:rPr>
          <w:lang w:val="en-US"/>
        </w:rPr>
        <w:t>Phase 3 will revolve around the construction of a video display unit as well as additional I/O de</w:t>
      </w:r>
      <w:r w:rsidR="008D4932" w:rsidRPr="00FF1067">
        <w:rPr>
          <w:lang w:val="en-US"/>
        </w:rPr>
        <w:t>vices/adapters (we would like to be able to plug a keyboard into the computer eventually).</w:t>
      </w:r>
    </w:p>
    <w:p w14:paraId="50BD85CF" w14:textId="79D1A7E9" w:rsidR="007F6A88" w:rsidRPr="00FF1067" w:rsidRDefault="1D629683" w:rsidP="00D8401E">
      <w:pPr>
        <w:pStyle w:val="Titre1"/>
        <w:rPr>
          <w:lang w:val="en-US"/>
        </w:rPr>
      </w:pPr>
      <w:bookmarkStart w:id="4" w:name="_Toc84969023"/>
      <w:bookmarkStart w:id="5" w:name="_Toc85658804"/>
      <w:r w:rsidRPr="00FF1067">
        <w:rPr>
          <w:lang w:val="en-US"/>
        </w:rPr>
        <w:t>Architectural outline</w:t>
      </w:r>
      <w:bookmarkEnd w:id="4"/>
      <w:bookmarkEnd w:id="5"/>
    </w:p>
    <w:p w14:paraId="54FD2940" w14:textId="5FA562D4" w:rsidR="007F6A88" w:rsidRPr="00FF1067" w:rsidRDefault="007F6A88" w:rsidP="007F6A88">
      <w:p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 xml:space="preserve">As the project name implies, TinyRISC is a simple processor </w:t>
      </w:r>
      <w:r w:rsidR="00DB3410" w:rsidRPr="00FF1067">
        <w:rPr>
          <w:sz w:val="24"/>
          <w:szCs w:val="24"/>
          <w:lang w:val="en-US"/>
        </w:rPr>
        <w:t>based on</w:t>
      </w:r>
      <w:r w:rsidRPr="00FF1067">
        <w:rPr>
          <w:sz w:val="24"/>
          <w:szCs w:val="24"/>
          <w:lang w:val="en-US"/>
        </w:rPr>
        <w:t xml:space="preserve"> </w:t>
      </w:r>
      <w:r w:rsidR="00DB3410" w:rsidRPr="00FF1067">
        <w:rPr>
          <w:sz w:val="24"/>
          <w:szCs w:val="24"/>
          <w:lang w:val="en-US"/>
        </w:rPr>
        <w:t xml:space="preserve">a </w:t>
      </w:r>
      <w:r w:rsidRPr="00FF1067">
        <w:rPr>
          <w:sz w:val="24"/>
          <w:szCs w:val="24"/>
          <w:lang w:val="en-US"/>
        </w:rPr>
        <w:t>RISC-inspired architecture</w:t>
      </w:r>
      <w:r w:rsidR="00DB3410" w:rsidRPr="00FF1067">
        <w:rPr>
          <w:sz w:val="24"/>
          <w:szCs w:val="24"/>
          <w:lang w:val="en-US"/>
        </w:rPr>
        <w:t>, heavily inspired by MIPS-type architectures</w:t>
      </w:r>
      <w:r w:rsidR="00554C3D" w:rsidRPr="00FF1067">
        <w:rPr>
          <w:sz w:val="24"/>
          <w:szCs w:val="24"/>
          <w:lang w:val="en-US"/>
        </w:rPr>
        <w:t>, with design elements from the 6502 and Z80.</w:t>
      </w:r>
      <w:r w:rsidRPr="00FF1067">
        <w:rPr>
          <w:sz w:val="24"/>
          <w:szCs w:val="24"/>
          <w:lang w:val="en-US"/>
        </w:rPr>
        <w:t xml:space="preserve"> </w:t>
      </w:r>
      <w:r w:rsidR="00DB3410" w:rsidRPr="00FF1067">
        <w:rPr>
          <w:sz w:val="24"/>
          <w:szCs w:val="24"/>
          <w:lang w:val="en-US"/>
        </w:rPr>
        <w:t>It will feature the following:</w:t>
      </w:r>
    </w:p>
    <w:p w14:paraId="5052196E" w14:textId="04F0F1B6" w:rsidR="00DB3410" w:rsidRPr="00FF1067" w:rsidRDefault="00DB3410" w:rsidP="007F6A88">
      <w:pPr>
        <w:rPr>
          <w:b/>
          <w:bCs/>
          <w:sz w:val="24"/>
          <w:szCs w:val="24"/>
          <w:lang w:val="en-US"/>
        </w:rPr>
      </w:pPr>
      <w:r w:rsidRPr="00FF1067">
        <w:rPr>
          <w:b/>
          <w:bCs/>
          <w:sz w:val="24"/>
          <w:szCs w:val="24"/>
          <w:lang w:val="en-US"/>
        </w:rPr>
        <w:t>“Big-A” (ISA-level) details:</w:t>
      </w:r>
    </w:p>
    <w:p w14:paraId="0691FC1D" w14:textId="2707B2A2" w:rsidR="00DB3410" w:rsidRPr="00FF1067" w:rsidRDefault="00DB3410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8-bit word size</w:t>
      </w:r>
      <w:r w:rsidR="00611D37" w:rsidRPr="00FF1067">
        <w:rPr>
          <w:sz w:val="24"/>
          <w:szCs w:val="24"/>
          <w:lang w:val="en-US"/>
        </w:rPr>
        <w:t xml:space="preserve"> and 16-bit instructions</w:t>
      </w:r>
    </w:p>
    <w:p w14:paraId="39C167C5" w14:textId="17DA500F" w:rsidR="00DB3410" w:rsidRPr="00FF1067" w:rsidRDefault="00DB3410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 xml:space="preserve">16-bit </w:t>
      </w:r>
      <w:r w:rsidR="00D80315" w:rsidRPr="00FF1067">
        <w:rPr>
          <w:sz w:val="24"/>
          <w:szCs w:val="24"/>
          <w:lang w:val="en-US"/>
        </w:rPr>
        <w:t xml:space="preserve">flat </w:t>
      </w:r>
      <w:r w:rsidRPr="00FF1067">
        <w:rPr>
          <w:sz w:val="24"/>
          <w:szCs w:val="24"/>
          <w:lang w:val="en-US"/>
        </w:rPr>
        <w:t>address</w:t>
      </w:r>
      <w:r w:rsidR="00D80315" w:rsidRPr="00FF1067">
        <w:rPr>
          <w:sz w:val="24"/>
          <w:szCs w:val="24"/>
          <w:lang w:val="en-US"/>
        </w:rPr>
        <w:t xml:space="preserve"> </w:t>
      </w:r>
      <w:r w:rsidRPr="00FF1067">
        <w:rPr>
          <w:sz w:val="24"/>
          <w:szCs w:val="24"/>
          <w:lang w:val="en-US"/>
        </w:rPr>
        <w:t>space</w:t>
      </w:r>
    </w:p>
    <w:p w14:paraId="7533EDEA" w14:textId="7FCC9790" w:rsidR="00611D37" w:rsidRPr="00FF1067" w:rsidRDefault="00611D37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Little Endian</w:t>
      </w:r>
    </w:p>
    <w:p w14:paraId="28019E8D" w14:textId="70FB5EB5" w:rsidR="00DB3410" w:rsidRPr="00FF1067" w:rsidRDefault="00DB3410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1</w:t>
      </w:r>
      <w:r w:rsidR="00DE6C24" w:rsidRPr="00FF1067">
        <w:rPr>
          <w:sz w:val="24"/>
          <w:szCs w:val="24"/>
          <w:lang w:val="en-US"/>
        </w:rPr>
        <w:t>5</w:t>
      </w:r>
      <w:r w:rsidRPr="00FF1067">
        <w:rPr>
          <w:sz w:val="24"/>
          <w:szCs w:val="24"/>
          <w:lang w:val="en-US"/>
        </w:rPr>
        <w:t xml:space="preserve"> </w:t>
      </w:r>
      <w:r w:rsidR="008C5DFE" w:rsidRPr="00FF1067">
        <w:rPr>
          <w:sz w:val="24"/>
          <w:szCs w:val="24"/>
          <w:lang w:val="en-US"/>
        </w:rPr>
        <w:t>GP</w:t>
      </w:r>
      <w:r w:rsidR="00133465" w:rsidRPr="00FF1067">
        <w:rPr>
          <w:sz w:val="24"/>
          <w:szCs w:val="24"/>
          <w:lang w:val="en-US"/>
        </w:rPr>
        <w:t xml:space="preserve"> 8-bit</w:t>
      </w:r>
      <w:r w:rsidR="008C5DFE" w:rsidRPr="00FF1067">
        <w:rPr>
          <w:sz w:val="24"/>
          <w:szCs w:val="24"/>
          <w:lang w:val="en-US"/>
        </w:rPr>
        <w:t xml:space="preserve"> </w:t>
      </w:r>
      <w:r w:rsidR="00133465" w:rsidRPr="00FF1067">
        <w:rPr>
          <w:sz w:val="24"/>
          <w:szCs w:val="24"/>
          <w:lang w:val="en-US"/>
        </w:rPr>
        <w:t>registers in addition to</w:t>
      </w:r>
      <w:r w:rsidR="008C5DFE" w:rsidRPr="00FF1067">
        <w:rPr>
          <w:sz w:val="24"/>
          <w:szCs w:val="24"/>
          <w:lang w:val="en-US"/>
        </w:rPr>
        <w:t xml:space="preserve"> Stack Pointer</w:t>
      </w:r>
      <w:r w:rsidR="00133465" w:rsidRPr="00FF1067">
        <w:rPr>
          <w:sz w:val="24"/>
          <w:szCs w:val="24"/>
          <w:lang w:val="en-US"/>
        </w:rPr>
        <w:t xml:space="preserve">, Status </w:t>
      </w:r>
      <w:r w:rsidR="00DE6C24" w:rsidRPr="00FF1067">
        <w:rPr>
          <w:sz w:val="24"/>
          <w:szCs w:val="24"/>
          <w:lang w:val="en-US"/>
        </w:rPr>
        <w:t>Register,</w:t>
      </w:r>
      <w:r w:rsidR="00133465" w:rsidRPr="00FF1067">
        <w:rPr>
          <w:sz w:val="24"/>
          <w:szCs w:val="24"/>
          <w:lang w:val="en-US"/>
        </w:rPr>
        <w:t xml:space="preserve"> and program counter</w:t>
      </w:r>
      <w:r w:rsidRPr="00FF1067">
        <w:rPr>
          <w:sz w:val="24"/>
          <w:szCs w:val="24"/>
          <w:lang w:val="en-US"/>
        </w:rPr>
        <w:t xml:space="preserve"> </w:t>
      </w:r>
    </w:p>
    <w:p w14:paraId="613A6373" w14:textId="3F496C77" w:rsidR="007D21A1" w:rsidRPr="00FF1067" w:rsidRDefault="005E367D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32</w:t>
      </w:r>
      <w:r w:rsidR="007D21A1" w:rsidRPr="00FF1067">
        <w:rPr>
          <w:sz w:val="24"/>
          <w:szCs w:val="24"/>
          <w:lang w:val="en-US"/>
        </w:rPr>
        <w:t xml:space="preserve"> instructions (</w:t>
      </w:r>
      <w:r w:rsidRPr="00FF1067">
        <w:rPr>
          <w:sz w:val="24"/>
          <w:szCs w:val="24"/>
          <w:lang w:val="en-US"/>
        </w:rPr>
        <w:t>5</w:t>
      </w:r>
      <w:r w:rsidR="007D21A1" w:rsidRPr="00FF1067">
        <w:rPr>
          <w:sz w:val="24"/>
          <w:szCs w:val="24"/>
          <w:lang w:val="en-US"/>
        </w:rPr>
        <w:t>-bit opcode)</w:t>
      </w:r>
    </w:p>
    <w:p w14:paraId="73DD3603" w14:textId="03D6E61A" w:rsidR="00D80315" w:rsidRPr="00FF1067" w:rsidRDefault="00D80315" w:rsidP="00D80315">
      <w:pPr>
        <w:rPr>
          <w:b/>
          <w:bCs/>
          <w:sz w:val="24"/>
          <w:szCs w:val="24"/>
          <w:lang w:val="en-US"/>
        </w:rPr>
      </w:pPr>
      <w:r w:rsidRPr="00FF1067">
        <w:rPr>
          <w:b/>
          <w:bCs/>
          <w:sz w:val="24"/>
          <w:szCs w:val="24"/>
          <w:lang w:val="en-US"/>
        </w:rPr>
        <w:t xml:space="preserve">“Small-A” </w:t>
      </w:r>
      <w:r w:rsidRPr="00FF1067">
        <w:rPr>
          <w:sz w:val="24"/>
          <w:szCs w:val="24"/>
          <w:lang w:val="en-US"/>
        </w:rPr>
        <w:t>(</w:t>
      </w:r>
      <w:r w:rsidRPr="00FF1067">
        <w:rPr>
          <w:b/>
          <w:bCs/>
          <w:sz w:val="24"/>
          <w:szCs w:val="24"/>
          <w:lang w:val="en-US"/>
        </w:rPr>
        <w:t>implementation-level)</w:t>
      </w:r>
      <w:r w:rsidRPr="00FF1067">
        <w:rPr>
          <w:sz w:val="24"/>
          <w:szCs w:val="24"/>
          <w:lang w:val="en-US"/>
        </w:rPr>
        <w:t xml:space="preserve"> </w:t>
      </w:r>
      <w:r w:rsidRPr="00FF1067">
        <w:rPr>
          <w:b/>
          <w:bCs/>
          <w:sz w:val="24"/>
          <w:szCs w:val="24"/>
          <w:lang w:val="en-US"/>
        </w:rPr>
        <w:t>details:</w:t>
      </w:r>
    </w:p>
    <w:p w14:paraId="6646256C" w14:textId="3D3781F1" w:rsidR="00D80315" w:rsidRPr="00FF1067" w:rsidRDefault="00D80315" w:rsidP="00D80315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In-order execution</w:t>
      </w:r>
    </w:p>
    <w:p w14:paraId="1580CE66" w14:textId="3DC51B3A" w:rsidR="00D80315" w:rsidRPr="00FF1067" w:rsidRDefault="00FE5696" w:rsidP="00D80315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150"/>
        </w:rPr>
        <w:t>2</w:t>
      </w:r>
      <w:r w:rsidR="00D80315" w:rsidRPr="00FF1067">
        <w:rPr>
          <w:sz w:val="24"/>
          <w:szCs w:val="24"/>
          <w:lang w:val="en-US"/>
        </w:rPr>
        <w:t>-stage pipeline</w:t>
      </w:r>
    </w:p>
    <w:p w14:paraId="53219E51" w14:textId="687AB3AA" w:rsidR="00D80315" w:rsidRPr="00FF1067" w:rsidRDefault="00D80315" w:rsidP="00D80315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Clock speed on the order of a couple MHz</w:t>
      </w:r>
    </w:p>
    <w:p w14:paraId="464B76EB" w14:textId="35CC8593" w:rsidR="00F5100A" w:rsidRPr="00FF1067" w:rsidRDefault="00F5100A" w:rsidP="00D80315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 xml:space="preserve">Static logic will be used </w:t>
      </w:r>
      <w:r w:rsidR="00BA2387" w:rsidRPr="00FF1067">
        <w:rPr>
          <w:sz w:val="24"/>
          <w:szCs w:val="24"/>
          <w:lang w:val="en-US"/>
        </w:rPr>
        <w:t>to</w:t>
      </w:r>
      <w:r w:rsidRPr="00FF1067">
        <w:rPr>
          <w:sz w:val="24"/>
          <w:szCs w:val="24"/>
          <w:lang w:val="en-US"/>
        </w:rPr>
        <w:t xml:space="preserve"> scale clock speeds down to any arbitrary frequency</w:t>
      </w:r>
    </w:p>
    <w:p w14:paraId="6B427465" w14:textId="2B790F09" w:rsidR="00BA2387" w:rsidRPr="00FF1067" w:rsidRDefault="00BA2387">
      <w:p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 xml:space="preserve">Additionally, for expansion’s sake, the processor should be able to address external devices </w:t>
      </w:r>
      <w:r w:rsidR="00713884" w:rsidRPr="00FF1067">
        <w:rPr>
          <w:sz w:val="24"/>
          <w:szCs w:val="24"/>
          <w:lang w:val="en-US"/>
        </w:rPr>
        <w:t>or co-processors, such as video adapters with their own RAM or IO devices.</w:t>
      </w:r>
    </w:p>
    <w:p w14:paraId="4CE07C2A" w14:textId="77777777" w:rsidR="00EF780E" w:rsidRDefault="00EF780E">
      <w:pPr>
        <w:rPr>
          <w:sz w:val="24"/>
          <w:szCs w:val="24"/>
          <w:lang w:val="en-US"/>
        </w:rPr>
      </w:pPr>
    </w:p>
    <w:p w14:paraId="62481529" w14:textId="77777777" w:rsidR="00EF780E" w:rsidRDefault="00EF780E">
      <w:pPr>
        <w:rPr>
          <w:sz w:val="24"/>
          <w:szCs w:val="24"/>
          <w:lang w:val="en-US"/>
        </w:rPr>
      </w:pPr>
    </w:p>
    <w:p w14:paraId="52580463" w14:textId="77777777" w:rsidR="00EF780E" w:rsidRDefault="00EF780E">
      <w:pPr>
        <w:rPr>
          <w:sz w:val="24"/>
          <w:szCs w:val="24"/>
          <w:lang w:val="en-US"/>
        </w:rPr>
      </w:pPr>
    </w:p>
    <w:p w14:paraId="2FB08E16" w14:textId="77777777" w:rsidR="00EF780E" w:rsidRDefault="00EF780E">
      <w:pPr>
        <w:rPr>
          <w:sz w:val="24"/>
          <w:szCs w:val="24"/>
          <w:lang w:val="en-US"/>
        </w:rPr>
      </w:pPr>
    </w:p>
    <w:p w14:paraId="129EA4D0" w14:textId="77777777" w:rsidR="00EF780E" w:rsidRDefault="00EF780E">
      <w:pPr>
        <w:rPr>
          <w:sz w:val="24"/>
          <w:szCs w:val="24"/>
          <w:lang w:val="en-US"/>
        </w:rPr>
      </w:pPr>
    </w:p>
    <w:p w14:paraId="1692DA1E" w14:textId="77777777" w:rsidR="00EF780E" w:rsidRDefault="00EF780E">
      <w:pPr>
        <w:rPr>
          <w:sz w:val="24"/>
          <w:szCs w:val="24"/>
          <w:lang w:val="en-US"/>
        </w:rPr>
      </w:pPr>
    </w:p>
    <w:p w14:paraId="4AD9E7F5" w14:textId="77777777" w:rsidR="00EF780E" w:rsidRDefault="00EF780E">
      <w:pPr>
        <w:rPr>
          <w:sz w:val="24"/>
          <w:szCs w:val="24"/>
          <w:lang w:val="en-US"/>
        </w:rPr>
      </w:pPr>
    </w:p>
    <w:p w14:paraId="72676667" w14:textId="291EAAD6" w:rsidR="00CE5716" w:rsidRPr="00F51722" w:rsidRDefault="00EF780E" w:rsidP="00F51722">
      <w:pPr>
        <w:pStyle w:val="Titre4"/>
      </w:pPr>
      <w:r w:rsidRPr="00F51722">
        <w:lastRenderedPageBreak/>
        <w:t>Chapter 2: Programming model</w:t>
      </w:r>
    </w:p>
    <w:p w14:paraId="44A08C4A" w14:textId="77777777" w:rsidR="00EF780E" w:rsidRPr="00FF1067" w:rsidRDefault="00EF780E">
      <w:pPr>
        <w:rPr>
          <w:sz w:val="24"/>
          <w:szCs w:val="24"/>
          <w:lang w:val="en-US"/>
        </w:rPr>
      </w:pPr>
    </w:p>
    <w:p w14:paraId="4F7E02A4" w14:textId="60951517" w:rsidR="007D21A1" w:rsidRPr="00FF1067" w:rsidRDefault="1D629683" w:rsidP="00D8401E">
      <w:pPr>
        <w:pStyle w:val="Titre1"/>
        <w:rPr>
          <w:lang w:val="en-US"/>
        </w:rPr>
      </w:pPr>
      <w:bookmarkStart w:id="6" w:name="_Toc84969024"/>
      <w:bookmarkStart w:id="7" w:name="_Toc85658805"/>
      <w:r w:rsidRPr="00FF1067">
        <w:rPr>
          <w:lang w:val="en-US"/>
        </w:rPr>
        <w:t>The TinyRISC machine model: Registers</w:t>
      </w:r>
      <w:bookmarkEnd w:id="6"/>
      <w:bookmarkEnd w:id="7"/>
    </w:p>
    <w:p w14:paraId="66C10C40" w14:textId="77777777" w:rsidR="00EF780E" w:rsidRDefault="00EF780E" w:rsidP="00F20A7F">
      <w:pPr>
        <w:rPr>
          <w:lang w:val="en-US"/>
        </w:rPr>
      </w:pPr>
    </w:p>
    <w:p w14:paraId="34290393" w14:textId="16FFD33C" w:rsidR="00F20A7F" w:rsidRDefault="4FA8687B" w:rsidP="00F20A7F">
      <w:pPr>
        <w:rPr>
          <w:lang w:val="en-US"/>
        </w:rPr>
      </w:pPr>
      <w:r w:rsidRPr="00FF1067">
        <w:rPr>
          <w:lang w:val="en-US"/>
        </w:rPr>
        <w:t xml:space="preserve">The TinyRISC ISA defines a set of </w:t>
      </w:r>
      <w:r w:rsidR="006C20B9" w:rsidRPr="00FF1067">
        <w:rPr>
          <w:lang w:val="en-US"/>
        </w:rPr>
        <w:t>21</w:t>
      </w:r>
      <w:r w:rsidRPr="00FF1067">
        <w:rPr>
          <w:lang w:val="en-US"/>
        </w:rPr>
        <w:t xml:space="preserve"> separate registers:</w:t>
      </w:r>
    </w:p>
    <w:p w14:paraId="6F57726C" w14:textId="77777777" w:rsidR="00EF780E" w:rsidRPr="00FF1067" w:rsidRDefault="00EF780E" w:rsidP="00F20A7F">
      <w:pPr>
        <w:rPr>
          <w:lang w:val="en-US"/>
        </w:rPr>
      </w:pPr>
    </w:p>
    <w:tbl>
      <w:tblPr>
        <w:tblStyle w:val="Grilledutableau"/>
        <w:tblW w:w="9060" w:type="dxa"/>
        <w:tblLayout w:type="fixed"/>
        <w:tblLook w:val="06A0" w:firstRow="1" w:lastRow="0" w:firstColumn="1" w:lastColumn="0" w:noHBand="1" w:noVBand="1"/>
      </w:tblPr>
      <w:tblGrid>
        <w:gridCol w:w="2325"/>
        <w:gridCol w:w="1770"/>
        <w:gridCol w:w="870"/>
        <w:gridCol w:w="4095"/>
      </w:tblGrid>
      <w:tr w:rsidR="4FA8687B" w:rsidRPr="00FF1067" w14:paraId="66820131" w14:textId="77777777" w:rsidTr="1D629683">
        <w:trPr>
          <w:trHeight w:val="795"/>
        </w:trPr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4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FC80E4D" w14:textId="49B295CD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Register 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3CE7F21" w14:textId="2A9D44B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ID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3487296E" w14:textId="75564A9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Width (bits)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4" w:space="0" w:color="000000" w:themeColor="text1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4E4121F6" w14:textId="7C539D3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notes</w:t>
            </w:r>
          </w:p>
        </w:tc>
      </w:tr>
      <w:tr w:rsidR="4FA8687B" w:rsidRPr="00FF1067" w14:paraId="039737F0" w14:textId="77777777" w:rsidTr="1D629683">
        <w:trPr>
          <w:trHeight w:val="330"/>
        </w:trPr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28FC685" w14:textId="5973541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GP0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1772A18A" w14:textId="7AFA5F5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756DCFED" w14:textId="28FF3FDE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139C6A" w14:textId="502591CD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Normal general-purpose architectural register</w:t>
            </w:r>
          </w:p>
        </w:tc>
      </w:tr>
      <w:tr w:rsidR="4FA8687B" w:rsidRPr="00FF1067" w14:paraId="36423714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1C4C21C7" w14:textId="46DCB81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3DD5D9A2" w14:textId="249FBF8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1400D52A" w14:textId="4D048AD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5458116B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2A778C8C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3526CFFF" w14:textId="1F012A2E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GP2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27545F60" w14:textId="5D39E28E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2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64234D71" w14:textId="5A33B6E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6DF94F2A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7E032630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1CA44C25" w14:textId="79D1C99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GP3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091D4A50" w14:textId="2DC0638B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3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786A2906" w14:textId="7159329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4E71732C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0AD755B5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07A88B9" w14:textId="534FC50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GP4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59A94C9E" w14:textId="0CF7985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4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383FC7D6" w14:textId="36FB37A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6951C64C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153815C7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383CFC4A" w14:textId="5397EBCC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GP5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47E11A71" w14:textId="4D6ABC4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5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67C9391D" w14:textId="7592280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4AEF4BE1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4155BED0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71CD66A3" w14:textId="5740853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GP6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34C3ADA4" w14:textId="31C1C12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1B04E173" w14:textId="52AA91C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2D900E89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4833B715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E2495D5" w14:textId="50C1F9B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GP7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0017B699" w14:textId="1B5CFDAF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7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04D03A2B" w14:textId="0B02E9F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5B6304A0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1048EFE0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3DDC744" w14:textId="59E66EA9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GP8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7CE010F0" w14:textId="6113FEE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61C0DAE7" w14:textId="1E66336E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3B153525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1E6DB8C1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D5DA0D6" w14:textId="660564A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GP9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490E94C8" w14:textId="3B487D39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9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5CD19EF7" w14:textId="77E1EF6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03E503F6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1E1ADB10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CF485A9" w14:textId="3076B70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GP10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4D038C4C" w14:textId="747CF30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10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5B5F6297" w14:textId="39B810E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48E76F12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5FF468F3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4F82D199" w14:textId="0381477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GP11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5B2302E1" w14:textId="2C17F4B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11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446703B8" w14:textId="249B59F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01EA6AF5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3887969A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7A99570A" w14:textId="2FDB005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GP12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18C9CBA8" w14:textId="74A4870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12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0D49D399" w14:textId="770D04E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14B4BCAF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5B6A879D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D4B8FE8" w14:textId="6E2A935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GP13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6CC80772" w14:textId="1E56D98F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13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304C29D5" w14:textId="6A5DB33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58472311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75353963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617CB453" w14:textId="5A22EFD9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GP14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6352CDEB" w14:textId="7C762D5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14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5D6F34DC" w14:textId="5E29347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01672257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2963BC53" w14:textId="77777777" w:rsidTr="1D629683">
        <w:trPr>
          <w:trHeight w:val="735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F4DF5E4" w14:textId="3D477F1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AUX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4D42F2" w14:textId="2BA2437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15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vAlign w:val="center"/>
          </w:tcPr>
          <w:p w14:paraId="141EA1CE" w14:textId="7683090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N/A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561D33" w14:textId="518AC29C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INVALID as a GP register; acts as </w:t>
            </w:r>
            <w:proofErr w:type="gramStart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an</w:t>
            </w:r>
            <w:proofErr w:type="gramEnd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hub for </w:t>
            </w:r>
            <w:proofErr w:type="spellStart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auxiliairy</w:t>
            </w:r>
            <w:proofErr w:type="spellEnd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(PC, SP, STAT) registers</w:t>
            </w:r>
          </w:p>
        </w:tc>
      </w:tr>
      <w:tr w:rsidR="4FA8687B" w:rsidRPr="00FF1067" w14:paraId="61E69F30" w14:textId="77777777" w:rsidTr="1D629683">
        <w:trPr>
          <w:trHeight w:val="300"/>
        </w:trPr>
        <w:tc>
          <w:tcPr>
            <w:tcW w:w="2325" w:type="dxa"/>
            <w:tcBorders>
              <w:top w:val="dashed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3C089F0C" w14:textId="5FB93994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nil"/>
            </w:tcBorders>
            <w:vAlign w:val="bottom"/>
          </w:tcPr>
          <w:p w14:paraId="78026489" w14:textId="3B9B92B4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bottom"/>
          </w:tcPr>
          <w:p w14:paraId="04457C10" w14:textId="7925E790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bottom"/>
          </w:tcPr>
          <w:p w14:paraId="4D3BE965" w14:textId="3FE827A9" w:rsidR="4FA8687B" w:rsidRPr="00FF1067" w:rsidRDefault="4FA8687B">
            <w:pPr>
              <w:rPr>
                <w:lang w:val="en-US"/>
              </w:rPr>
            </w:pPr>
          </w:p>
        </w:tc>
      </w:tr>
      <w:tr w:rsidR="4FA8687B" w:rsidRPr="00FF1067" w14:paraId="60828745" w14:textId="77777777" w:rsidTr="1D629683">
        <w:trPr>
          <w:trHeight w:val="57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3AF69407" w14:textId="148C047F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Stack Pointer (low)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nil"/>
            </w:tcBorders>
            <w:vAlign w:val="bottom"/>
          </w:tcPr>
          <w:p w14:paraId="48661320" w14:textId="4FCFEF6A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0,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vAlign w:val="center"/>
          </w:tcPr>
          <w:p w14:paraId="76B25F5A" w14:textId="4ADC71A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8+8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FE5D760" w14:textId="770E5FA8" w:rsidR="4FA8687B" w:rsidRPr="00FF1067" w:rsidRDefault="4FA8687B">
            <w:pPr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Contains address of top of stack (full)</w:t>
            </w:r>
          </w:p>
        </w:tc>
      </w:tr>
      <w:tr w:rsidR="4FA8687B" w:rsidRPr="00FF1067" w14:paraId="570F1BAA" w14:textId="77777777" w:rsidTr="1D629683">
        <w:trPr>
          <w:trHeight w:val="285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4BE90ACF" w14:textId="76FC3B0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Stack Pointer (high)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nil"/>
            </w:tcBorders>
            <w:vAlign w:val="bottom"/>
          </w:tcPr>
          <w:p w14:paraId="70A9B7CC" w14:textId="077D9F27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1,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vMerge/>
            <w:vAlign w:val="center"/>
          </w:tcPr>
          <w:p w14:paraId="33D5B9E5" w14:textId="77777777" w:rsidR="00CA5999" w:rsidRPr="00FF1067" w:rsidRDefault="00CA5999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bottom"/>
          </w:tcPr>
          <w:p w14:paraId="7338BB78" w14:textId="2FBDCC36" w:rsidR="4FA8687B" w:rsidRPr="00FF1067" w:rsidRDefault="4FA8687B">
            <w:pPr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Contains address of top of stack (full)</w:t>
            </w:r>
          </w:p>
        </w:tc>
      </w:tr>
      <w:tr w:rsidR="4FA8687B" w:rsidRPr="00FF1067" w14:paraId="1445731B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40D291C6" w14:textId="64E9C414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nil"/>
            </w:tcBorders>
            <w:vAlign w:val="bottom"/>
          </w:tcPr>
          <w:p w14:paraId="27AFDF89" w14:textId="14549CF5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center"/>
          </w:tcPr>
          <w:p w14:paraId="1D17BDA8" w14:textId="62B54862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08C608E4" w14:textId="579AEE51" w:rsidR="4FA8687B" w:rsidRPr="00FF1067" w:rsidRDefault="4FA8687B">
            <w:pPr>
              <w:rPr>
                <w:lang w:val="en-US"/>
              </w:rPr>
            </w:pPr>
          </w:p>
        </w:tc>
      </w:tr>
      <w:tr w:rsidR="4FA8687B" w:rsidRPr="00FF1067" w14:paraId="414A8F5A" w14:textId="77777777" w:rsidTr="1D629683">
        <w:trPr>
          <w:trHeight w:val="6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4C8E4497" w14:textId="60A4E69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Status Register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2EA9C5A" w14:textId="45A0DD3A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2,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vAlign w:val="center"/>
          </w:tcPr>
          <w:p w14:paraId="44EA59CA" w14:textId="73548D9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CDC7A31" w14:textId="407C43FE" w:rsidR="4FA8687B" w:rsidRPr="00FF1067" w:rsidRDefault="4FA8687B">
            <w:pPr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Contains status bits (Carry, Negative, </w:t>
            </w:r>
            <w:proofErr w:type="gramStart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Overflow,  Zero</w:t>
            </w:r>
            <w:proofErr w:type="gramEnd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, IRQ)</w:t>
            </w:r>
          </w:p>
        </w:tc>
      </w:tr>
      <w:tr w:rsidR="4FA8687B" w:rsidRPr="00FF1067" w14:paraId="1F5620FD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51E6DE65" w14:textId="5E7A5678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nil"/>
            </w:tcBorders>
            <w:vAlign w:val="bottom"/>
          </w:tcPr>
          <w:p w14:paraId="3AFC82E7" w14:textId="78E4DD59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bottom"/>
          </w:tcPr>
          <w:p w14:paraId="1518933F" w14:textId="1D6735C5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bottom"/>
          </w:tcPr>
          <w:p w14:paraId="6AB85985" w14:textId="5C40AAE0" w:rsidR="4FA8687B" w:rsidRPr="00FF1067" w:rsidRDefault="4FA8687B">
            <w:pPr>
              <w:rPr>
                <w:lang w:val="en-US"/>
              </w:rPr>
            </w:pPr>
          </w:p>
        </w:tc>
      </w:tr>
      <w:tr w:rsidR="4FA8687B" w:rsidRPr="00FF1067" w14:paraId="2D1E1908" w14:textId="77777777" w:rsidTr="1D629683">
        <w:trPr>
          <w:trHeight w:val="6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269E4E35" w14:textId="50C0A29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Program Counter (low)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single" w:sz="8" w:space="0" w:color="000000" w:themeColor="text1"/>
            </w:tcBorders>
            <w:vAlign w:val="bottom"/>
          </w:tcPr>
          <w:p w14:paraId="7E0E6076" w14:textId="7DBE522D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3,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14:paraId="0E5DAB09" w14:textId="1C6B9E95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8+8</w:t>
            </w:r>
          </w:p>
        </w:tc>
        <w:tc>
          <w:tcPr>
            <w:tcW w:w="4095" w:type="dxa"/>
            <w:vMerge w:val="restart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317EF29" w14:textId="22D34744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Contains address of next instruction to execute</w:t>
            </w:r>
          </w:p>
        </w:tc>
      </w:tr>
      <w:tr w:rsidR="4FA8687B" w:rsidRPr="00FF1067" w14:paraId="0E433A22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6F47F842" w14:textId="3263EE5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Program Counter (high)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C214979" w14:textId="4815FBFA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4,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vMerge/>
            <w:vAlign w:val="center"/>
          </w:tcPr>
          <w:p w14:paraId="4F98CD0C" w14:textId="77777777" w:rsidR="00CA5999" w:rsidRPr="00FF1067" w:rsidRDefault="00CA5999">
            <w:pPr>
              <w:rPr>
                <w:lang w:val="en-US"/>
              </w:rPr>
            </w:pPr>
          </w:p>
        </w:tc>
        <w:tc>
          <w:tcPr>
            <w:tcW w:w="4095" w:type="dxa"/>
            <w:vMerge/>
            <w:vAlign w:val="center"/>
          </w:tcPr>
          <w:p w14:paraId="3F05EF36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5DBC06C7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3F76688D" w14:textId="5D39A288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94560C3" w14:textId="4B3F1F24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FC1321A" w14:textId="493C94A7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82000DC" w14:textId="4A271F99" w:rsidR="4FA8687B" w:rsidRPr="00FF1067" w:rsidRDefault="4FA8687B">
            <w:pPr>
              <w:rPr>
                <w:lang w:val="en-US"/>
              </w:rPr>
            </w:pPr>
          </w:p>
        </w:tc>
      </w:tr>
      <w:tr w:rsidR="4FA8687B" w:rsidRPr="00FF1067" w14:paraId="0105EBDB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54704D2C" w14:textId="615F654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Interrupt ID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1C8EE27" w14:textId="337DBE76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7,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57B9994F" w14:textId="1355221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0C2F211" w14:textId="13E4026B" w:rsidR="4FA8687B" w:rsidRPr="00FF1067" w:rsidRDefault="4FA8687B">
            <w:pPr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Contains ID of Interrupt request</w:t>
            </w:r>
          </w:p>
        </w:tc>
      </w:tr>
    </w:tbl>
    <w:p w14:paraId="335C282D" w14:textId="326796C0" w:rsidR="001803E9" w:rsidRPr="00FF1067" w:rsidRDefault="001803E9" w:rsidP="4FA8687B">
      <w:pPr>
        <w:rPr>
          <w:lang w:val="en-US"/>
        </w:rPr>
      </w:pPr>
    </w:p>
    <w:p w14:paraId="4DCCE5C0" w14:textId="77777777" w:rsidR="00EF780E" w:rsidRDefault="00EF780E" w:rsidP="00F76E8F">
      <w:pPr>
        <w:pStyle w:val="Titre2"/>
        <w:rPr>
          <w:lang w:val="en-US"/>
        </w:rPr>
      </w:pPr>
    </w:p>
    <w:p w14:paraId="0B4A29C8" w14:textId="08CD79F8" w:rsidR="001803E9" w:rsidRPr="00FF1067" w:rsidRDefault="1D629683" w:rsidP="00F76E8F">
      <w:pPr>
        <w:pStyle w:val="Titre2"/>
        <w:rPr>
          <w:lang w:val="en-US"/>
        </w:rPr>
      </w:pPr>
      <w:bookmarkStart w:id="8" w:name="_Toc85658806"/>
      <w:r w:rsidRPr="00FF1067">
        <w:rPr>
          <w:lang w:val="en-US"/>
        </w:rPr>
        <w:lastRenderedPageBreak/>
        <w:t>General Purpose Registers</w:t>
      </w:r>
      <w:bookmarkEnd w:id="8"/>
    </w:p>
    <w:p w14:paraId="5CBEB82C" w14:textId="137C4AC8" w:rsidR="00F76E8F" w:rsidRPr="00FF1067" w:rsidRDefault="00F76E8F" w:rsidP="00F76E8F">
      <w:pPr>
        <w:rPr>
          <w:lang w:val="en-US"/>
        </w:rPr>
      </w:pPr>
      <w:r w:rsidRPr="00FF1067">
        <w:rPr>
          <w:lang w:val="en-US"/>
        </w:rPr>
        <w:t xml:space="preserve">TinyRISC defines 15 General Purpose Registers, each </w:t>
      </w:r>
      <w:r w:rsidR="00DE1683" w:rsidRPr="00FF1067">
        <w:rPr>
          <w:lang w:val="en-US"/>
        </w:rPr>
        <w:t>8 bits wide, with IDs 0 to 14.</w:t>
      </w:r>
    </w:p>
    <w:p w14:paraId="224D8897" w14:textId="0706B623" w:rsidR="00DE1683" w:rsidRPr="00FF1067" w:rsidRDefault="00DE1683" w:rsidP="00F76E8F">
      <w:pPr>
        <w:rPr>
          <w:lang w:val="en-US"/>
        </w:rPr>
      </w:pPr>
      <w:r w:rsidRPr="00FF1067">
        <w:rPr>
          <w:lang w:val="en-US"/>
        </w:rPr>
        <w:t xml:space="preserve">General purpose registers can store any arbitrary </w:t>
      </w:r>
      <w:r w:rsidR="005C7E8E" w:rsidRPr="00FF1067">
        <w:rPr>
          <w:lang w:val="en-US"/>
        </w:rPr>
        <w:t xml:space="preserve">string of 8 bits (a byte) and can be </w:t>
      </w:r>
      <w:r w:rsidR="005C7E8E" w:rsidRPr="00FF1067">
        <w:rPr>
          <w:b/>
          <w:bCs/>
          <w:lang w:val="en-US"/>
        </w:rPr>
        <w:t>written to</w:t>
      </w:r>
      <w:r w:rsidR="005C7E8E" w:rsidRPr="00FF1067">
        <w:rPr>
          <w:lang w:val="en-US"/>
        </w:rPr>
        <w:t xml:space="preserve"> and/or </w:t>
      </w:r>
      <w:r w:rsidR="005C7E8E" w:rsidRPr="00FF1067">
        <w:rPr>
          <w:b/>
          <w:bCs/>
          <w:lang w:val="en-US"/>
        </w:rPr>
        <w:t>read</w:t>
      </w:r>
      <w:r w:rsidR="005C7E8E" w:rsidRPr="00FF1067">
        <w:rPr>
          <w:lang w:val="en-US"/>
        </w:rPr>
        <w:t xml:space="preserve"> </w:t>
      </w:r>
      <w:r w:rsidR="005C7E8E" w:rsidRPr="00FF1067">
        <w:rPr>
          <w:b/>
          <w:bCs/>
          <w:lang w:val="en-US"/>
        </w:rPr>
        <w:t>from</w:t>
      </w:r>
      <w:r w:rsidR="005C7E8E" w:rsidRPr="00FF1067">
        <w:rPr>
          <w:lang w:val="en-US"/>
        </w:rPr>
        <w:t xml:space="preserve"> as the programmer sees fit</w:t>
      </w:r>
      <w:r w:rsidR="00BB698E" w:rsidRPr="00FF1067">
        <w:rPr>
          <w:lang w:val="en-US"/>
        </w:rPr>
        <w:t xml:space="preserve">, providing </w:t>
      </w:r>
      <w:r w:rsidR="00314C2A" w:rsidRPr="00FF1067">
        <w:rPr>
          <w:lang w:val="en-US"/>
        </w:rPr>
        <w:t xml:space="preserve">the </w:t>
      </w:r>
      <w:r w:rsidR="00BB698E" w:rsidRPr="00FF1067">
        <w:rPr>
          <w:lang w:val="en-US"/>
        </w:rPr>
        <w:t>instruction</w:t>
      </w:r>
      <w:r w:rsidR="006D3BD7" w:rsidRPr="00FF1067">
        <w:rPr>
          <w:lang w:val="en-US"/>
        </w:rPr>
        <w:t xml:space="preserve"> </w:t>
      </w:r>
      <w:r w:rsidR="00BB698E" w:rsidRPr="00FF1067">
        <w:rPr>
          <w:lang w:val="en-US"/>
        </w:rPr>
        <w:t>allow</w:t>
      </w:r>
      <w:r w:rsidR="006D3BD7" w:rsidRPr="00FF1067">
        <w:rPr>
          <w:lang w:val="en-US"/>
        </w:rPr>
        <w:t>s</w:t>
      </w:r>
      <w:r w:rsidR="00BB698E" w:rsidRPr="00FF1067">
        <w:rPr>
          <w:lang w:val="en-US"/>
        </w:rPr>
        <w:t xml:space="preserve"> it. </w:t>
      </w:r>
    </w:p>
    <w:p w14:paraId="27860EFE" w14:textId="09330D91" w:rsidR="006D3BD7" w:rsidRPr="00FF1067" w:rsidRDefault="006D3BD7" w:rsidP="00F76E8F">
      <w:pPr>
        <w:rPr>
          <w:lang w:val="en-US"/>
        </w:rPr>
      </w:pPr>
      <w:r w:rsidRPr="00FF1067">
        <w:rPr>
          <w:lang w:val="en-US"/>
        </w:rPr>
        <w:t>Register ID 15 [1111]</w:t>
      </w:r>
      <w:r w:rsidRPr="00FF1067">
        <w:rPr>
          <w:vertAlign w:val="subscript"/>
          <w:lang w:val="en-US"/>
        </w:rPr>
        <w:t>2</w:t>
      </w:r>
      <w:r w:rsidRPr="00FF1067">
        <w:rPr>
          <w:lang w:val="en-US"/>
        </w:rPr>
        <w:t xml:space="preserve"> is an invalid register ID and does not point to a general-purpose register. It instead points to </w:t>
      </w:r>
      <w:r w:rsidR="00261041" w:rsidRPr="00FF1067">
        <w:rPr>
          <w:lang w:val="en-US"/>
        </w:rPr>
        <w:t>the entire set of auxiliary registers.</w:t>
      </w:r>
    </w:p>
    <w:p w14:paraId="5E738F84" w14:textId="77777777" w:rsidR="00EF780E" w:rsidRDefault="00EF780E" w:rsidP="00261041">
      <w:pPr>
        <w:pStyle w:val="Titre2"/>
        <w:rPr>
          <w:lang w:val="en-US"/>
        </w:rPr>
      </w:pPr>
    </w:p>
    <w:p w14:paraId="069C3637" w14:textId="4896DB9A" w:rsidR="00261041" w:rsidRPr="00FF1067" w:rsidRDefault="1D629683" w:rsidP="00261041">
      <w:pPr>
        <w:pStyle w:val="Titre2"/>
        <w:rPr>
          <w:lang w:val="en-US"/>
        </w:rPr>
      </w:pPr>
      <w:bookmarkStart w:id="9" w:name="_Toc85658807"/>
      <w:r w:rsidRPr="00FF1067">
        <w:rPr>
          <w:lang w:val="en-US"/>
        </w:rPr>
        <w:t>Auxiliary registers</w:t>
      </w:r>
      <w:bookmarkEnd w:id="9"/>
    </w:p>
    <w:p w14:paraId="3A9EAF82" w14:textId="6D27DBBA" w:rsidR="00261041" w:rsidRPr="00FF1067" w:rsidRDefault="00261041" w:rsidP="00261041">
      <w:pPr>
        <w:rPr>
          <w:lang w:val="en-US"/>
        </w:rPr>
      </w:pPr>
      <w:r w:rsidRPr="00FF1067">
        <w:rPr>
          <w:lang w:val="en-US"/>
        </w:rPr>
        <w:t>AUXiliary registers comprise all registers which aren’t consider general purpose. This includes the program counter, the status register, and the stack pointer.</w:t>
      </w:r>
      <w:r w:rsidR="00B733A1" w:rsidRPr="00FF1067">
        <w:rPr>
          <w:lang w:val="en-US"/>
        </w:rPr>
        <w:t xml:space="preserve"> These registers mainly keep track of the operation of the computer itself, though they can be accessed by the programmer if need be</w:t>
      </w:r>
      <w:r w:rsidR="00FC0EC5" w:rsidRPr="00FF1067">
        <w:rPr>
          <w:lang w:val="en-US"/>
        </w:rPr>
        <w:t xml:space="preserve">. Because some of these registers are wider than the machine’s native word size, accessing some of these registers may result in temporary stalling </w:t>
      </w:r>
      <w:r w:rsidR="0067782B" w:rsidRPr="00FF1067">
        <w:rPr>
          <w:lang w:val="en-US"/>
        </w:rPr>
        <w:t>while the multi-word operation is performed.</w:t>
      </w:r>
    </w:p>
    <w:p w14:paraId="795C545A" w14:textId="77777777" w:rsidR="00EF780E" w:rsidRDefault="00EF780E" w:rsidP="00675974">
      <w:pPr>
        <w:pStyle w:val="Titre3"/>
        <w:rPr>
          <w:lang w:val="en-US"/>
        </w:rPr>
      </w:pPr>
    </w:p>
    <w:p w14:paraId="2DEF9703" w14:textId="2E2FB0E0" w:rsidR="00675974" w:rsidRPr="00FF1067" w:rsidRDefault="1D629683" w:rsidP="00675974">
      <w:pPr>
        <w:pStyle w:val="Titre3"/>
        <w:rPr>
          <w:lang w:val="en-US"/>
        </w:rPr>
      </w:pPr>
      <w:bookmarkStart w:id="10" w:name="_Toc85658808"/>
      <w:r w:rsidRPr="00FF1067">
        <w:rPr>
          <w:lang w:val="en-US"/>
        </w:rPr>
        <w:t>Program Counter</w:t>
      </w:r>
      <w:bookmarkEnd w:id="10"/>
    </w:p>
    <w:p w14:paraId="3BDD58B2" w14:textId="77777777" w:rsidR="0067782B" w:rsidRPr="00FF1067" w:rsidRDefault="00675974" w:rsidP="00675974">
      <w:pPr>
        <w:rPr>
          <w:lang w:val="en-US"/>
        </w:rPr>
      </w:pPr>
      <w:r w:rsidRPr="00FF1067">
        <w:rPr>
          <w:lang w:val="en-US"/>
        </w:rPr>
        <w:t>The Program counter, or PC for short (also known as the Instruction pointer in x86 nomenclature</w:t>
      </w:r>
      <w:r w:rsidR="00DD49BF" w:rsidRPr="00FF1067">
        <w:rPr>
          <w:lang w:val="en-US"/>
        </w:rPr>
        <w:t xml:space="preserve">) is </w:t>
      </w:r>
      <w:r w:rsidR="005E5E1A" w:rsidRPr="00FF1067">
        <w:rPr>
          <w:lang w:val="en-US"/>
        </w:rPr>
        <w:t xml:space="preserve">a </w:t>
      </w:r>
      <w:r w:rsidR="00DD49BF" w:rsidRPr="00FF1067">
        <w:rPr>
          <w:lang w:val="en-US"/>
        </w:rPr>
        <w:t>16 bit register which contains (at the beginning of a given cycle) the address of the instruction to be executed.</w:t>
      </w:r>
      <w:r w:rsidR="005E5E1A" w:rsidRPr="00FF1067">
        <w:rPr>
          <w:lang w:val="en-US"/>
        </w:rPr>
        <w:t xml:space="preserve"> </w:t>
      </w:r>
      <w:r w:rsidR="00C555AF" w:rsidRPr="00FF1067">
        <w:rPr>
          <w:lang w:val="en-US"/>
        </w:rPr>
        <w:t xml:space="preserve">Over the course of the cycle this value is updated to reflect </w:t>
      </w:r>
      <w:r w:rsidR="00A061DE" w:rsidRPr="00FF1067">
        <w:rPr>
          <w:lang w:val="en-US"/>
        </w:rPr>
        <w:t>the address of the ne</w:t>
      </w:r>
      <w:r w:rsidR="00527AC4" w:rsidRPr="00FF1067">
        <w:rPr>
          <w:lang w:val="en-US"/>
        </w:rPr>
        <w:t>xt instruction in line for execution.</w:t>
      </w:r>
      <w:r w:rsidR="00071B44" w:rsidRPr="00FF1067">
        <w:rPr>
          <w:lang w:val="en-US"/>
        </w:rPr>
        <w:t xml:space="preserve"> </w:t>
      </w:r>
    </w:p>
    <w:p w14:paraId="40CA000B" w14:textId="74B7A15C" w:rsidR="00527AC4" w:rsidRPr="00EF780E" w:rsidRDefault="00081100" w:rsidP="00EF780E">
      <w:pPr>
        <w:rPr>
          <w:rFonts w:ascii="Amiri" w:hAnsi="Amiri" w:cs="Amiri"/>
          <w:color w:val="0D0D0D" w:themeColor="text1" w:themeTint="F2"/>
          <w:lang w:val="en-US"/>
        </w:rPr>
      </w:pPr>
      <w:r w:rsidRPr="00EF780E">
        <w:rPr>
          <w:rFonts w:ascii="Amiri" w:hAnsi="Amiri" w:cs="Amiri"/>
          <w:b/>
          <w:bCs/>
          <w:color w:val="0D0D0D" w:themeColor="text1" w:themeTint="F2"/>
          <w:u w:val="single"/>
          <w:lang w:val="en-US"/>
        </w:rPr>
        <w:t>Note</w:t>
      </w:r>
      <w:r w:rsidRPr="00EF780E">
        <w:rPr>
          <w:rFonts w:ascii="Amiri" w:hAnsi="Amiri" w:cs="Amiri"/>
          <w:color w:val="0D0D0D" w:themeColor="text1" w:themeTint="F2"/>
          <w:lang w:val="en-US"/>
        </w:rPr>
        <w:t xml:space="preserve">: </w:t>
      </w:r>
      <w:r w:rsidR="00071B44" w:rsidRPr="00EF780E">
        <w:rPr>
          <w:rFonts w:ascii="Amiri" w:hAnsi="Amiri" w:cs="Amiri"/>
          <w:color w:val="0D0D0D" w:themeColor="text1" w:themeTint="F2"/>
          <w:lang w:val="en-US"/>
        </w:rPr>
        <w:t xml:space="preserve">Instructions which query the PC will treat the value in PC as being their </w:t>
      </w:r>
      <w:r w:rsidR="00071B44" w:rsidRPr="00EF780E">
        <w:rPr>
          <w:rFonts w:ascii="Amiri" w:hAnsi="Amiri" w:cs="Amiri"/>
          <w:b/>
          <w:bCs/>
          <w:color w:val="0D0D0D" w:themeColor="text1" w:themeTint="F2"/>
          <w:lang w:val="en-US"/>
        </w:rPr>
        <w:t>own</w:t>
      </w:r>
      <w:r w:rsidR="00071B44" w:rsidRPr="00EF780E">
        <w:rPr>
          <w:rFonts w:ascii="Amiri" w:hAnsi="Amiri" w:cs="Amiri"/>
          <w:color w:val="0D0D0D" w:themeColor="text1" w:themeTint="F2"/>
          <w:lang w:val="en-US"/>
        </w:rPr>
        <w:t xml:space="preserve"> address. </w:t>
      </w:r>
    </w:p>
    <w:p w14:paraId="7B837875" w14:textId="769CF03B" w:rsidR="009C3B90" w:rsidRPr="00EF780E" w:rsidRDefault="009C3B90" w:rsidP="00EF780E">
      <w:pPr>
        <w:rPr>
          <w:rFonts w:ascii="Amiri" w:hAnsi="Amiri" w:cs="Amiri"/>
          <w:color w:val="0D0D0D" w:themeColor="text1" w:themeTint="F2"/>
          <w:lang w:val="en-US"/>
        </w:rPr>
      </w:pPr>
      <w:r w:rsidRPr="00EF780E">
        <w:rPr>
          <w:rFonts w:ascii="Amiri" w:hAnsi="Amiri" w:cs="Amiri"/>
          <w:color w:val="0D0D0D" w:themeColor="text1" w:themeTint="F2"/>
          <w:lang w:val="en-US"/>
        </w:rPr>
        <w:t>The PC itself is broken down into two sub-sections</w:t>
      </w:r>
      <w:r w:rsidR="00BE21AE" w:rsidRPr="00EF780E">
        <w:rPr>
          <w:rFonts w:ascii="Amiri" w:hAnsi="Amiri" w:cs="Amiri"/>
          <w:color w:val="0D0D0D" w:themeColor="text1" w:themeTint="F2"/>
          <w:lang w:val="en-US"/>
        </w:rPr>
        <w:t xml:space="preserve">, each 8 bits wide and addressable in instructions, named </w:t>
      </w:r>
      <w:proofErr w:type="spellStart"/>
      <w:r w:rsidR="00FE16C9" w:rsidRPr="00EF780E">
        <w:rPr>
          <w:rFonts w:ascii="Amiri" w:hAnsi="Amiri" w:cs="Amiri"/>
          <w:i/>
          <w:iCs/>
          <w:color w:val="0D0D0D" w:themeColor="text1" w:themeTint="F2"/>
          <w:lang w:val="en-US"/>
        </w:rPr>
        <w:t>PC_high</w:t>
      </w:r>
      <w:proofErr w:type="spellEnd"/>
      <w:r w:rsidR="00FE16C9" w:rsidRPr="00EF780E">
        <w:rPr>
          <w:rFonts w:ascii="Amiri" w:hAnsi="Amiri" w:cs="Amiri"/>
          <w:b/>
          <w:bCs/>
          <w:i/>
          <w:iCs/>
          <w:color w:val="0D0D0D" w:themeColor="text1" w:themeTint="F2"/>
          <w:lang w:val="en-US"/>
        </w:rPr>
        <w:t xml:space="preserve"> </w:t>
      </w:r>
      <w:r w:rsidR="00FE16C9" w:rsidRPr="00EF780E">
        <w:rPr>
          <w:rFonts w:ascii="Amiri" w:hAnsi="Amiri" w:cs="Amiri"/>
          <w:color w:val="0D0D0D" w:themeColor="text1" w:themeTint="F2"/>
          <w:lang w:val="en-US"/>
        </w:rPr>
        <w:t xml:space="preserve">and </w:t>
      </w:r>
      <w:proofErr w:type="spellStart"/>
      <w:r w:rsidR="00FE16C9" w:rsidRPr="00EF780E">
        <w:rPr>
          <w:rFonts w:ascii="Amiri" w:hAnsi="Amiri" w:cs="Amiri"/>
          <w:color w:val="0D0D0D" w:themeColor="text1" w:themeTint="F2"/>
          <w:lang w:val="en-US"/>
        </w:rPr>
        <w:t>PC_low</w:t>
      </w:r>
      <w:proofErr w:type="spellEnd"/>
      <w:r w:rsidR="00FE16C9" w:rsidRPr="00EF780E">
        <w:rPr>
          <w:rFonts w:ascii="Amiri" w:hAnsi="Amiri" w:cs="Amiri"/>
          <w:i/>
          <w:iCs/>
          <w:color w:val="0D0D0D" w:themeColor="text1" w:themeTint="F2"/>
          <w:lang w:val="en-US"/>
        </w:rPr>
        <w:t xml:space="preserve">, </w:t>
      </w:r>
      <w:r w:rsidR="00FE16C9" w:rsidRPr="00EF780E">
        <w:rPr>
          <w:rFonts w:ascii="Amiri" w:hAnsi="Amiri" w:cs="Amiri"/>
          <w:color w:val="0D0D0D" w:themeColor="text1" w:themeTint="F2"/>
          <w:lang w:val="en-US"/>
        </w:rPr>
        <w:t>being the high and low bytes of the program counter, respectively.</w:t>
      </w:r>
    </w:p>
    <w:p w14:paraId="0385D88F" w14:textId="350C060F" w:rsidR="00871E46" w:rsidRPr="00EF780E" w:rsidRDefault="00D47A1C" w:rsidP="00EF780E">
      <w:pPr>
        <w:rPr>
          <w:rFonts w:ascii="Amiri" w:hAnsi="Amiri" w:cs="Amiri"/>
          <w:color w:val="0D0D0D" w:themeColor="text1" w:themeTint="F2"/>
          <w:lang w:val="en-US"/>
        </w:rPr>
      </w:pPr>
      <w:r w:rsidRPr="00EF780E">
        <w:rPr>
          <w:rFonts w:ascii="Amiri" w:hAnsi="Amiri" w:cs="Amiri"/>
          <w:color w:val="0D0D0D" w:themeColor="text1" w:themeTint="F2"/>
          <w:lang w:val="en-US"/>
        </w:rPr>
        <w:t>A programmer can only reference the program counter</w:t>
      </w:r>
      <w:r w:rsidR="00851E61" w:rsidRPr="00EF780E">
        <w:rPr>
          <w:rFonts w:ascii="Amiri" w:hAnsi="Amiri" w:cs="Amiri"/>
          <w:color w:val="0D0D0D" w:themeColor="text1" w:themeTint="F2"/>
          <w:lang w:val="en-US"/>
        </w:rPr>
        <w:t xml:space="preserve"> through these smaller sections, and not as a whole. </w:t>
      </w:r>
      <w:r w:rsidR="0031406C" w:rsidRPr="00EF780E">
        <w:rPr>
          <w:rFonts w:ascii="Amiri" w:hAnsi="Amiri" w:cs="Amiri"/>
          <w:color w:val="0D0D0D" w:themeColor="text1" w:themeTint="F2"/>
          <w:lang w:val="en-US"/>
        </w:rPr>
        <w:t>Access to PC subsections is only possible via R-type instructions (see section on instructions)</w:t>
      </w:r>
      <w:r w:rsidR="00871E46" w:rsidRPr="00EF780E">
        <w:rPr>
          <w:rFonts w:ascii="Amiri" w:hAnsi="Amiri" w:cs="Amiri"/>
          <w:color w:val="0D0D0D" w:themeColor="text1" w:themeTint="F2"/>
          <w:lang w:val="en-US"/>
        </w:rPr>
        <w:t>.</w:t>
      </w:r>
      <w:r w:rsidR="00DC0CCF" w:rsidRPr="00EF780E">
        <w:rPr>
          <w:rFonts w:ascii="Amiri" w:hAnsi="Amiri" w:cs="Amiri"/>
          <w:color w:val="0D0D0D" w:themeColor="text1" w:themeTint="F2"/>
          <w:lang w:val="en-US"/>
        </w:rPr>
        <w:t xml:space="preserve"> The programmer must address these sections by using register ID 15 and by </w:t>
      </w:r>
      <w:r w:rsidR="009C3260" w:rsidRPr="00EF780E">
        <w:rPr>
          <w:rFonts w:ascii="Amiri" w:hAnsi="Amiri" w:cs="Amiri"/>
          <w:color w:val="0D0D0D" w:themeColor="text1" w:themeTint="F2"/>
          <w:lang w:val="en-US"/>
        </w:rPr>
        <w:t xml:space="preserve">setting bits in the </w:t>
      </w:r>
      <w:r w:rsidR="009C3260" w:rsidRPr="00EF780E">
        <w:rPr>
          <w:rFonts w:ascii="Amiri" w:hAnsi="Amiri" w:cs="Amiri"/>
          <w:b/>
          <w:bCs/>
          <w:color w:val="0D0D0D" w:themeColor="text1" w:themeTint="F2"/>
          <w:lang w:val="en-US"/>
        </w:rPr>
        <w:t>var</w:t>
      </w:r>
      <w:r w:rsidR="009C3260" w:rsidRPr="00EF780E">
        <w:rPr>
          <w:rFonts w:ascii="Amiri" w:hAnsi="Amiri" w:cs="Amiri"/>
          <w:color w:val="0D0D0D" w:themeColor="text1" w:themeTint="F2"/>
          <w:lang w:val="en-US"/>
        </w:rPr>
        <w:t xml:space="preserve"> field to either </w:t>
      </w:r>
      <w:r w:rsidR="00081100" w:rsidRPr="00EF780E">
        <w:rPr>
          <w:rFonts w:ascii="Amiri" w:hAnsi="Amiri" w:cs="Amiri"/>
          <w:color w:val="0D0D0D" w:themeColor="text1" w:themeTint="F2"/>
          <w:lang w:val="en-US"/>
        </w:rPr>
        <w:t>[011]</w:t>
      </w:r>
      <w:r w:rsidR="00081100" w:rsidRPr="00EF780E">
        <w:rPr>
          <w:rFonts w:ascii="Amiri" w:hAnsi="Amiri" w:cs="Amiri"/>
          <w:color w:val="0D0D0D" w:themeColor="text1" w:themeTint="F2"/>
          <w:vertAlign w:val="subscript"/>
          <w:lang w:val="en-US"/>
        </w:rPr>
        <w:t>2</w:t>
      </w:r>
      <w:r w:rsidR="00081100" w:rsidRPr="00EF780E">
        <w:rPr>
          <w:rFonts w:ascii="Amiri" w:hAnsi="Amiri" w:cs="Amiri"/>
          <w:color w:val="0D0D0D" w:themeColor="text1" w:themeTint="F2"/>
          <w:lang w:val="en-US"/>
        </w:rPr>
        <w:t xml:space="preserve"> (low) or [100]</w:t>
      </w:r>
      <w:r w:rsidR="00081100" w:rsidRPr="00EF780E">
        <w:rPr>
          <w:rFonts w:ascii="Amiri" w:hAnsi="Amiri" w:cs="Amiri"/>
          <w:color w:val="0D0D0D" w:themeColor="text1" w:themeTint="F2"/>
          <w:vertAlign w:val="subscript"/>
          <w:lang w:val="en-US"/>
        </w:rPr>
        <w:t>2</w:t>
      </w:r>
      <w:r w:rsidR="00081100" w:rsidRPr="00EF780E">
        <w:rPr>
          <w:rFonts w:ascii="Amiri" w:hAnsi="Amiri" w:cs="Amiri"/>
          <w:color w:val="0D0D0D" w:themeColor="text1" w:themeTint="F2"/>
          <w:lang w:val="en-US"/>
        </w:rPr>
        <w:t xml:space="preserve"> (high)</w:t>
      </w:r>
      <w:r w:rsidR="00EF6764" w:rsidRPr="00EF780E">
        <w:rPr>
          <w:rFonts w:ascii="Amiri" w:hAnsi="Amiri" w:cs="Amiri"/>
          <w:color w:val="0D0D0D" w:themeColor="text1" w:themeTint="F2"/>
          <w:lang w:val="en-US"/>
        </w:rPr>
        <w:t>.</w:t>
      </w:r>
    </w:p>
    <w:p w14:paraId="12B8CB28" w14:textId="726935CB" w:rsidR="00C10B3E" w:rsidRPr="00EF780E" w:rsidRDefault="00EF6764" w:rsidP="00871E46">
      <w:pPr>
        <w:rPr>
          <w:rFonts w:ascii="Amiri" w:hAnsi="Amiri" w:cs="Amiri"/>
          <w:color w:val="0D0D0D" w:themeColor="text1" w:themeTint="F2"/>
          <w:lang w:val="en-US"/>
        </w:rPr>
      </w:pPr>
      <w:r w:rsidRPr="00EF780E">
        <w:rPr>
          <w:rFonts w:ascii="Amiri" w:hAnsi="Amiri" w:cs="Amiri"/>
          <w:b/>
          <w:bCs/>
          <w:color w:val="0D0D0D" w:themeColor="text1" w:themeTint="F2"/>
          <w:u w:val="single"/>
          <w:lang w:val="en-US"/>
        </w:rPr>
        <w:t>Note</w:t>
      </w:r>
      <w:r w:rsidRPr="00EF780E">
        <w:rPr>
          <w:rFonts w:ascii="Amiri" w:hAnsi="Amiri" w:cs="Amiri"/>
          <w:color w:val="0D0D0D" w:themeColor="text1" w:themeTint="F2"/>
          <w:u w:val="single"/>
          <w:lang w:val="en-US"/>
        </w:rPr>
        <w:t>:</w:t>
      </w:r>
      <w:r w:rsidRPr="00EF780E">
        <w:rPr>
          <w:rFonts w:ascii="Amiri" w:hAnsi="Amiri" w:cs="Amiri"/>
          <w:color w:val="0D0D0D" w:themeColor="text1" w:themeTint="F2"/>
          <w:lang w:val="en-US"/>
        </w:rPr>
        <w:t xml:space="preserve"> The Program Counter and its registers are </w:t>
      </w:r>
      <w:r w:rsidRPr="00EF780E">
        <w:rPr>
          <w:rFonts w:ascii="Amiri" w:hAnsi="Amiri" w:cs="Amiri"/>
          <w:b/>
          <w:bCs/>
          <w:color w:val="0D0D0D" w:themeColor="text1" w:themeTint="F2"/>
          <w:lang w:val="en-US"/>
        </w:rPr>
        <w:t>read-only</w:t>
      </w:r>
      <w:r w:rsidRPr="00EF780E">
        <w:rPr>
          <w:rFonts w:ascii="Amiri" w:hAnsi="Amiri" w:cs="Amiri"/>
          <w:color w:val="0D0D0D" w:themeColor="text1" w:themeTint="F2"/>
          <w:lang w:val="en-US"/>
        </w:rPr>
        <w:t xml:space="preserve">. </w:t>
      </w:r>
      <w:r w:rsidR="00C10B3E" w:rsidRPr="00EF780E">
        <w:rPr>
          <w:rFonts w:ascii="Amiri" w:hAnsi="Amiri" w:cs="Amiri"/>
          <w:color w:val="0D0D0D" w:themeColor="text1" w:themeTint="F2"/>
          <w:lang w:val="en-US"/>
        </w:rPr>
        <w:t xml:space="preserve">Attempting a write will yield an exception. </w:t>
      </w:r>
      <w:r w:rsidR="0065251C" w:rsidRPr="00EF780E">
        <w:rPr>
          <w:rFonts w:ascii="Amiri" w:hAnsi="Amiri" w:cs="Amiri"/>
          <w:color w:val="0D0D0D" w:themeColor="text1" w:themeTint="F2"/>
          <w:lang w:val="en-US"/>
        </w:rPr>
        <w:t>Modifying the PC must be done through jump/branch instructions.</w:t>
      </w:r>
    </w:p>
    <w:p w14:paraId="02846033" w14:textId="77777777" w:rsidR="00EF780E" w:rsidRDefault="00EF780E" w:rsidP="0065251C">
      <w:pPr>
        <w:pStyle w:val="Titre3"/>
        <w:rPr>
          <w:lang w:val="en-US"/>
        </w:rPr>
      </w:pPr>
    </w:p>
    <w:p w14:paraId="4941951F" w14:textId="62A13AD3" w:rsidR="0065251C" w:rsidRPr="00FF1067" w:rsidRDefault="1D629683" w:rsidP="0065251C">
      <w:pPr>
        <w:pStyle w:val="Titre3"/>
        <w:rPr>
          <w:lang w:val="en-US"/>
        </w:rPr>
      </w:pPr>
      <w:bookmarkStart w:id="11" w:name="_Toc85658809"/>
      <w:r w:rsidRPr="00FF1067">
        <w:rPr>
          <w:lang w:val="en-US"/>
        </w:rPr>
        <w:t>Status register</w:t>
      </w:r>
      <w:bookmarkEnd w:id="11"/>
    </w:p>
    <w:p w14:paraId="295134DC" w14:textId="62F4AB65" w:rsidR="00EF6764" w:rsidRPr="00FF1067" w:rsidRDefault="4FA8687B" w:rsidP="4FA8687B">
      <w:pPr>
        <w:rPr>
          <w:color w:val="0D0D0D" w:themeColor="text1" w:themeTint="F2"/>
          <w:u w:val="single"/>
          <w:lang w:val="en-US"/>
        </w:rPr>
      </w:pPr>
      <w:r w:rsidRPr="00FF1067">
        <w:rPr>
          <w:color w:val="0D0D0D" w:themeColor="text1" w:themeTint="F2"/>
          <w:lang w:val="en-US"/>
        </w:rPr>
        <w:t>The Status Register, or SR for short, is an 8-bit register containing data relevant to the processor status, such as info pertaining to the last arithmetic operation (overflow, carry, negative flags) or to current operation (</w:t>
      </w:r>
      <w:proofErr w:type="gramStart"/>
      <w:r w:rsidRPr="00FF1067">
        <w:rPr>
          <w:color w:val="0D0D0D" w:themeColor="text1" w:themeTint="F2"/>
          <w:lang w:val="en-US"/>
        </w:rPr>
        <w:t>whether or not</w:t>
      </w:r>
      <w:proofErr w:type="gramEnd"/>
      <w:r w:rsidRPr="00FF1067">
        <w:rPr>
          <w:color w:val="0D0D0D" w:themeColor="text1" w:themeTint="F2"/>
          <w:lang w:val="en-US"/>
        </w:rPr>
        <w:t xml:space="preserve"> interrupts are masked, for example). </w:t>
      </w:r>
    </w:p>
    <w:p w14:paraId="46694D35" w14:textId="5B3F6763" w:rsidR="00FE16C9" w:rsidRPr="00FF1067" w:rsidRDefault="4FA8687B" w:rsidP="4FA8687B">
      <w:pPr>
        <w:rPr>
          <w:color w:val="0D0D0D" w:themeColor="text1" w:themeTint="F2"/>
          <w:lang w:val="en-US"/>
        </w:rPr>
      </w:pPr>
      <w:r w:rsidRPr="00FF1067">
        <w:rPr>
          <w:color w:val="0D0D0D" w:themeColor="text1" w:themeTint="F2"/>
          <w:lang w:val="en-US"/>
        </w:rPr>
        <w:t xml:space="preserve">The Status Register is read-write (specifically to access/modify </w:t>
      </w:r>
      <w:r w:rsidR="00EF780E" w:rsidRPr="00FF1067">
        <w:rPr>
          <w:color w:val="0D0D0D" w:themeColor="text1" w:themeTint="F2"/>
          <w:lang w:val="en-US"/>
        </w:rPr>
        <w:t>arithmetic</w:t>
      </w:r>
      <w:r w:rsidRPr="00FF1067">
        <w:rPr>
          <w:color w:val="0D0D0D" w:themeColor="text1" w:themeTint="F2"/>
          <w:lang w:val="en-US"/>
        </w:rPr>
        <w:t xml:space="preserve"> status bits), though special care should be taken when modifying bits not pertaining to arithmetic. </w:t>
      </w:r>
    </w:p>
    <w:p w14:paraId="46741493" w14:textId="38271EC4" w:rsidR="00FE16C9" w:rsidRPr="00FF1067" w:rsidRDefault="4FA8687B" w:rsidP="4FA8687B">
      <w:pPr>
        <w:rPr>
          <w:color w:val="0D0D0D" w:themeColor="text1" w:themeTint="F2"/>
          <w:lang w:val="en-US"/>
        </w:rPr>
      </w:pPr>
      <w:r w:rsidRPr="00FF1067">
        <w:rPr>
          <w:b/>
          <w:bCs/>
          <w:color w:val="0D0D0D" w:themeColor="text1" w:themeTint="F2"/>
          <w:lang w:val="en-US"/>
        </w:rPr>
        <w:t>Reading</w:t>
      </w:r>
      <w:r w:rsidRPr="00FF1067">
        <w:rPr>
          <w:color w:val="0D0D0D" w:themeColor="text1" w:themeTint="F2"/>
          <w:lang w:val="en-US"/>
        </w:rPr>
        <w:t xml:space="preserve"> the SR can be done through regular register-register type instructions by pointing to register ID 15 and passing [7]</w:t>
      </w:r>
      <w:r w:rsidRPr="00FF1067">
        <w:rPr>
          <w:color w:val="0D0D0D" w:themeColor="text1" w:themeTint="F2"/>
          <w:vertAlign w:val="subscript"/>
          <w:lang w:val="en-US"/>
        </w:rPr>
        <w:t xml:space="preserve">10 </w:t>
      </w:r>
      <w:r w:rsidRPr="00FF1067">
        <w:rPr>
          <w:color w:val="0D0D0D" w:themeColor="text1" w:themeTint="F2"/>
          <w:lang w:val="en-US"/>
        </w:rPr>
        <w:t>= [111]</w:t>
      </w:r>
      <w:r w:rsidRPr="00FF1067">
        <w:rPr>
          <w:color w:val="0D0D0D" w:themeColor="text1" w:themeTint="F2"/>
          <w:vertAlign w:val="subscript"/>
          <w:lang w:val="en-US"/>
        </w:rPr>
        <w:t xml:space="preserve">2 </w:t>
      </w:r>
      <w:r w:rsidRPr="00FF1067">
        <w:rPr>
          <w:color w:val="0D0D0D" w:themeColor="text1" w:themeTint="F2"/>
          <w:lang w:val="en-US"/>
        </w:rPr>
        <w:t xml:space="preserve">to the </w:t>
      </w:r>
      <w:r w:rsidRPr="00FF1067">
        <w:rPr>
          <w:b/>
          <w:bCs/>
          <w:color w:val="0D0D0D" w:themeColor="text1" w:themeTint="F2"/>
          <w:lang w:val="en-US"/>
        </w:rPr>
        <w:t>var</w:t>
      </w:r>
      <w:r w:rsidRPr="00FF1067">
        <w:rPr>
          <w:color w:val="0D0D0D" w:themeColor="text1" w:themeTint="F2"/>
          <w:lang w:val="en-US"/>
        </w:rPr>
        <w:t xml:space="preserve"> instruction field. </w:t>
      </w:r>
    </w:p>
    <w:p w14:paraId="13A408FC" w14:textId="4D3A6045" w:rsidR="00FE16C9" w:rsidRPr="00FF1067" w:rsidRDefault="4FA8687B" w:rsidP="4FA8687B">
      <w:pPr>
        <w:rPr>
          <w:i/>
          <w:iCs/>
          <w:color w:val="0D0D0D" w:themeColor="text1" w:themeTint="F2"/>
          <w:lang w:val="en-US"/>
        </w:rPr>
      </w:pPr>
      <w:r w:rsidRPr="00FF1067">
        <w:rPr>
          <w:b/>
          <w:bCs/>
          <w:color w:val="0D0D0D" w:themeColor="text1" w:themeTint="F2"/>
          <w:lang w:val="en-US"/>
        </w:rPr>
        <w:t>Writing</w:t>
      </w:r>
      <w:r w:rsidRPr="00FF1067">
        <w:rPr>
          <w:color w:val="0D0D0D" w:themeColor="text1" w:themeTint="F2"/>
          <w:lang w:val="en-US"/>
        </w:rPr>
        <w:t xml:space="preserve"> to the SR can be done using a register-register instructions by pointing to register ID 15 and passing [7]</w:t>
      </w:r>
      <w:r w:rsidRPr="00FF1067">
        <w:rPr>
          <w:color w:val="0D0D0D" w:themeColor="text1" w:themeTint="F2"/>
          <w:vertAlign w:val="subscript"/>
          <w:lang w:val="en-US"/>
        </w:rPr>
        <w:t xml:space="preserve">10 </w:t>
      </w:r>
      <w:r w:rsidRPr="00FF1067">
        <w:rPr>
          <w:color w:val="0D0D0D" w:themeColor="text1" w:themeTint="F2"/>
          <w:lang w:val="en-US"/>
        </w:rPr>
        <w:t>= [111]</w:t>
      </w:r>
      <w:r w:rsidRPr="00FF1067">
        <w:rPr>
          <w:color w:val="0D0D0D" w:themeColor="text1" w:themeTint="F2"/>
          <w:vertAlign w:val="subscript"/>
          <w:lang w:val="en-US"/>
        </w:rPr>
        <w:t xml:space="preserve">2 </w:t>
      </w:r>
      <w:r w:rsidRPr="00FF1067">
        <w:rPr>
          <w:color w:val="0D0D0D" w:themeColor="text1" w:themeTint="F2"/>
          <w:lang w:val="en-US"/>
        </w:rPr>
        <w:t xml:space="preserve">to the </w:t>
      </w:r>
      <w:r w:rsidRPr="00FF1067">
        <w:rPr>
          <w:b/>
          <w:bCs/>
          <w:color w:val="0D0D0D" w:themeColor="text1" w:themeTint="F2"/>
          <w:lang w:val="en-US"/>
        </w:rPr>
        <w:t>var</w:t>
      </w:r>
      <w:r w:rsidRPr="00FF1067">
        <w:rPr>
          <w:color w:val="0D0D0D" w:themeColor="text1" w:themeTint="F2"/>
          <w:lang w:val="en-US"/>
        </w:rPr>
        <w:t xml:space="preserve"> instruction field. </w:t>
      </w:r>
      <w:r w:rsidR="00EF780E" w:rsidRPr="00FF1067">
        <w:rPr>
          <w:color w:val="0D0D0D" w:themeColor="text1" w:themeTint="F2"/>
          <w:lang w:val="en-US"/>
        </w:rPr>
        <w:t>Additionally</w:t>
      </w:r>
      <w:r w:rsidRPr="00FF1067">
        <w:rPr>
          <w:color w:val="0D0D0D" w:themeColor="text1" w:themeTint="F2"/>
          <w:lang w:val="en-US"/>
        </w:rPr>
        <w:t xml:space="preserve">, individual SR bits can be modified using a “Status Register Set” instruction (see section on instructions for </w:t>
      </w:r>
      <w:r w:rsidR="00EF780E" w:rsidRPr="00FF1067">
        <w:rPr>
          <w:color w:val="0D0D0D" w:themeColor="text1" w:themeTint="F2"/>
          <w:lang w:val="en-US"/>
        </w:rPr>
        <w:t>additional</w:t>
      </w:r>
      <w:r w:rsidRPr="00FF1067">
        <w:rPr>
          <w:color w:val="0D0D0D" w:themeColor="text1" w:themeTint="F2"/>
          <w:lang w:val="en-US"/>
        </w:rPr>
        <w:t xml:space="preserve"> detail). </w:t>
      </w:r>
    </w:p>
    <w:p w14:paraId="31104ACB" w14:textId="77777777" w:rsidR="00EF780E" w:rsidRDefault="00EF780E" w:rsidP="4FA8687B">
      <w:pPr>
        <w:pStyle w:val="Titre3"/>
        <w:rPr>
          <w:lang w:val="en-US"/>
        </w:rPr>
      </w:pPr>
    </w:p>
    <w:p w14:paraId="455FA757" w14:textId="5DE8E41B" w:rsidR="00FE16C9" w:rsidRPr="00FF1067" w:rsidRDefault="1D629683" w:rsidP="4FA8687B">
      <w:pPr>
        <w:pStyle w:val="Titre3"/>
        <w:rPr>
          <w:lang w:val="en-US"/>
        </w:rPr>
      </w:pPr>
      <w:bookmarkStart w:id="12" w:name="_Toc85658810"/>
      <w:r w:rsidRPr="00FF1067">
        <w:rPr>
          <w:lang w:val="en-US"/>
        </w:rPr>
        <w:t>Stack pointer</w:t>
      </w:r>
      <w:bookmarkEnd w:id="12"/>
    </w:p>
    <w:p w14:paraId="7B2A0547" w14:textId="27267037" w:rsidR="00FE16C9" w:rsidRPr="00FF1067" w:rsidRDefault="4FA8687B" w:rsidP="4FA8687B">
      <w:pPr>
        <w:rPr>
          <w:b/>
          <w:bCs/>
          <w:color w:val="0D0D0D" w:themeColor="text1" w:themeTint="F2"/>
          <w:lang w:val="en-US"/>
        </w:rPr>
      </w:pPr>
      <w:r w:rsidRPr="00FF1067">
        <w:rPr>
          <w:color w:val="0D0D0D" w:themeColor="text1" w:themeTint="F2"/>
          <w:lang w:val="en-US"/>
        </w:rPr>
        <w:t xml:space="preserve">The Stack Pointer, or SP for short, is a </w:t>
      </w:r>
      <w:proofErr w:type="gramStart"/>
      <w:r w:rsidRPr="00FF1067">
        <w:rPr>
          <w:color w:val="0D0D0D" w:themeColor="text1" w:themeTint="F2"/>
          <w:lang w:val="en-US"/>
        </w:rPr>
        <w:t>16 bit</w:t>
      </w:r>
      <w:proofErr w:type="gramEnd"/>
      <w:r w:rsidRPr="00FF1067">
        <w:rPr>
          <w:color w:val="0D0D0D" w:themeColor="text1" w:themeTint="F2"/>
          <w:lang w:val="en-US"/>
        </w:rPr>
        <w:t xml:space="preserve"> register containing the address of the top-most element of the stack. </w:t>
      </w:r>
      <w:proofErr w:type="spellStart"/>
      <w:r w:rsidRPr="00FF1067">
        <w:rPr>
          <w:color w:val="0D0D0D" w:themeColor="text1" w:themeTint="F2"/>
          <w:lang w:val="en-US"/>
        </w:rPr>
        <w:t>PUSHing</w:t>
      </w:r>
      <w:proofErr w:type="spellEnd"/>
      <w:r w:rsidRPr="00FF1067">
        <w:rPr>
          <w:color w:val="0D0D0D" w:themeColor="text1" w:themeTint="F2"/>
          <w:lang w:val="en-US"/>
        </w:rPr>
        <w:t xml:space="preserve"> an element onto the stack will thus increment the stack pointer while </w:t>
      </w:r>
      <w:proofErr w:type="spellStart"/>
      <w:r w:rsidRPr="00FF1067">
        <w:rPr>
          <w:color w:val="0D0D0D" w:themeColor="text1" w:themeTint="F2"/>
          <w:lang w:val="en-US"/>
        </w:rPr>
        <w:t>POPing</w:t>
      </w:r>
      <w:proofErr w:type="spellEnd"/>
      <w:r w:rsidRPr="00FF1067">
        <w:rPr>
          <w:color w:val="0D0D0D" w:themeColor="text1" w:themeTint="F2"/>
          <w:lang w:val="en-US"/>
        </w:rPr>
        <w:t xml:space="preserve"> the stack will always decrement it. </w:t>
      </w:r>
    </w:p>
    <w:p w14:paraId="65DA7F1B" w14:textId="79C075FA" w:rsidR="4FA8687B" w:rsidRPr="00EF780E" w:rsidRDefault="4FA8687B" w:rsidP="00EF780E">
      <w:pPr>
        <w:rPr>
          <w:rFonts w:ascii="Amiri" w:eastAsia="Bahnschrift" w:hAnsi="Amiri" w:cs="Amiri"/>
          <w:color w:val="0D0D0D" w:themeColor="text1" w:themeTint="F2"/>
          <w:lang w:val="en-US"/>
        </w:rPr>
      </w:pPr>
      <w:r w:rsidRPr="00EF780E">
        <w:rPr>
          <w:rFonts w:ascii="Amiri" w:eastAsia="Bahnschrift" w:hAnsi="Amiri" w:cs="Amiri"/>
          <w:color w:val="0D0D0D" w:themeColor="text1" w:themeTint="F2"/>
          <w:u w:val="single"/>
          <w:lang w:val="en-US"/>
        </w:rPr>
        <w:lastRenderedPageBreak/>
        <w:t>Note:</w:t>
      </w:r>
      <w:r w:rsidRPr="00EF780E">
        <w:rPr>
          <w:rFonts w:ascii="Amiri" w:eastAsia="Bahnschrift" w:hAnsi="Amiri" w:cs="Amiri"/>
          <w:color w:val="0D0D0D" w:themeColor="text1" w:themeTint="F2"/>
          <w:lang w:val="en-US"/>
        </w:rPr>
        <w:t xml:space="preserve">  The SP always points to an </w:t>
      </w:r>
      <w:r w:rsidR="00EF780E" w:rsidRPr="00EF780E">
        <w:rPr>
          <w:rFonts w:ascii="Amiri" w:eastAsia="Bahnschrift" w:hAnsi="Amiri" w:cs="Amiri"/>
          <w:i/>
          <w:iCs/>
          <w:color w:val="0D0D0D" w:themeColor="text1" w:themeTint="F2"/>
          <w:lang w:val="en-US"/>
        </w:rPr>
        <w:t>occupied</w:t>
      </w:r>
      <w:r w:rsidR="00EF780E" w:rsidRPr="00EF780E">
        <w:rPr>
          <w:rFonts w:ascii="Amiri" w:eastAsia="Bahnschrift" w:hAnsi="Amiri" w:cs="Amiri"/>
          <w:color w:val="0D0D0D" w:themeColor="text1" w:themeTint="F2"/>
          <w:lang w:val="en-US"/>
        </w:rPr>
        <w:t xml:space="preserve"> memory</w:t>
      </w:r>
      <w:r w:rsidRPr="00EF780E">
        <w:rPr>
          <w:rFonts w:ascii="Amiri" w:eastAsia="Bahnschrift" w:hAnsi="Amiri" w:cs="Amiri"/>
          <w:color w:val="0D0D0D" w:themeColor="text1" w:themeTint="F2"/>
          <w:lang w:val="en-US"/>
        </w:rPr>
        <w:t xml:space="preserve"> address. </w:t>
      </w:r>
    </w:p>
    <w:p w14:paraId="28E3DADD" w14:textId="4BAEA008" w:rsidR="4FA8687B" w:rsidRPr="00EF780E" w:rsidRDefault="4FA8687B" w:rsidP="00EF780E">
      <w:pPr>
        <w:rPr>
          <w:rFonts w:ascii="Amiri" w:eastAsia="Bahnschrift" w:hAnsi="Amiri" w:cs="Amiri"/>
          <w:color w:val="0D0D0D" w:themeColor="text1" w:themeTint="F2"/>
          <w:lang w:val="en-US"/>
        </w:rPr>
      </w:pPr>
      <w:r w:rsidRPr="00EF780E">
        <w:rPr>
          <w:rFonts w:ascii="Amiri" w:eastAsia="Bahnschrift" w:hAnsi="Amiri" w:cs="Amiri"/>
          <w:color w:val="0D0D0D" w:themeColor="text1" w:themeTint="F2"/>
          <w:u w:val="single"/>
          <w:lang w:val="en-US"/>
        </w:rPr>
        <w:t>Note:</w:t>
      </w:r>
      <w:r w:rsidRPr="00EF780E">
        <w:rPr>
          <w:rFonts w:ascii="Amiri" w:eastAsia="Bahnschrift" w:hAnsi="Amiri" w:cs="Amiri"/>
          <w:color w:val="0D0D0D" w:themeColor="text1" w:themeTint="F2"/>
          <w:lang w:val="en-US"/>
        </w:rPr>
        <w:t xml:space="preserve">  Proper operation of the stack requires that the SP be initialized at startup. </w:t>
      </w:r>
    </w:p>
    <w:p w14:paraId="6D3E5A63" w14:textId="0768D4A5" w:rsidR="4FA8687B" w:rsidRPr="00EF780E" w:rsidRDefault="4FA8687B" w:rsidP="00EF780E">
      <w:pPr>
        <w:rPr>
          <w:rFonts w:ascii="Amiri" w:eastAsiaTheme="minorEastAsia" w:hAnsi="Amiri" w:cs="Amiri"/>
          <w:color w:val="0D0D0D" w:themeColor="text1" w:themeTint="F2"/>
          <w:lang w:val="en-US"/>
        </w:rPr>
      </w:pPr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As is the case with the Program Counter, the Stack Pointer can be divided into 2 8-bit sub</w:t>
      </w:r>
      <w:r w:rsidR="00EF780E">
        <w:rPr>
          <w:rFonts w:ascii="Amiri" w:eastAsiaTheme="minorEastAsia" w:hAnsi="Amiri" w:cs="Amiri"/>
          <w:color w:val="0D0D0D" w:themeColor="text1" w:themeTint="F2"/>
          <w:lang w:val="en-150"/>
        </w:rPr>
        <w:t>-se</w:t>
      </w:r>
      <w:proofErr w:type="spellStart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ctions</w:t>
      </w:r>
      <w:proofErr w:type="spellEnd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(</w:t>
      </w:r>
      <w:proofErr w:type="spellStart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SP_high</w:t>
      </w:r>
      <w:proofErr w:type="spellEnd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and </w:t>
      </w:r>
      <w:proofErr w:type="spellStart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SP_low</w:t>
      </w:r>
      <w:proofErr w:type="spellEnd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respectively) which can be addressed individually </w:t>
      </w:r>
      <w:proofErr w:type="gramStart"/>
      <w:r w:rsidR="00EF780E" w:rsidRPr="00EF780E">
        <w:rPr>
          <w:rFonts w:ascii="Amiri" w:eastAsiaTheme="minorEastAsia" w:hAnsi="Amiri" w:cs="Amiri"/>
          <w:color w:val="0D0D0D" w:themeColor="text1" w:themeTint="F2"/>
          <w:lang w:val="en-US"/>
        </w:rPr>
        <w:t>by</w:t>
      </w:r>
      <w:r w:rsidR="00EF780E">
        <w:rPr>
          <w:rFonts w:ascii="Amiri" w:eastAsiaTheme="minorEastAsia" w:hAnsi="Amiri" w:cs="Amiri"/>
          <w:color w:val="0D0D0D" w:themeColor="text1" w:themeTint="F2"/>
          <w:lang w:val="en-150"/>
        </w:rPr>
        <w:t xml:space="preserve"> </w:t>
      </w:r>
      <w:r w:rsidR="00EF780E" w:rsidRPr="00EF780E">
        <w:rPr>
          <w:rFonts w:ascii="Amiri" w:eastAsiaTheme="minorEastAsia" w:hAnsi="Amiri" w:cs="Amiri"/>
          <w:color w:val="0D0D0D" w:themeColor="text1" w:themeTint="F2"/>
          <w:lang w:val="en-US"/>
        </w:rPr>
        <w:t>passing</w:t>
      </w:r>
      <w:proofErr w:type="gramEnd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register ID 15 through the appropriate field and setting </w:t>
      </w:r>
      <w:r w:rsidRPr="00EF780E">
        <w:rPr>
          <w:rFonts w:ascii="Amiri" w:eastAsiaTheme="minorEastAsia" w:hAnsi="Amiri" w:cs="Amiri"/>
          <w:b/>
          <w:bCs/>
          <w:color w:val="0D0D0D" w:themeColor="text1" w:themeTint="F2"/>
          <w:lang w:val="en-US"/>
        </w:rPr>
        <w:t xml:space="preserve">var </w:t>
      </w:r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to [0]</w:t>
      </w:r>
      <w:r w:rsidRPr="00EF780E">
        <w:rPr>
          <w:rFonts w:ascii="Amiri" w:eastAsiaTheme="minorEastAsia" w:hAnsi="Amiri" w:cs="Amiri"/>
          <w:color w:val="0D0D0D" w:themeColor="text1" w:themeTint="F2"/>
          <w:vertAlign w:val="subscript"/>
          <w:lang w:val="en-US"/>
        </w:rPr>
        <w:t>2</w:t>
      </w:r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(low) and [1]</w:t>
      </w:r>
      <w:r w:rsidRPr="00EF780E">
        <w:rPr>
          <w:rFonts w:ascii="Amiri" w:eastAsiaTheme="minorEastAsia" w:hAnsi="Amiri" w:cs="Amiri"/>
          <w:color w:val="0D0D0D" w:themeColor="text1" w:themeTint="F2"/>
          <w:vertAlign w:val="subscript"/>
          <w:lang w:val="en-US"/>
        </w:rPr>
        <w:t>2</w:t>
      </w:r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(high) respectively.</w:t>
      </w:r>
    </w:p>
    <w:p w14:paraId="3EB68E5C" w14:textId="77777777" w:rsidR="00EF780E" w:rsidRDefault="00EF780E" w:rsidP="4FA8687B">
      <w:pPr>
        <w:pStyle w:val="Titre3"/>
        <w:rPr>
          <w:lang w:val="en-US"/>
        </w:rPr>
      </w:pPr>
    </w:p>
    <w:p w14:paraId="36FD3220" w14:textId="31060BC0" w:rsidR="4FA8687B" w:rsidRPr="00FF1067" w:rsidRDefault="1D629683" w:rsidP="4FA8687B">
      <w:pPr>
        <w:pStyle w:val="Titre3"/>
        <w:rPr>
          <w:lang w:val="en-US"/>
        </w:rPr>
      </w:pPr>
      <w:bookmarkStart w:id="13" w:name="_Toc85658811"/>
      <w:r w:rsidRPr="00FF1067">
        <w:rPr>
          <w:lang w:val="en-US"/>
        </w:rPr>
        <w:t>Interrupt ID</w:t>
      </w:r>
      <w:bookmarkEnd w:id="13"/>
    </w:p>
    <w:p w14:paraId="66E2FB03" w14:textId="5ABB5E15" w:rsidR="4FA8687B" w:rsidRPr="00FF1067" w:rsidRDefault="1D629683" w:rsidP="4FA8687B">
      <w:pPr>
        <w:rPr>
          <w:lang w:val="en-US"/>
        </w:rPr>
      </w:pPr>
      <w:r w:rsidRPr="00FF1067">
        <w:rPr>
          <w:lang w:val="en-US"/>
        </w:rPr>
        <w:t xml:space="preserve">The Interrupt ID Register, or IID for short, is an </w:t>
      </w:r>
      <w:proofErr w:type="gramStart"/>
      <w:r w:rsidRPr="00FF1067">
        <w:rPr>
          <w:lang w:val="en-US"/>
        </w:rPr>
        <w:t>8 bit</w:t>
      </w:r>
      <w:proofErr w:type="gramEnd"/>
      <w:r w:rsidRPr="00FF1067">
        <w:rPr>
          <w:lang w:val="en-US"/>
        </w:rPr>
        <w:t xml:space="preserve"> register containing a unique identifier pertaining to the interrupt or </w:t>
      </w:r>
      <w:r w:rsidR="00EF780E" w:rsidRPr="00FF1067">
        <w:rPr>
          <w:lang w:val="en-US"/>
        </w:rPr>
        <w:t>exception</w:t>
      </w:r>
      <w:r w:rsidRPr="00FF1067">
        <w:rPr>
          <w:lang w:val="en-US"/>
        </w:rPr>
        <w:t xml:space="preserve"> which was last triggered. The value of IID can then be used to infer what type of exception/interrupt was triggered and ultimately where to execute the appropriate handler. Its length allows for 256 unique exceptions and interrupts.</w:t>
      </w:r>
    </w:p>
    <w:p w14:paraId="168EF348" w14:textId="54D4756B" w:rsidR="1D629683" w:rsidRPr="00FF1067" w:rsidRDefault="1D629683" w:rsidP="1D629683">
      <w:pPr>
        <w:rPr>
          <w:lang w:val="en-US"/>
        </w:rPr>
      </w:pPr>
      <w:r w:rsidRPr="00FF1067">
        <w:rPr>
          <w:lang w:val="en-US"/>
        </w:rPr>
        <w:t xml:space="preserve">The IID register is </w:t>
      </w:r>
      <w:r w:rsidRPr="00FF1067">
        <w:rPr>
          <w:b/>
          <w:bCs/>
          <w:lang w:val="en-US"/>
        </w:rPr>
        <w:t>read only</w:t>
      </w:r>
      <w:r w:rsidRPr="00FF1067">
        <w:rPr>
          <w:lang w:val="en-US"/>
        </w:rPr>
        <w:t>. Its contents can be read by passing R</w:t>
      </w:r>
      <w:r w:rsidRPr="00FF1067">
        <w:rPr>
          <w:vertAlign w:val="subscript"/>
          <w:lang w:val="en-US"/>
        </w:rPr>
        <w:t>ID</w:t>
      </w:r>
      <w:r w:rsidRPr="00FF1067">
        <w:rPr>
          <w:lang w:val="en-US"/>
        </w:rPr>
        <w:t xml:space="preserve"> = [15]</w:t>
      </w:r>
      <w:r w:rsidRPr="00FF1067">
        <w:rPr>
          <w:vertAlign w:val="subscript"/>
          <w:lang w:val="en-US"/>
        </w:rPr>
        <w:t xml:space="preserve">10 </w:t>
      </w:r>
      <w:r w:rsidRPr="00FF1067">
        <w:rPr>
          <w:lang w:val="en-US"/>
        </w:rPr>
        <w:t>and var = [111]</w:t>
      </w:r>
      <w:r w:rsidRPr="00FF1067">
        <w:rPr>
          <w:vertAlign w:val="subscript"/>
          <w:lang w:val="en-US"/>
        </w:rPr>
        <w:t>2</w:t>
      </w:r>
      <w:r w:rsidRPr="00FF1067">
        <w:rPr>
          <w:lang w:val="en-US"/>
        </w:rPr>
        <w:t>.</w:t>
      </w:r>
    </w:p>
    <w:p w14:paraId="7FE29F3B" w14:textId="3BB1235C" w:rsidR="1D629683" w:rsidRPr="00FF1067" w:rsidRDefault="1D629683" w:rsidP="1D629683">
      <w:pPr>
        <w:rPr>
          <w:lang w:val="en-US"/>
        </w:rPr>
      </w:pPr>
    </w:p>
    <w:p w14:paraId="02A750A3" w14:textId="3DCEFF1A" w:rsidR="1D629683" w:rsidRPr="00FF1067" w:rsidRDefault="1D629683" w:rsidP="1D629683">
      <w:pPr>
        <w:rPr>
          <w:lang w:val="en-US"/>
        </w:rPr>
      </w:pPr>
    </w:p>
    <w:p w14:paraId="0FFB97A0" w14:textId="7F23858C" w:rsidR="1D629683" w:rsidRPr="00FF1067" w:rsidRDefault="1D629683" w:rsidP="1D629683">
      <w:pPr>
        <w:rPr>
          <w:lang w:val="en-US"/>
        </w:rPr>
      </w:pPr>
    </w:p>
    <w:p w14:paraId="7BF0482E" w14:textId="35309BB3" w:rsidR="1D629683" w:rsidRPr="00FF1067" w:rsidRDefault="1D629683" w:rsidP="1D629683">
      <w:pPr>
        <w:rPr>
          <w:lang w:val="en-US"/>
        </w:rPr>
      </w:pPr>
    </w:p>
    <w:p w14:paraId="51238F32" w14:textId="3D05828C" w:rsidR="4FA8687B" w:rsidRPr="00FF1067" w:rsidRDefault="4FA8687B" w:rsidP="4FA8687B">
      <w:pPr>
        <w:rPr>
          <w:lang w:val="en-US"/>
        </w:rPr>
      </w:pPr>
    </w:p>
    <w:p w14:paraId="02B01A22" w14:textId="2A973DEC" w:rsidR="4FA8687B" w:rsidRPr="00FF1067" w:rsidRDefault="4FA8687B" w:rsidP="4FA8687B">
      <w:pPr>
        <w:rPr>
          <w:rFonts w:eastAsiaTheme="minorEastAsia"/>
          <w:color w:val="0D0D0D" w:themeColor="text1" w:themeTint="F2"/>
          <w:lang w:val="en-US"/>
        </w:rPr>
      </w:pPr>
    </w:p>
    <w:p w14:paraId="789CEBD6" w14:textId="34F6D74E" w:rsidR="4FA8687B" w:rsidRPr="00FF1067" w:rsidRDefault="4FA8687B" w:rsidP="4FA8687B">
      <w:pPr>
        <w:rPr>
          <w:rFonts w:ascii="Bahnschrift" w:eastAsia="Bahnschrift" w:hAnsi="Bahnschrift" w:cs="Bahnschrift"/>
          <w:color w:val="0D0D0D" w:themeColor="text1" w:themeTint="F2"/>
          <w:lang w:val="en-US"/>
        </w:rPr>
      </w:pPr>
    </w:p>
    <w:p w14:paraId="0F625BC1" w14:textId="77777777" w:rsidR="0067782B" w:rsidRPr="00FF1067" w:rsidRDefault="0067782B" w:rsidP="00675974">
      <w:pPr>
        <w:rPr>
          <w:lang w:val="en-US"/>
        </w:rPr>
      </w:pPr>
    </w:p>
    <w:p w14:paraId="4B0F317E" w14:textId="77777777" w:rsidR="00B733A1" w:rsidRPr="00FF1067" w:rsidRDefault="00B733A1" w:rsidP="00675974">
      <w:pPr>
        <w:rPr>
          <w:lang w:val="en-US"/>
        </w:rPr>
      </w:pPr>
    </w:p>
    <w:p w14:paraId="528AA27F" w14:textId="77777777" w:rsidR="00DD49BF" w:rsidRPr="00FF1067" w:rsidRDefault="00DD49BF" w:rsidP="00675974">
      <w:pPr>
        <w:rPr>
          <w:lang w:val="en-US"/>
        </w:rPr>
      </w:pPr>
    </w:p>
    <w:p w14:paraId="47CA11E4" w14:textId="77777777" w:rsidR="00261041" w:rsidRPr="00FF1067" w:rsidRDefault="00261041" w:rsidP="00261041">
      <w:pPr>
        <w:rPr>
          <w:lang w:val="en-US"/>
        </w:rPr>
      </w:pPr>
    </w:p>
    <w:p w14:paraId="4CCB686B" w14:textId="77777777" w:rsidR="000708E8" w:rsidRPr="00FF1067" w:rsidRDefault="000708E8" w:rsidP="00F76E8F">
      <w:pPr>
        <w:rPr>
          <w:lang w:val="en-US"/>
        </w:rPr>
      </w:pPr>
    </w:p>
    <w:p w14:paraId="33025960" w14:textId="77777777" w:rsidR="00BC4055" w:rsidRPr="00FF1067" w:rsidRDefault="00BC4055" w:rsidP="00BC4055">
      <w:pPr>
        <w:rPr>
          <w:lang w:val="en-US"/>
        </w:rPr>
      </w:pPr>
    </w:p>
    <w:p w14:paraId="186081F0" w14:textId="7276455D" w:rsidR="00BA2387" w:rsidRPr="00FF1067" w:rsidRDefault="00BA2387">
      <w:pPr>
        <w:rPr>
          <w:lang w:val="en-US"/>
        </w:rPr>
      </w:pPr>
      <w:r w:rsidRPr="00FF1067">
        <w:rPr>
          <w:lang w:val="en-US"/>
        </w:rPr>
        <w:br w:type="page"/>
      </w:r>
    </w:p>
    <w:p w14:paraId="3E4FF201" w14:textId="6AF19368" w:rsidR="00611D37" w:rsidRDefault="00611D37" w:rsidP="00611D37">
      <w:pPr>
        <w:rPr>
          <w:lang w:val="en-US"/>
        </w:rPr>
      </w:pPr>
    </w:p>
    <w:p w14:paraId="50B0DB91" w14:textId="77777777" w:rsidR="00EF780E" w:rsidRPr="00FF1067" w:rsidRDefault="00EF780E" w:rsidP="00611D37">
      <w:pPr>
        <w:rPr>
          <w:lang w:val="en-US"/>
        </w:rPr>
      </w:pPr>
    </w:p>
    <w:p w14:paraId="365A2C90" w14:textId="556801D6" w:rsidR="00861679" w:rsidRPr="00FF1067" w:rsidRDefault="1D629683" w:rsidP="00D8401E">
      <w:pPr>
        <w:pStyle w:val="Titre1"/>
        <w:rPr>
          <w:lang w:val="en-US"/>
        </w:rPr>
      </w:pPr>
      <w:bookmarkStart w:id="14" w:name="_Toc84969025"/>
      <w:bookmarkStart w:id="15" w:name="_Toc85658812"/>
      <w:r w:rsidRPr="00FF1067">
        <w:rPr>
          <w:lang w:val="en-US"/>
        </w:rPr>
        <w:t>The TinyRISC machine model: Instruction</w:t>
      </w:r>
      <w:bookmarkEnd w:id="14"/>
      <w:r w:rsidR="00B84E41" w:rsidRPr="00FF1067">
        <w:rPr>
          <w:lang w:val="en-US"/>
        </w:rPr>
        <w:t xml:space="preserve"> syntax</w:t>
      </w:r>
      <w:bookmarkEnd w:id="15"/>
    </w:p>
    <w:p w14:paraId="1CD7A0DD" w14:textId="62BCE054" w:rsidR="00B72FFF" w:rsidRPr="00FF1067" w:rsidRDefault="00D6449A" w:rsidP="002B742B">
      <w:pPr>
        <w:rPr>
          <w:lang w:val="en-US"/>
        </w:rPr>
      </w:pPr>
      <w:r w:rsidRPr="00FF1067">
        <w:rPr>
          <w:lang w:val="en-US"/>
        </w:rPr>
        <w:t xml:space="preserve">TinyRISC uses </w:t>
      </w:r>
      <w:r w:rsidR="001C4801" w:rsidRPr="00FF1067">
        <w:rPr>
          <w:lang w:val="en-US"/>
        </w:rPr>
        <w:t>fixed length</w:t>
      </w:r>
      <w:r w:rsidR="00B72FFF" w:rsidRPr="00FF1067">
        <w:rPr>
          <w:lang w:val="en-US"/>
        </w:rPr>
        <w:t xml:space="preserve">, 16bit instructions to encode operations. </w:t>
      </w:r>
      <w:r w:rsidR="00123D8F" w:rsidRPr="00FF1067">
        <w:rPr>
          <w:lang w:val="en-US"/>
        </w:rPr>
        <w:t xml:space="preserve">The TinyRISC ISA itself defines </w:t>
      </w:r>
      <w:r w:rsidR="001C4801" w:rsidRPr="00FF1067">
        <w:rPr>
          <w:lang w:val="en-US"/>
        </w:rPr>
        <w:t>28 distinct instructions, with capacity for up to 32 separate instructions</w:t>
      </w:r>
      <w:r w:rsidR="002B7719" w:rsidRPr="00FF1067">
        <w:rPr>
          <w:lang w:val="en-US"/>
        </w:rPr>
        <w:t xml:space="preserve"> (5-bit fixed-length opcode field).</w:t>
      </w:r>
    </w:p>
    <w:p w14:paraId="02F6E9AF" w14:textId="47DC5C04" w:rsidR="003D3228" w:rsidRPr="00FF1067" w:rsidRDefault="003D3228" w:rsidP="002B742B">
      <w:pPr>
        <w:rPr>
          <w:lang w:val="en-US"/>
        </w:rPr>
      </w:pPr>
      <w:r w:rsidRPr="00FF1067">
        <w:rPr>
          <w:lang w:val="en-US"/>
        </w:rPr>
        <w:t>The available instructions can be loosely classed into two distinct categories</w:t>
      </w:r>
      <w:r w:rsidR="0070580C" w:rsidRPr="00FF1067">
        <w:rPr>
          <w:lang w:val="en-US"/>
        </w:rPr>
        <w:t>: Register-Register types (“R-type”) and Immediate-Register types (“I -types”).</w:t>
      </w:r>
    </w:p>
    <w:p w14:paraId="6BC2E270" w14:textId="412533BE" w:rsidR="00E94442" w:rsidRPr="00FF1067" w:rsidRDefault="00E94442" w:rsidP="002B742B">
      <w:pPr>
        <w:rPr>
          <w:lang w:val="en-US"/>
        </w:rPr>
      </w:pPr>
      <w:r w:rsidRPr="00FF1067">
        <w:rPr>
          <w:lang w:val="en-US"/>
        </w:rPr>
        <w:t>Their following formats are as follows:</w:t>
      </w:r>
    </w:p>
    <w:tbl>
      <w:tblPr>
        <w:tblW w:w="9596" w:type="dxa"/>
        <w:tblLook w:val="04A0" w:firstRow="1" w:lastRow="0" w:firstColumn="1" w:lastColumn="0" w:noHBand="0" w:noVBand="1"/>
      </w:tblPr>
      <w:tblGrid>
        <w:gridCol w:w="1235"/>
        <w:gridCol w:w="519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222"/>
      </w:tblGrid>
      <w:tr w:rsidR="00E94442" w:rsidRPr="00FF1067" w14:paraId="1210E4BD" w14:textId="77777777" w:rsidTr="1D629683">
        <w:trPr>
          <w:gridAfter w:val="1"/>
          <w:wAfter w:w="36" w:type="dxa"/>
          <w:trHeight w:val="450"/>
        </w:trPr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6776A008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bit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CE633B7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365AC108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2AC29AB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31C77630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C0DECF3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D47F421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C6D6543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6BD29BEC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9B48BBF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6E61DE26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3B9447C0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291529D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C1B1DE9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17575B6C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D5B07AB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7841DEE5" w14:textId="77777777" w:rsidR="00E94442" w:rsidRPr="00FF1067" w:rsidRDefault="00E94442" w:rsidP="00E9444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E94442" w:rsidRPr="00FF1067" w14:paraId="6B60A8FF" w14:textId="77777777" w:rsidTr="1D629683">
        <w:trPr>
          <w:trHeight w:val="315"/>
        </w:trPr>
        <w:tc>
          <w:tcPr>
            <w:tcW w:w="1240" w:type="dxa"/>
            <w:vMerge/>
            <w:vAlign w:val="center"/>
            <w:hideMark/>
          </w:tcPr>
          <w:p w14:paraId="2D23EFB7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56B01D24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3D5AC9DE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5EFF10AE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7A2FC48A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1593E077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6516F24C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3C5A28DF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69DED5FD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24C44917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1934CCB4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199DC499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548BE5B1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15F7956A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562BBC61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66E6A9E8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3A110CDD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3D1F" w14:textId="77777777" w:rsidR="00E94442" w:rsidRPr="00FF1067" w:rsidRDefault="00E94442" w:rsidP="00E9444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94442" w:rsidRPr="00FF1067" w14:paraId="4FE775CC" w14:textId="77777777" w:rsidTr="1D629683">
        <w:trPr>
          <w:trHeight w:val="315"/>
        </w:trPr>
        <w:tc>
          <w:tcPr>
            <w:tcW w:w="12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6403D90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R-type</w:t>
            </w:r>
          </w:p>
        </w:tc>
        <w:tc>
          <w:tcPr>
            <w:tcW w:w="26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699"/>
            <w:noWrap/>
            <w:vAlign w:val="bottom"/>
            <w:hideMark/>
          </w:tcPr>
          <w:p w14:paraId="1986B221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opcode [5]</w:t>
            </w:r>
          </w:p>
        </w:tc>
        <w:tc>
          <w:tcPr>
            <w:tcW w:w="2080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4"/>
            <w:noWrap/>
            <w:vAlign w:val="bottom"/>
            <w:hideMark/>
          </w:tcPr>
          <w:p w14:paraId="5F6C565B" w14:textId="1CC773D3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Rs</w:t>
            </w:r>
            <w:r w:rsidR="00A6363B" w:rsidRPr="00FF1067">
              <w:rPr>
                <w:rFonts w:ascii="Calibri" w:eastAsia="Times New Roman" w:hAnsi="Calibri" w:cs="Calibri"/>
                <w:color w:val="000000"/>
                <w:lang w:val="en-US"/>
              </w:rPr>
              <w:t>/Rd</w:t>
            </w:r>
            <w:r w:rsidR="00C76F7D" w:rsidRPr="00FF10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[4]</w:t>
            </w:r>
          </w:p>
        </w:tc>
        <w:tc>
          <w:tcPr>
            <w:tcW w:w="2080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1F2"/>
            <w:noWrap/>
            <w:vAlign w:val="bottom"/>
            <w:hideMark/>
          </w:tcPr>
          <w:p w14:paraId="5A39CE01" w14:textId="0541753C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Ro</w:t>
            </w:r>
            <w:r w:rsidR="00C76F7D" w:rsidRPr="00FF10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[4]</w:t>
            </w:r>
          </w:p>
        </w:tc>
        <w:tc>
          <w:tcPr>
            <w:tcW w:w="15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30A0"/>
            <w:noWrap/>
            <w:vAlign w:val="bottom"/>
            <w:hideMark/>
          </w:tcPr>
          <w:p w14:paraId="76A0DA3F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var [3]</w:t>
            </w:r>
          </w:p>
        </w:tc>
        <w:tc>
          <w:tcPr>
            <w:tcW w:w="36" w:type="dxa"/>
            <w:vAlign w:val="center"/>
            <w:hideMark/>
          </w:tcPr>
          <w:p w14:paraId="13E19395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94442" w:rsidRPr="00FF1067" w14:paraId="7CCD6B21" w14:textId="77777777" w:rsidTr="1D62968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F590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8913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902B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9B8A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AF68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246A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C51C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8B68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CC27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D6EC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0502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FF6E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19C5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6951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1E97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82B7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639F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" w:type="dxa"/>
            <w:vAlign w:val="center"/>
            <w:hideMark/>
          </w:tcPr>
          <w:p w14:paraId="41E4ACFE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94442" w:rsidRPr="00FF1067" w14:paraId="28460300" w14:textId="77777777" w:rsidTr="1D629683">
        <w:trPr>
          <w:trHeight w:val="315"/>
        </w:trPr>
        <w:tc>
          <w:tcPr>
            <w:tcW w:w="1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6F93CF8A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I-type</w:t>
            </w:r>
          </w:p>
        </w:tc>
        <w:tc>
          <w:tcPr>
            <w:tcW w:w="26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699"/>
            <w:noWrap/>
            <w:vAlign w:val="bottom"/>
            <w:hideMark/>
          </w:tcPr>
          <w:p w14:paraId="148DD965" w14:textId="46E19428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opcode [5]</w:t>
            </w:r>
          </w:p>
        </w:tc>
        <w:tc>
          <w:tcPr>
            <w:tcW w:w="15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1F2"/>
            <w:noWrap/>
            <w:vAlign w:val="bottom"/>
            <w:hideMark/>
          </w:tcPr>
          <w:p w14:paraId="20D9BFB3" w14:textId="086C9935" w:rsidR="00E94442" w:rsidRPr="00FF1067" w:rsidRDefault="1D629683" w:rsidP="1D629683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Rs/Rd [3]</w:t>
            </w:r>
          </w:p>
        </w:tc>
        <w:tc>
          <w:tcPr>
            <w:tcW w:w="4160" w:type="dxa"/>
            <w:gridSpan w:val="8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noWrap/>
            <w:vAlign w:val="bottom"/>
            <w:hideMark/>
          </w:tcPr>
          <w:p w14:paraId="5C9BFEDB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Immediate [8]</w:t>
            </w:r>
          </w:p>
        </w:tc>
        <w:tc>
          <w:tcPr>
            <w:tcW w:w="36" w:type="dxa"/>
            <w:vAlign w:val="center"/>
            <w:hideMark/>
          </w:tcPr>
          <w:p w14:paraId="678D06AD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B3EE999" w14:textId="29B459C5" w:rsidR="00E94442" w:rsidRPr="00FF1067" w:rsidRDefault="00E94442" w:rsidP="002B742B">
      <w:pPr>
        <w:rPr>
          <w:lang w:val="en-US"/>
        </w:rPr>
      </w:pPr>
    </w:p>
    <w:p w14:paraId="7DC1C91E" w14:textId="2D222612" w:rsidR="00D6449A" w:rsidRPr="00FF1067" w:rsidRDefault="1D629683" w:rsidP="00D8401E">
      <w:pPr>
        <w:pStyle w:val="Titre2"/>
        <w:rPr>
          <w:lang w:val="en-US"/>
        </w:rPr>
      </w:pPr>
      <w:bookmarkStart w:id="16" w:name="_Toc84969026"/>
      <w:bookmarkStart w:id="17" w:name="_Toc85658813"/>
      <w:r w:rsidRPr="00FF1067">
        <w:rPr>
          <w:lang w:val="en-US"/>
        </w:rPr>
        <w:t>R-type Instructions</w:t>
      </w:r>
      <w:bookmarkEnd w:id="16"/>
      <w:bookmarkEnd w:id="17"/>
    </w:p>
    <w:p w14:paraId="28DEB9DE" w14:textId="3BEA8740" w:rsidR="00D8401E" w:rsidRPr="00FF1067" w:rsidRDefault="00D8401E" w:rsidP="00D8401E">
      <w:pPr>
        <w:rPr>
          <w:lang w:val="en-US"/>
        </w:rPr>
      </w:pPr>
      <w:r w:rsidRPr="00FF1067">
        <w:rPr>
          <w:lang w:val="en-US"/>
        </w:rPr>
        <w:t>R-type instructions are all instruct</w:t>
      </w:r>
      <w:r w:rsidR="003B10C1" w:rsidRPr="00FF1067">
        <w:rPr>
          <w:lang w:val="en-US"/>
        </w:rPr>
        <w:t xml:space="preserve">ions where one or </w:t>
      </w:r>
      <w:r w:rsidR="00340D5B" w:rsidRPr="00FF1067">
        <w:rPr>
          <w:lang w:val="en-US"/>
        </w:rPr>
        <w:t>all</w:t>
      </w:r>
      <w:r w:rsidR="003B10C1" w:rsidRPr="00FF1067">
        <w:rPr>
          <w:lang w:val="en-US"/>
        </w:rPr>
        <w:t xml:space="preserve"> operands </w:t>
      </w:r>
      <w:r w:rsidR="00340D5B" w:rsidRPr="00FF1067">
        <w:rPr>
          <w:lang w:val="en-US"/>
        </w:rPr>
        <w:t>both originate and terminate from one of the processor’s registers</w:t>
      </w:r>
      <w:r w:rsidR="00341D69" w:rsidRPr="00FF1067">
        <w:rPr>
          <w:lang w:val="en-US"/>
        </w:rPr>
        <w:t>. These instructions comprise the bulk of available instructions.</w:t>
      </w:r>
    </w:p>
    <w:p w14:paraId="2F536F6D" w14:textId="07455D1A" w:rsidR="00341D69" w:rsidRPr="00FF1067" w:rsidRDefault="00341D69" w:rsidP="00D8401E">
      <w:pPr>
        <w:rPr>
          <w:lang w:val="en-US"/>
        </w:rPr>
      </w:pPr>
      <w:r w:rsidRPr="00FF1067">
        <w:rPr>
          <w:lang w:val="en-US"/>
        </w:rPr>
        <w:t>R-type instructions which take two operands will generally operate as follows:</w:t>
      </w:r>
    </w:p>
    <w:p w14:paraId="0B1152A4" w14:textId="4A5C4977" w:rsidR="00341D69" w:rsidRPr="00FF1067" w:rsidRDefault="00F67B55" w:rsidP="00D840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 xml:space="preserve"> ^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</m:oMath>
      </m:oMathPara>
    </w:p>
    <w:p w14:paraId="53677E3B" w14:textId="4A0CFD60" w:rsidR="00341D69" w:rsidRPr="00FF1067" w:rsidRDefault="00D6471F" w:rsidP="00D8401E">
      <w:pPr>
        <w:rPr>
          <w:lang w:val="en-US"/>
        </w:rPr>
      </w:pPr>
      <w:r w:rsidRPr="00FF1067">
        <w:rPr>
          <w:lang w:val="en-US"/>
        </w:rPr>
        <w:t xml:space="preserve">Where </w:t>
      </w:r>
      <w:r w:rsidRPr="00FF1067">
        <w:rPr>
          <w:b/>
          <w:bCs/>
          <w:lang w:val="en-US"/>
        </w:rPr>
        <w:t>R</w:t>
      </w:r>
      <w:r w:rsidRPr="00FF1067">
        <w:rPr>
          <w:b/>
          <w:bCs/>
          <w:vertAlign w:val="subscript"/>
          <w:lang w:val="en-US"/>
        </w:rPr>
        <w:t>d</w:t>
      </w:r>
      <w:r w:rsidRPr="00FF1067">
        <w:rPr>
          <w:b/>
          <w:bCs/>
          <w:lang w:val="en-US"/>
        </w:rPr>
        <w:t xml:space="preserve"> </w:t>
      </w:r>
      <w:r w:rsidRPr="00FF1067">
        <w:rPr>
          <w:lang w:val="en-US"/>
        </w:rPr>
        <w:t xml:space="preserve">is the ID of the destination (where the result is stored), </w:t>
      </w:r>
      <w:r w:rsidRPr="00FF1067">
        <w:rPr>
          <w:b/>
          <w:bCs/>
          <w:lang w:val="en-US"/>
        </w:rPr>
        <w:t>R</w:t>
      </w:r>
      <w:r w:rsidRPr="00FF1067">
        <w:rPr>
          <w:b/>
          <w:bCs/>
          <w:vertAlign w:val="subscript"/>
          <w:lang w:val="en-US"/>
        </w:rPr>
        <w:t>s</w:t>
      </w:r>
      <w:r w:rsidRPr="00FF1067">
        <w:rPr>
          <w:lang w:val="en-US"/>
        </w:rPr>
        <w:t xml:space="preserve"> is the “source” operand</w:t>
      </w:r>
      <w:r w:rsidR="00CC2BD2" w:rsidRPr="00FF1067">
        <w:rPr>
          <w:lang w:val="en-US"/>
        </w:rPr>
        <w:t xml:space="preserve"> (one of the two operands and </w:t>
      </w:r>
      <w:r w:rsidR="00CC2BD2" w:rsidRPr="00FF1067">
        <w:rPr>
          <w:b/>
          <w:bCs/>
          <w:lang w:val="en-US"/>
        </w:rPr>
        <w:t>R</w:t>
      </w:r>
      <w:r w:rsidR="00CC2BD2" w:rsidRPr="00FF1067">
        <w:rPr>
          <w:b/>
          <w:bCs/>
          <w:vertAlign w:val="subscript"/>
          <w:lang w:val="en-US"/>
        </w:rPr>
        <w:t>o</w:t>
      </w:r>
      <w:r w:rsidR="00CC2BD2" w:rsidRPr="00FF1067">
        <w:rPr>
          <w:lang w:val="en-US"/>
        </w:rPr>
        <w:t xml:space="preserve"> is the </w:t>
      </w:r>
      <w:proofErr w:type="spellStart"/>
      <w:r w:rsidR="00CC2BD2" w:rsidRPr="00FF1067">
        <w:rPr>
          <w:lang w:val="en-US"/>
        </w:rPr>
        <w:t>othe</w:t>
      </w:r>
      <w:proofErr w:type="spellEnd"/>
      <w:r w:rsidR="00CC2BD2" w:rsidRPr="00FF1067">
        <w:rPr>
          <w:lang w:val="en-US"/>
        </w:rPr>
        <w:t xml:space="preserve">, with ^ being the </w:t>
      </w:r>
      <w:r w:rsidR="000B4DD3" w:rsidRPr="00FF1067">
        <w:rPr>
          <w:lang w:val="en-US"/>
        </w:rPr>
        <w:t>stand-in for the desired operator (</w:t>
      </w:r>
      <w:r w:rsidR="000B4DD3" w:rsidRPr="00FF1067">
        <w:rPr>
          <w:i/>
          <w:iCs/>
          <w:lang w:val="en-US"/>
        </w:rPr>
        <w:t xml:space="preserve">such as an ADD </w:t>
      </w:r>
      <w:r w:rsidR="00632449" w:rsidRPr="00FF1067">
        <w:rPr>
          <w:lang w:val="en-US"/>
        </w:rPr>
        <w:t xml:space="preserve">operator). As is plainly visible here, the </w:t>
      </w:r>
      <w:r w:rsidR="00632449" w:rsidRPr="00FF1067">
        <w:rPr>
          <w:b/>
          <w:bCs/>
          <w:lang w:val="en-US"/>
        </w:rPr>
        <w:t>R</w:t>
      </w:r>
      <w:r w:rsidR="00DC5867" w:rsidRPr="00FF1067">
        <w:rPr>
          <w:b/>
          <w:bCs/>
          <w:vertAlign w:val="subscript"/>
          <w:lang w:val="en-US"/>
        </w:rPr>
        <w:t>s</w:t>
      </w:r>
      <w:r w:rsidR="00632449" w:rsidRPr="00FF1067">
        <w:rPr>
          <w:lang w:val="en-US"/>
        </w:rPr>
        <w:t xml:space="preserve"> operator is </w:t>
      </w:r>
      <w:r w:rsidR="00773427" w:rsidRPr="00FF1067">
        <w:rPr>
          <w:lang w:val="en-US"/>
        </w:rPr>
        <w:t xml:space="preserve">here is </w:t>
      </w:r>
      <w:r w:rsidR="00DC5867" w:rsidRPr="00FF1067">
        <w:rPr>
          <w:lang w:val="en-US"/>
        </w:rPr>
        <w:t>destroyed,</w:t>
      </w:r>
      <w:r w:rsidR="00773427" w:rsidRPr="00FF1067">
        <w:rPr>
          <w:lang w:val="en-US"/>
        </w:rPr>
        <w:t xml:space="preserve"> the result of the </w:t>
      </w:r>
      <w:r w:rsidR="00A6363B" w:rsidRPr="00FF1067">
        <w:rPr>
          <w:lang w:val="en-US"/>
        </w:rPr>
        <w:t>operation</w:t>
      </w:r>
      <w:r w:rsidR="008771AC" w:rsidRPr="00FF1067">
        <w:rPr>
          <w:lang w:val="en-US"/>
        </w:rPr>
        <w:t xml:space="preserve"> will later be found in its place once the operation is completed.</w:t>
      </w:r>
    </w:p>
    <w:p w14:paraId="6F6136B8" w14:textId="3A0CF654" w:rsidR="00EF6743" w:rsidRPr="00FF1067" w:rsidRDefault="00EF6743" w:rsidP="00D8401E">
      <w:pPr>
        <w:rPr>
          <w:i/>
          <w:iCs/>
          <w:lang w:val="en-US"/>
        </w:rPr>
      </w:pPr>
      <w:r w:rsidRPr="00FF1067">
        <w:rPr>
          <w:i/>
          <w:iCs/>
          <w:lang w:val="en-US"/>
        </w:rPr>
        <w:t>An example: Register R1 and R2 contain [</w:t>
      </w:r>
      <w:r w:rsidR="00843E05" w:rsidRPr="00FF1067">
        <w:rPr>
          <w:i/>
          <w:iCs/>
          <w:lang w:val="en-US"/>
        </w:rPr>
        <w:t>55]</w:t>
      </w:r>
      <w:r w:rsidR="00843E05" w:rsidRPr="00FF1067">
        <w:rPr>
          <w:i/>
          <w:iCs/>
          <w:vertAlign w:val="subscript"/>
          <w:lang w:val="en-US"/>
        </w:rPr>
        <w:t>10</w:t>
      </w:r>
      <w:r w:rsidR="00843E05" w:rsidRPr="00FF1067">
        <w:rPr>
          <w:i/>
          <w:iCs/>
          <w:lang w:val="en-US"/>
        </w:rPr>
        <w:t xml:space="preserve"> and [10]</w:t>
      </w:r>
      <w:r w:rsidR="00843E05" w:rsidRPr="00FF1067">
        <w:rPr>
          <w:i/>
          <w:iCs/>
          <w:vertAlign w:val="subscript"/>
          <w:lang w:val="en-US"/>
        </w:rPr>
        <w:t>10</w:t>
      </w:r>
      <w:r w:rsidR="00843E05" w:rsidRPr="00FF1067">
        <w:rPr>
          <w:i/>
          <w:iCs/>
          <w:lang w:val="en-US"/>
        </w:rPr>
        <w:t xml:space="preserve"> respectively. We wish to add them together.</w:t>
      </w:r>
    </w:p>
    <w:p w14:paraId="1E52CC09" w14:textId="59501F90" w:rsidR="00843E05" w:rsidRPr="00FF1067" w:rsidRDefault="00843E05" w:rsidP="00D8401E">
      <w:pPr>
        <w:rPr>
          <w:i/>
          <w:iCs/>
          <w:lang w:val="en-US"/>
        </w:rPr>
      </w:pPr>
      <w:r w:rsidRPr="00FF1067">
        <w:rPr>
          <w:i/>
          <w:iCs/>
          <w:lang w:val="en-US"/>
        </w:rPr>
        <w:t>We would use the following</w:t>
      </w:r>
      <w:r w:rsidR="00ED1972" w:rsidRPr="00FF1067">
        <w:rPr>
          <w:i/>
          <w:iCs/>
          <w:lang w:val="en-US"/>
        </w:rPr>
        <w:t xml:space="preserve"> implied</w:t>
      </w:r>
      <w:r w:rsidRPr="00FF1067">
        <w:rPr>
          <w:i/>
          <w:iCs/>
          <w:lang w:val="en-US"/>
        </w:rPr>
        <w:t xml:space="preserve"> instruction</w:t>
      </w:r>
      <w:r w:rsidR="00FF2359" w:rsidRPr="00FF1067">
        <w:rPr>
          <w:i/>
          <w:iCs/>
          <w:lang w:val="en-US"/>
        </w:rPr>
        <w:t xml:space="preserve"> (pseudocode)</w:t>
      </w:r>
      <w:r w:rsidRPr="00FF1067">
        <w:rPr>
          <w:i/>
          <w:iCs/>
          <w:lang w:val="en-US"/>
        </w:rPr>
        <w:t>:</w:t>
      </w:r>
    </w:p>
    <w:p w14:paraId="659DE8F4" w14:textId="6ADF7313" w:rsidR="00843E05" w:rsidRPr="00FF1067" w:rsidRDefault="00F67B55" w:rsidP="00D8401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94E8C40" w14:textId="71D7C11C" w:rsidR="00ED1972" w:rsidRPr="00FF1067" w:rsidRDefault="00ED1972" w:rsidP="00D8401E">
      <w:pPr>
        <w:rPr>
          <w:rFonts w:eastAsiaTheme="minorEastAsia"/>
          <w:i/>
          <w:iCs/>
          <w:lang w:val="en-US"/>
        </w:rPr>
      </w:pPr>
      <w:r w:rsidRPr="00FF1067">
        <w:rPr>
          <w:rFonts w:eastAsiaTheme="minorEastAsia"/>
          <w:i/>
          <w:iCs/>
          <w:lang w:val="en-US"/>
        </w:rPr>
        <w:t>The previous contents of R1 (55 in decimal) will have been replaced by the result of the above operation, which is (hopefully)</w:t>
      </w:r>
      <w:r w:rsidR="00F11EFB" w:rsidRPr="00FF1067">
        <w:rPr>
          <w:rFonts w:eastAsiaTheme="minorEastAsia"/>
          <w:i/>
          <w:iCs/>
          <w:lang w:val="en-US"/>
        </w:rPr>
        <w:t xml:space="preserve"> [65]</w:t>
      </w:r>
      <w:r w:rsidR="00F11EFB" w:rsidRPr="00FF1067">
        <w:rPr>
          <w:rFonts w:eastAsiaTheme="minorEastAsia"/>
          <w:i/>
          <w:iCs/>
          <w:vertAlign w:val="subscript"/>
          <w:lang w:val="en-US"/>
        </w:rPr>
        <w:t>10</w:t>
      </w:r>
      <w:r w:rsidR="00F11EFB" w:rsidRPr="00FF1067">
        <w:rPr>
          <w:rFonts w:eastAsiaTheme="minorEastAsia"/>
          <w:i/>
          <w:iCs/>
          <w:lang w:val="en-US"/>
        </w:rPr>
        <w:t>.</w:t>
      </w:r>
    </w:p>
    <w:p w14:paraId="7D183B4A" w14:textId="7A007F47" w:rsidR="00FF2359" w:rsidRPr="00FF1067" w:rsidRDefault="00777A4E" w:rsidP="00D8401E">
      <w:pPr>
        <w:rPr>
          <w:rFonts w:eastAsiaTheme="minorEastAsia"/>
          <w:i/>
          <w:iCs/>
          <w:sz w:val="28"/>
          <w:szCs w:val="28"/>
          <w:lang w:val="en-US"/>
        </w:rPr>
      </w:pPr>
      <w:r w:rsidRPr="00FF1067">
        <w:rPr>
          <w:rFonts w:eastAsiaTheme="minorEastAsia"/>
          <w:i/>
          <w:iCs/>
          <w:sz w:val="28"/>
          <w:szCs w:val="28"/>
          <w:lang w:val="en-US"/>
        </w:rPr>
        <w:t>Instruction f</w:t>
      </w:r>
      <w:r w:rsidR="00FF2359" w:rsidRPr="00FF1067">
        <w:rPr>
          <w:rFonts w:eastAsiaTheme="minorEastAsia"/>
          <w:i/>
          <w:iCs/>
          <w:sz w:val="28"/>
          <w:szCs w:val="28"/>
          <w:lang w:val="en-US"/>
        </w:rPr>
        <w:t>ields:</w:t>
      </w:r>
    </w:p>
    <w:p w14:paraId="12076C45" w14:textId="1B01FAFD" w:rsidR="00FF2359" w:rsidRPr="00FF1067" w:rsidRDefault="00777A4E" w:rsidP="006976E8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 xml:space="preserve">Opcode: </w:t>
      </w:r>
      <w:r w:rsidR="00BA2387" w:rsidRPr="00FF1067">
        <w:rPr>
          <w:rFonts w:eastAsiaTheme="minorEastAsia"/>
          <w:sz w:val="24"/>
          <w:szCs w:val="24"/>
          <w:lang w:val="en-US"/>
        </w:rPr>
        <w:t>&lt;</w:t>
      </w:r>
      <w:r w:rsidR="00BA2387" w:rsidRPr="00FF1067">
        <w:rPr>
          <w:rFonts w:eastAsiaTheme="minorEastAsia"/>
          <w:i/>
          <w:iCs/>
          <w:sz w:val="24"/>
          <w:szCs w:val="24"/>
          <w:lang w:val="en-US"/>
        </w:rPr>
        <w:t>5</w:t>
      </w:r>
      <w:r w:rsidR="00260701" w:rsidRPr="00FF1067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w:r w:rsidR="00BA2387" w:rsidRPr="00FF1067">
        <w:rPr>
          <w:rFonts w:eastAsiaTheme="minorEastAsia"/>
          <w:i/>
          <w:iCs/>
          <w:sz w:val="24"/>
          <w:szCs w:val="24"/>
          <w:lang w:val="en-US"/>
        </w:rPr>
        <w:t>bits&gt;</w:t>
      </w:r>
      <w:r w:rsidR="00BA2387" w:rsidRPr="00FF1067">
        <w:rPr>
          <w:rFonts w:eastAsiaTheme="minorEastAsia"/>
          <w:sz w:val="24"/>
          <w:szCs w:val="24"/>
          <w:lang w:val="en-US"/>
        </w:rPr>
        <w:t xml:space="preserve"> contains the unique identifier of th</w:t>
      </w:r>
      <w:r w:rsidR="00260701" w:rsidRPr="00FF1067">
        <w:rPr>
          <w:rFonts w:eastAsiaTheme="minorEastAsia"/>
          <w:sz w:val="24"/>
          <w:szCs w:val="24"/>
          <w:lang w:val="en-US"/>
        </w:rPr>
        <w:t>e instruction</w:t>
      </w:r>
    </w:p>
    <w:p w14:paraId="211155BF" w14:textId="6B24317F" w:rsidR="00260701" w:rsidRPr="00FF1067" w:rsidRDefault="00260701" w:rsidP="006976E8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 xml:space="preserve">Rs/Rd: </w:t>
      </w:r>
      <w:r w:rsidRPr="00FF1067">
        <w:rPr>
          <w:rFonts w:eastAsiaTheme="minorEastAsia"/>
          <w:sz w:val="24"/>
          <w:szCs w:val="24"/>
          <w:lang w:val="en-US"/>
        </w:rPr>
        <w:t xml:space="preserve">&lt;4 bits&gt; contains the </w:t>
      </w:r>
      <w:r w:rsidR="000D5F6A" w:rsidRPr="00FF1067">
        <w:rPr>
          <w:rFonts w:eastAsiaTheme="minorEastAsia"/>
          <w:sz w:val="24"/>
          <w:szCs w:val="24"/>
          <w:lang w:val="en-US"/>
        </w:rPr>
        <w:t>Register ID of the register acting as source operand and destination</w:t>
      </w:r>
    </w:p>
    <w:p w14:paraId="668BBCE9" w14:textId="38ED3550" w:rsidR="000D5F6A" w:rsidRPr="00FF1067" w:rsidRDefault="000D5F6A" w:rsidP="006976E8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>Ro:</w:t>
      </w:r>
      <w:r w:rsidRPr="00FF1067">
        <w:rPr>
          <w:rFonts w:eastAsiaTheme="minorEastAsia"/>
          <w:sz w:val="24"/>
          <w:szCs w:val="24"/>
          <w:lang w:val="en-US"/>
        </w:rPr>
        <w:t xml:space="preserve"> &lt;4 bits&gt; contains the Register ID of the register acting as second operand</w:t>
      </w:r>
    </w:p>
    <w:p w14:paraId="7F231A5F" w14:textId="12949A3B" w:rsidR="000D5F6A" w:rsidRPr="00FF1067" w:rsidRDefault="000D5F6A" w:rsidP="006976E8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>Var</w:t>
      </w:r>
      <w:r w:rsidR="006740E5" w:rsidRPr="00FF1067">
        <w:rPr>
          <w:rFonts w:eastAsiaTheme="minorEastAsia"/>
          <w:b/>
          <w:bCs/>
          <w:sz w:val="24"/>
          <w:szCs w:val="24"/>
          <w:lang w:val="en-US"/>
        </w:rPr>
        <w:t xml:space="preserve">: </w:t>
      </w:r>
      <w:r w:rsidR="006740E5" w:rsidRPr="00FF1067">
        <w:rPr>
          <w:rFonts w:eastAsiaTheme="minorEastAsia"/>
          <w:sz w:val="24"/>
          <w:szCs w:val="24"/>
          <w:lang w:val="en-US"/>
        </w:rPr>
        <w:t>&lt;3 bits&gt; variable field containing data specific to instruction being executed; no fixed function. See instruction and register listings for detail.</w:t>
      </w:r>
    </w:p>
    <w:p w14:paraId="69ED92B6" w14:textId="77777777" w:rsidR="006740E5" w:rsidRPr="00FF1067" w:rsidRDefault="006740E5" w:rsidP="006740E5">
      <w:pPr>
        <w:rPr>
          <w:rFonts w:eastAsiaTheme="minorEastAsia"/>
          <w:sz w:val="24"/>
          <w:szCs w:val="24"/>
          <w:lang w:val="en-US"/>
        </w:rPr>
      </w:pPr>
    </w:p>
    <w:p w14:paraId="5EC7CD11" w14:textId="59286850" w:rsidR="00F11EFB" w:rsidRPr="00FF1067" w:rsidRDefault="1D629683" w:rsidP="1D629683">
      <w:pPr>
        <w:pStyle w:val="Titre2"/>
        <w:rPr>
          <w:lang w:val="en-US"/>
        </w:rPr>
      </w:pPr>
      <w:bookmarkStart w:id="18" w:name="_Toc85658814"/>
      <w:r w:rsidRPr="00FF1067">
        <w:rPr>
          <w:lang w:val="en-US"/>
        </w:rPr>
        <w:t>I-type Instructions</w:t>
      </w:r>
      <w:bookmarkEnd w:id="18"/>
    </w:p>
    <w:p w14:paraId="602BD42D" w14:textId="2DB03AF6" w:rsidR="1D629683" w:rsidRPr="00FF1067" w:rsidRDefault="1D629683" w:rsidP="1D629683">
      <w:pPr>
        <w:rPr>
          <w:lang w:val="en-US"/>
        </w:rPr>
      </w:pPr>
      <w:r w:rsidRPr="00FF1067">
        <w:rPr>
          <w:lang w:val="en-US"/>
        </w:rPr>
        <w:t xml:space="preserve">I-type instructions are instructions which process an immediate (a number) as one the operands. These instructions permit hard-coded information to be passed as operands. </w:t>
      </w:r>
    </w:p>
    <w:p w14:paraId="368F3D97" w14:textId="224D6B89" w:rsidR="1D629683" w:rsidRPr="00FF1067" w:rsidRDefault="1D629683" w:rsidP="1D629683">
      <w:pPr>
        <w:rPr>
          <w:lang w:val="en-US"/>
        </w:rPr>
      </w:pPr>
      <w:r w:rsidRPr="00FF1067">
        <w:rPr>
          <w:lang w:val="en-US"/>
        </w:rPr>
        <w:t xml:space="preserve">I-type instructions only have a 3-bit Register ID field due to encoding space constraints (it was seen as necessary for the immediate to be a word wide). </w:t>
      </w:r>
      <w:r w:rsidR="00912136" w:rsidRPr="00FF1067">
        <w:rPr>
          <w:lang w:val="en-US"/>
        </w:rPr>
        <w:t>Additionally</w:t>
      </w:r>
      <w:r w:rsidRPr="00FF1067">
        <w:rPr>
          <w:lang w:val="en-US"/>
        </w:rPr>
        <w:t xml:space="preserve">, this instruction type does not feature a </w:t>
      </w:r>
      <w:r w:rsidRPr="00FF1067">
        <w:rPr>
          <w:b/>
          <w:bCs/>
          <w:lang w:val="en-US"/>
        </w:rPr>
        <w:t>var</w:t>
      </w:r>
      <w:r w:rsidRPr="00FF1067">
        <w:rPr>
          <w:lang w:val="en-US"/>
        </w:rPr>
        <w:t xml:space="preserve"> field. This restricts the range of addressable registers to general purpose registers GP0 – GP7, with no possibility of referencing AUXiliary registers.</w:t>
      </w:r>
    </w:p>
    <w:p w14:paraId="7FD168D6" w14:textId="0FBA20B9" w:rsidR="1D629683" w:rsidRPr="00FF1067" w:rsidRDefault="1D629683" w:rsidP="1D629683">
      <w:pPr>
        <w:rPr>
          <w:lang w:val="en-US"/>
        </w:rPr>
      </w:pPr>
      <w:r w:rsidRPr="00FF1067">
        <w:rPr>
          <w:lang w:val="en-US"/>
        </w:rPr>
        <w:t>I-type instructions which take two operands will generally operate as follows:</w:t>
      </w:r>
    </w:p>
    <w:p w14:paraId="0DD815D2" w14:textId="25F35227" w:rsidR="1D629683" w:rsidRPr="00FF1067" w:rsidRDefault="1D629683" w:rsidP="1D629683">
      <w:pPr>
        <w:jc w:val="center"/>
        <w:rPr>
          <w:lang w:val="en-US"/>
        </w:rPr>
      </w:pPr>
      <w:r w:rsidRPr="00FF1067">
        <w:rPr>
          <w:sz w:val="28"/>
          <w:szCs w:val="28"/>
          <w:lang w:val="en-US"/>
        </w:rPr>
        <w:t>R</w:t>
      </w:r>
      <w:r w:rsidRPr="00FF1067">
        <w:rPr>
          <w:sz w:val="28"/>
          <w:szCs w:val="28"/>
          <w:vertAlign w:val="subscript"/>
          <w:lang w:val="en-US"/>
        </w:rPr>
        <w:t xml:space="preserve">d </w:t>
      </w:r>
      <w:r w:rsidRPr="00FF1067">
        <w:rPr>
          <w:sz w:val="28"/>
          <w:szCs w:val="28"/>
          <w:lang w:val="en-US"/>
        </w:rPr>
        <w:t>= R</w:t>
      </w:r>
      <w:r w:rsidRPr="00FF1067">
        <w:rPr>
          <w:sz w:val="28"/>
          <w:szCs w:val="28"/>
          <w:vertAlign w:val="subscript"/>
          <w:lang w:val="en-US"/>
        </w:rPr>
        <w:t xml:space="preserve">s </w:t>
      </w:r>
      <w:r w:rsidRPr="00FF1067">
        <w:rPr>
          <w:sz w:val="28"/>
          <w:szCs w:val="28"/>
          <w:lang w:val="en-US"/>
        </w:rPr>
        <w:t xml:space="preserve">^ </w:t>
      </w:r>
      <w:proofErr w:type="spellStart"/>
      <w:r w:rsidRPr="00FF1067">
        <w:rPr>
          <w:sz w:val="28"/>
          <w:szCs w:val="28"/>
          <w:lang w:val="en-US"/>
        </w:rPr>
        <w:t>Imm</w:t>
      </w:r>
      <w:proofErr w:type="spellEnd"/>
    </w:p>
    <w:p w14:paraId="7419C986" w14:textId="3C37A88E" w:rsidR="1D629683" w:rsidRPr="00FF1067" w:rsidRDefault="1D629683" w:rsidP="1D629683">
      <w:pPr>
        <w:rPr>
          <w:sz w:val="28"/>
          <w:szCs w:val="28"/>
          <w:lang w:val="en-US"/>
        </w:rPr>
      </w:pPr>
      <w:r w:rsidRPr="00FF1067">
        <w:rPr>
          <w:sz w:val="24"/>
          <w:szCs w:val="24"/>
          <w:lang w:val="en-US"/>
        </w:rPr>
        <w:lastRenderedPageBreak/>
        <w:t xml:space="preserve">Where Rs and Rd are the source and destination register respectively, </w:t>
      </w:r>
      <w:proofErr w:type="spellStart"/>
      <w:r w:rsidRPr="00FF1067">
        <w:rPr>
          <w:sz w:val="24"/>
          <w:szCs w:val="24"/>
          <w:lang w:val="en-US"/>
        </w:rPr>
        <w:t>Imm</w:t>
      </w:r>
      <w:proofErr w:type="spellEnd"/>
      <w:r w:rsidRPr="00FF1067">
        <w:rPr>
          <w:sz w:val="24"/>
          <w:szCs w:val="24"/>
          <w:lang w:val="en-US"/>
        </w:rPr>
        <w:t xml:space="preserve"> is the immediate value being passed, and ^ is the operator specified by the opcode.</w:t>
      </w:r>
    </w:p>
    <w:p w14:paraId="22CF16EE" w14:textId="4D01CCD7" w:rsidR="1D629683" w:rsidRPr="00FF1067" w:rsidRDefault="1D629683" w:rsidP="1D629683">
      <w:pPr>
        <w:rPr>
          <w:sz w:val="24"/>
          <w:szCs w:val="24"/>
          <w:lang w:val="en-US"/>
        </w:rPr>
      </w:pPr>
      <w:r w:rsidRPr="00FF1067">
        <w:rPr>
          <w:i/>
          <w:iCs/>
          <w:lang w:val="en-US"/>
        </w:rPr>
        <w:t>An example: we wish to load [8C]</w:t>
      </w:r>
      <w:r w:rsidRPr="00FF1067">
        <w:rPr>
          <w:i/>
          <w:iCs/>
          <w:vertAlign w:val="subscript"/>
          <w:lang w:val="en-US"/>
        </w:rPr>
        <w:t>16</w:t>
      </w:r>
      <w:r w:rsidRPr="00FF1067">
        <w:rPr>
          <w:i/>
          <w:iCs/>
          <w:lang w:val="en-US"/>
        </w:rPr>
        <w:t xml:space="preserve"> into register GP0. This operation does not specify a source operand but does specify a destination register. A pseudocode representation would thus be:</w:t>
      </w:r>
    </w:p>
    <w:p w14:paraId="36F6CFB3" w14:textId="13661159" w:rsidR="1D629683" w:rsidRPr="00FF1067" w:rsidRDefault="1D629683" w:rsidP="1D629683">
      <w:pPr>
        <w:jc w:val="center"/>
        <w:rPr>
          <w:i/>
          <w:iCs/>
          <w:lang w:val="en-US"/>
        </w:rPr>
      </w:pPr>
      <w:r w:rsidRPr="00FF1067">
        <w:rPr>
          <w:sz w:val="28"/>
          <w:szCs w:val="28"/>
          <w:lang w:val="en-US"/>
        </w:rPr>
        <w:t>R</w:t>
      </w:r>
      <w:r w:rsidRPr="00FF1067">
        <w:rPr>
          <w:sz w:val="28"/>
          <w:szCs w:val="28"/>
          <w:vertAlign w:val="subscript"/>
          <w:lang w:val="en-US"/>
        </w:rPr>
        <w:t>0</w:t>
      </w:r>
      <w:r w:rsidRPr="00FF1067">
        <w:rPr>
          <w:sz w:val="28"/>
          <w:szCs w:val="28"/>
          <w:lang w:val="en-US"/>
        </w:rPr>
        <w:t xml:space="preserve"> = </w:t>
      </w:r>
      <w:proofErr w:type="spellStart"/>
      <w:r w:rsidRPr="00FF1067">
        <w:rPr>
          <w:sz w:val="28"/>
          <w:szCs w:val="28"/>
          <w:lang w:val="en-US"/>
        </w:rPr>
        <w:t>Imm</w:t>
      </w:r>
      <w:proofErr w:type="spellEnd"/>
    </w:p>
    <w:p w14:paraId="57994BC5" w14:textId="49C89331" w:rsidR="1D629683" w:rsidRPr="00FF1067" w:rsidRDefault="1D629683" w:rsidP="1D629683">
      <w:pPr>
        <w:rPr>
          <w:i/>
          <w:iCs/>
          <w:lang w:val="en-US"/>
        </w:rPr>
      </w:pPr>
      <w:r w:rsidRPr="00FF1067">
        <w:rPr>
          <w:lang w:val="en-US"/>
        </w:rPr>
        <w:t xml:space="preserve">After execution, register GP0 should contain value </w:t>
      </w:r>
      <w:r w:rsidRPr="00FF1067">
        <w:rPr>
          <w:i/>
          <w:iCs/>
          <w:lang w:val="en-US"/>
        </w:rPr>
        <w:t>[8C]</w:t>
      </w:r>
      <w:r w:rsidRPr="00FF1067">
        <w:rPr>
          <w:i/>
          <w:iCs/>
          <w:vertAlign w:val="subscript"/>
          <w:lang w:val="en-US"/>
        </w:rPr>
        <w:t xml:space="preserve">16 </w:t>
      </w:r>
      <w:r w:rsidR="00912136" w:rsidRPr="00FF1067">
        <w:rPr>
          <w:i/>
          <w:iCs/>
          <w:lang w:val="en-US"/>
        </w:rPr>
        <w:t>regardless</w:t>
      </w:r>
      <w:r w:rsidRPr="00FF1067">
        <w:rPr>
          <w:i/>
          <w:iCs/>
          <w:lang w:val="en-US"/>
        </w:rPr>
        <w:t xml:space="preserve"> of previous register contents. </w:t>
      </w:r>
    </w:p>
    <w:p w14:paraId="259DA101" w14:textId="03888B04" w:rsidR="1D629683" w:rsidRPr="00FF1067" w:rsidRDefault="1D629683" w:rsidP="1D629683">
      <w:pPr>
        <w:rPr>
          <w:i/>
          <w:iCs/>
          <w:lang w:val="en-US"/>
        </w:rPr>
      </w:pPr>
      <w:r w:rsidRPr="00FF1067">
        <w:rPr>
          <w:i/>
          <w:iCs/>
          <w:sz w:val="28"/>
          <w:szCs w:val="28"/>
          <w:lang w:val="en-US"/>
        </w:rPr>
        <w:t>Instruction fields:</w:t>
      </w:r>
    </w:p>
    <w:p w14:paraId="4729CE1A" w14:textId="00C9A557" w:rsidR="1D629683" w:rsidRPr="00FF1067" w:rsidRDefault="1D629683" w:rsidP="1D629683">
      <w:pPr>
        <w:pStyle w:val="Paragraphedeliste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i/>
          <w:iCs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 xml:space="preserve">Opcode: </w:t>
      </w:r>
      <w:r w:rsidRPr="00FF1067">
        <w:rPr>
          <w:rFonts w:eastAsiaTheme="minorEastAsia"/>
          <w:sz w:val="24"/>
          <w:szCs w:val="24"/>
          <w:lang w:val="en-US"/>
        </w:rPr>
        <w:t>&lt;</w:t>
      </w:r>
      <w:r w:rsidRPr="00FF1067">
        <w:rPr>
          <w:rFonts w:eastAsiaTheme="minorEastAsia"/>
          <w:i/>
          <w:iCs/>
          <w:sz w:val="24"/>
          <w:szCs w:val="24"/>
          <w:lang w:val="en-US"/>
        </w:rPr>
        <w:t>5 bits&gt;</w:t>
      </w:r>
      <w:r w:rsidRPr="00FF1067">
        <w:rPr>
          <w:rFonts w:eastAsiaTheme="minorEastAsia"/>
          <w:sz w:val="24"/>
          <w:szCs w:val="24"/>
          <w:lang w:val="en-US"/>
        </w:rPr>
        <w:t xml:space="preserve"> contains the unique identifier of the instruction</w:t>
      </w:r>
    </w:p>
    <w:p w14:paraId="1D8ECFBC" w14:textId="767F31FF" w:rsidR="1D629683" w:rsidRPr="00FF1067" w:rsidRDefault="1D629683" w:rsidP="1D629683">
      <w:pPr>
        <w:pStyle w:val="Paragraphedeliste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i/>
          <w:iCs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 xml:space="preserve">Rs/Rd: </w:t>
      </w:r>
      <w:r w:rsidRPr="00FF1067">
        <w:rPr>
          <w:rFonts w:eastAsiaTheme="minorEastAsia"/>
          <w:sz w:val="24"/>
          <w:szCs w:val="24"/>
          <w:lang w:val="en-US"/>
        </w:rPr>
        <w:t xml:space="preserve">&lt;3 bits&gt; contains the Register ID of the register acting as source operand and destination. </w:t>
      </w:r>
    </w:p>
    <w:p w14:paraId="19901D38" w14:textId="484E6095" w:rsidR="1D629683" w:rsidRPr="00FF1067" w:rsidRDefault="1D629683" w:rsidP="1D62968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FF1067">
        <w:rPr>
          <w:b/>
          <w:bCs/>
          <w:sz w:val="24"/>
          <w:szCs w:val="24"/>
          <w:lang w:val="en-US"/>
        </w:rPr>
        <w:t xml:space="preserve">Immediate: </w:t>
      </w:r>
      <w:r w:rsidRPr="00FF1067">
        <w:rPr>
          <w:sz w:val="24"/>
          <w:szCs w:val="24"/>
          <w:lang w:val="en-US"/>
        </w:rPr>
        <w:t xml:space="preserve">&lt;8 bits&gt; contains the Immediate value used as operand. </w:t>
      </w:r>
    </w:p>
    <w:p w14:paraId="1299BEC5" w14:textId="0CAAB009" w:rsidR="00B84E41" w:rsidRPr="00FF1067" w:rsidRDefault="00B84E41">
      <w:pPr>
        <w:rPr>
          <w:lang w:val="en-US"/>
        </w:rPr>
      </w:pPr>
      <w:r w:rsidRPr="00FF1067">
        <w:rPr>
          <w:lang w:val="en-US"/>
        </w:rPr>
        <w:br w:type="page"/>
      </w:r>
    </w:p>
    <w:p w14:paraId="0B300AE9" w14:textId="77777777" w:rsidR="1D629683" w:rsidRPr="00FF1067" w:rsidRDefault="1D629683" w:rsidP="1D629683">
      <w:pPr>
        <w:rPr>
          <w:lang w:val="en-US"/>
        </w:rPr>
      </w:pPr>
    </w:p>
    <w:p w14:paraId="48B8A657" w14:textId="7C803822" w:rsidR="0068037B" w:rsidRDefault="0068037B" w:rsidP="00B84E41">
      <w:pPr>
        <w:pStyle w:val="Titre1"/>
        <w:rPr>
          <w:lang w:val="en-US"/>
        </w:rPr>
      </w:pPr>
      <w:bookmarkStart w:id="19" w:name="_Toc85658815"/>
      <w:r w:rsidRPr="00FF1067">
        <w:rPr>
          <w:lang w:val="en-US"/>
        </w:rPr>
        <w:t>Instruction listing:</w:t>
      </w:r>
      <w:bookmarkEnd w:id="19"/>
    </w:p>
    <w:p w14:paraId="5DF672F3" w14:textId="77777777" w:rsidR="00EF780E" w:rsidRPr="00EF780E" w:rsidRDefault="00EF780E" w:rsidP="00EF780E">
      <w:pPr>
        <w:rPr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43"/>
        <w:gridCol w:w="1669"/>
        <w:gridCol w:w="1038"/>
        <w:gridCol w:w="676"/>
        <w:gridCol w:w="678"/>
        <w:gridCol w:w="1661"/>
        <w:gridCol w:w="3071"/>
      </w:tblGrid>
      <w:tr w:rsidR="00A53292" w:rsidRPr="00A53292" w14:paraId="5E96C73E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BC5E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150" w:eastAsia="en-150"/>
              </w:rPr>
            </w:pP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bottom"/>
            <w:hideMark/>
          </w:tcPr>
          <w:p w14:paraId="320E4C7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Instruction name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69988E2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Instruction class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1C916F7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opcode (dec)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126DFC2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opcode(hex)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CECE" w:fill="D0CECE"/>
            <w:vAlign w:val="center"/>
            <w:hideMark/>
          </w:tcPr>
          <w:p w14:paraId="636EC9A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Desciption</w:t>
            </w:r>
            <w:proofErr w:type="spellEnd"/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D0CECE" w:fill="D0CECE"/>
            <w:vAlign w:val="center"/>
            <w:hideMark/>
          </w:tcPr>
          <w:p w14:paraId="2C3A95E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Notes</w:t>
            </w:r>
          </w:p>
        </w:tc>
      </w:tr>
      <w:tr w:rsidR="00A53292" w:rsidRPr="00A53292" w14:paraId="7CD296A2" w14:textId="77777777" w:rsidTr="00A53292">
        <w:trPr>
          <w:trHeight w:val="3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noWrap/>
            <w:vAlign w:val="center"/>
            <w:hideMark/>
          </w:tcPr>
          <w:p w14:paraId="5966720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Logical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28FC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AND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0C389F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057B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1EDE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8B7DE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Logical AND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69544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24F60C5B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E9AE47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FA32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OR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8B2BBF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2312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3612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CABA9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Logical OR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64113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695F31F9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44C59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C2297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XOR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CA7EFA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253D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7BF2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A7BF2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Logical XOR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5C636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275F3A78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0D1486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8FDD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NAND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38F24E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79F2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1E1A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208ADA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Logical XOR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7BA46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0E819735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52DDC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28FA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SHIFT left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41EDA2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30E9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462B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2BFE3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left shift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C5274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5D8C6F60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9284C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B91F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ROTATE left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D1A9C5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DCFD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B311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7EBBE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left rotate (wraparound)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FC7E76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36BC3D23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998F0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1525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SHIFT right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08FC59E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D104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6FB8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DC274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right shift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DC768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3B2F8808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82399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903F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ROTATE right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A4A02F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03DE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2C88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FD3EB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right rotate (wraparound)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5CC64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3E0BCAF5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668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6DA2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A29D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34CE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E9F85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40018D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85AAF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78BEB450" w14:textId="77777777" w:rsidTr="00A53292">
        <w:trPr>
          <w:trHeight w:val="3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6575FB9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Math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26B0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ADD with carry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11015A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C61B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09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CA6F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F3B1E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Adds two numbers with carry-in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FC57B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12204116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7186C5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1AC5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SUBTRACT with carry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E3C36F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509D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6E60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F521B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subtracts two numbers with borrow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1BBCA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5A85B2C5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9F3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D47B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4D1F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18151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DF36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44CEB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7B634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04783099" w14:textId="77777777" w:rsidTr="00A53292">
        <w:trPr>
          <w:trHeight w:val="3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56280D2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Jump 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D65F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Jump direct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08E661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E54C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6E50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13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75FB1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Directs PC to address in register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2FD12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14C31861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1ED061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0910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Jump offset register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F97A09E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98B4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1711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CB4C2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Directs PC to itself +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3595D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4E1C5C4A" w14:textId="77777777" w:rsidTr="00A53292">
        <w:trPr>
          <w:trHeight w:val="570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B8AF39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FC41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Jump offset immediate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9D08E" w:fill="A9D08E"/>
            <w:noWrap/>
            <w:vAlign w:val="center"/>
            <w:hideMark/>
          </w:tcPr>
          <w:p w14:paraId="3E02973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F482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F1A9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155BC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Directs PC to itself + immediate 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6F97B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705EE403" w14:textId="77777777" w:rsidTr="00A53292">
        <w:trPr>
          <w:trHeight w:val="9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10D52A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9C83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Jump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8F281C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9980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AB54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B7D19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Directs PC to address in register and loads last PC onto stack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F15BE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of subroutine calls and consequence on PC</w:t>
            </w:r>
          </w:p>
        </w:tc>
      </w:tr>
      <w:tr w:rsidR="00A53292" w:rsidRPr="00A53292" w14:paraId="2BE0D2A9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2B0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2AD3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B4B9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2EF67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2639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97A27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003DB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46A5A3F4" w14:textId="77777777" w:rsidTr="00A53292">
        <w:trPr>
          <w:trHeight w:val="3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6AFE58A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C3F3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Carry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732B3B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65CC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16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25FE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E8DCD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carry flag == 1, branch to address in register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6C668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04B67FB0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B8FA4DA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4178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negative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7F7C28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E942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57CB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9A843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negative flag == 1, branch to address in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CEC70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4F2F0989" w14:textId="77777777" w:rsidTr="00A53292">
        <w:trPr>
          <w:trHeight w:val="9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84D272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2EC8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carry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69A266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0326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9A1D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68A94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carry flag == 1, branch to address in register and load last PC onto stack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337C2A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of subroutine calls and consequence on PC</w:t>
            </w:r>
          </w:p>
        </w:tc>
      </w:tr>
      <w:tr w:rsidR="00A53292" w:rsidRPr="00A53292" w14:paraId="67CD6ADD" w14:textId="77777777" w:rsidTr="00A53292">
        <w:trPr>
          <w:trHeight w:val="9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8DA20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E283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negative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6AA4E0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0404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EC68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21440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negative flag == 1, branch to address in register and load last PC onto stack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3CC7E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of subroutine calls and consequence on PC</w:t>
            </w:r>
          </w:p>
        </w:tc>
      </w:tr>
      <w:tr w:rsidR="00A53292" w:rsidRPr="00A53292" w14:paraId="5CEFB3BF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E8995D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67F7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overflow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E941B8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1894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B295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17AE8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8EFF9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3A2DDC84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2CF7E3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9663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overflow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843E17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C772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306F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1B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D8411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469E26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498B91FD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C717D16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8734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zero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2CA82A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2BB7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FE2E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1B0F0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zero flag == 1, branch to address in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1C80F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09539BC8" w14:textId="77777777" w:rsidTr="00A53292">
        <w:trPr>
          <w:trHeight w:val="9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A6C7B3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0B55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zero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1F8BC5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D4BC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242F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1A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6B70D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carry flag == 1, branch to address in register and load last PC onto stack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D415C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of subroutine calls and consequence on PC</w:t>
            </w:r>
          </w:p>
        </w:tc>
      </w:tr>
      <w:tr w:rsidR="00A53292" w:rsidRPr="00A53292" w14:paraId="4128D7E3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F52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235E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BD52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A31E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95CF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4726A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612B8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537A68BB" w14:textId="77777777" w:rsidTr="00A53292">
        <w:trPr>
          <w:trHeight w:val="6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56EEFE6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Memory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26E37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Load Byte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76B01AE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C57E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29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56E7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1D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C1CB5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Loads byte from memory address in register to register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A3A19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on memory addressing</w:t>
            </w:r>
          </w:p>
        </w:tc>
      </w:tr>
      <w:tr w:rsidR="00A53292" w:rsidRPr="00A53292" w14:paraId="44D4B2D2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A10B01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03A4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Load Immediate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9D08E" w:fill="A9D08E"/>
            <w:noWrap/>
            <w:vAlign w:val="center"/>
            <w:hideMark/>
          </w:tcPr>
          <w:p w14:paraId="74075F3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BF8F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30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B536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1E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E8059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Load immediate value to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2C556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59D67EE9" w14:textId="77777777" w:rsidTr="00A53292">
        <w:trPr>
          <w:trHeight w:val="6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EDD05C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41EF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Store Byte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A953BA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R-type 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F5A8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31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1B2F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1F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74EBC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Stores value </w:t>
            </w:r>
            <w:proofErr w:type="gram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in  operator</w:t>
            </w:r>
            <w:proofErr w:type="gramEnd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 register to memory address in source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86DCE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on memory addressing</w:t>
            </w:r>
          </w:p>
        </w:tc>
      </w:tr>
      <w:tr w:rsidR="00A53292" w:rsidRPr="00A53292" w14:paraId="2962E5E3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4CF926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13B0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Move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DB1ACA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R-type 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9059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84EE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EC2EE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Moves value between two registers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D13EC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0C8C27F1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FDC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5345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5CB4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28AE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5308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C42B7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870CD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2845CE8D" w14:textId="77777777" w:rsidTr="00A53292">
        <w:trPr>
          <w:trHeight w:val="615"/>
        </w:trPr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77E4F64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Status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8142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Set Status register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9D08E" w:fill="A9D08E"/>
            <w:noWrap/>
            <w:vAlign w:val="center"/>
            <w:hideMark/>
          </w:tcPr>
          <w:p w14:paraId="07BABFDE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F5FF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11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283E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B6067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Sets bits in status register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AE42C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on status register operation</w:t>
            </w:r>
          </w:p>
        </w:tc>
      </w:tr>
      <w:tr w:rsidR="00A53292" w:rsidRPr="00A53292" w14:paraId="09D16C01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B86A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6F08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C6C69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BE35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A45C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27FFE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50805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1B7C8E51" w14:textId="77777777" w:rsidTr="00A53292">
        <w:trPr>
          <w:trHeight w:val="300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4229211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Stack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6D76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Pop stack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8E1794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69F3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12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6D59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C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70716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Decrements SP</w:t>
            </w:r>
          </w:p>
        </w:tc>
        <w:tc>
          <w:tcPr>
            <w:tcW w:w="1578" w:type="pct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BA38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See sections on stack operation </w:t>
            </w:r>
          </w:p>
        </w:tc>
      </w:tr>
      <w:tr w:rsidR="00A53292" w:rsidRPr="00A53292" w14:paraId="1B55C73E" w14:textId="77777777" w:rsidTr="00A53292">
        <w:trPr>
          <w:trHeight w:val="6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46C75F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67BF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Push stack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DFDA60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6BCA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FF3F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B72D7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Increments SP and </w:t>
            </w:r>
            <w:proofErr w:type="spell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and</w:t>
            </w:r>
            <w:proofErr w:type="spellEnd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 stores value in register into stack</w:t>
            </w:r>
          </w:p>
        </w:tc>
        <w:tc>
          <w:tcPr>
            <w:tcW w:w="1578" w:type="pct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59210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</w:tr>
      <w:tr w:rsidR="00A53292" w:rsidRPr="00A53292" w14:paraId="3AEE2A0C" w14:textId="77777777" w:rsidTr="00A53292">
        <w:trPr>
          <w:trHeight w:val="6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4C94EF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84C5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Push stack immediate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9D08E" w:fill="A9D08E"/>
            <w:noWrap/>
            <w:vAlign w:val="center"/>
            <w:hideMark/>
          </w:tcPr>
          <w:p w14:paraId="5FC4F52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CB8E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E151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E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9385E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Increments SP and </w:t>
            </w:r>
            <w:proofErr w:type="spell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and</w:t>
            </w:r>
            <w:proofErr w:type="spellEnd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 stores immediate value into stack</w:t>
            </w:r>
          </w:p>
        </w:tc>
        <w:tc>
          <w:tcPr>
            <w:tcW w:w="1578" w:type="pct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3EB7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</w:tr>
      <w:tr w:rsidR="00A53292" w:rsidRPr="00A53292" w14:paraId="452CECCA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F01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90A0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F26F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A81E3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BB27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25F55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033B8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63CF2747" w14:textId="77777777" w:rsidTr="00A53292">
        <w:trPr>
          <w:trHeight w:val="1215"/>
        </w:trPr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84DE2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Misc</w:t>
            </w:r>
            <w:proofErr w:type="spellEnd"/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B065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No-Op (NOP)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EAAAA" w:fill="AEAAAA"/>
            <w:noWrap/>
            <w:vAlign w:val="center"/>
            <w:hideMark/>
          </w:tcPr>
          <w:p w14:paraId="2C3EE35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543A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00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0069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106E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Performs no operation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2F7F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Encoded as a data move with source as destination -&gt; no net effect</w:t>
            </w:r>
          </w:p>
        </w:tc>
      </w:tr>
    </w:tbl>
    <w:p w14:paraId="7746DABD" w14:textId="5C78D40F" w:rsidR="0068037B" w:rsidRPr="00FF1067" w:rsidRDefault="0068037B" w:rsidP="0068037B">
      <w:pPr>
        <w:rPr>
          <w:lang w:val="en-US"/>
        </w:rPr>
      </w:pPr>
    </w:p>
    <w:p w14:paraId="226C36C4" w14:textId="5989C379" w:rsidR="005942E0" w:rsidRPr="00FF1067" w:rsidRDefault="005942E0" w:rsidP="00057453">
      <w:pPr>
        <w:pStyle w:val="Titre2"/>
        <w:rPr>
          <w:lang w:val="en-US"/>
        </w:rPr>
      </w:pPr>
      <w:bookmarkStart w:id="20" w:name="_Toc85658816"/>
      <w:r w:rsidRPr="00FF1067">
        <w:rPr>
          <w:lang w:val="en-US"/>
        </w:rPr>
        <w:t>Logical operations</w:t>
      </w:r>
      <w:bookmarkEnd w:id="20"/>
    </w:p>
    <w:p w14:paraId="0C66BE39" w14:textId="77777777" w:rsidR="00577403" w:rsidRDefault="00577403" w:rsidP="005942E0">
      <w:pPr>
        <w:rPr>
          <w:b/>
          <w:bCs/>
          <w:lang w:val="en-US"/>
        </w:rPr>
      </w:pPr>
    </w:p>
    <w:p w14:paraId="3A287CEA" w14:textId="3042C405" w:rsidR="005942E0" w:rsidRDefault="005942E0" w:rsidP="005942E0">
      <w:pPr>
        <w:rPr>
          <w:lang w:val="en-US"/>
        </w:rPr>
      </w:pPr>
      <w:r w:rsidRPr="00FF1067">
        <w:rPr>
          <w:b/>
          <w:bCs/>
          <w:lang w:val="en-US"/>
        </w:rPr>
        <w:t>Logical Operations</w:t>
      </w:r>
      <w:r w:rsidR="006B3584" w:rsidRPr="00FF1067">
        <w:rPr>
          <w:lang w:val="en-US"/>
        </w:rPr>
        <w:t xml:space="preserve"> are all instructions which rely on bitwise manipulation of data and not words as wholes. </w:t>
      </w:r>
    </w:p>
    <w:p w14:paraId="015A3D79" w14:textId="77777777" w:rsidR="00FC2F11" w:rsidRPr="00FF1067" w:rsidRDefault="00FC2F11" w:rsidP="005942E0">
      <w:pPr>
        <w:rPr>
          <w:lang w:val="en-US"/>
        </w:rPr>
      </w:pPr>
    </w:p>
    <w:p w14:paraId="63750DC1" w14:textId="0DF3D6C4" w:rsidR="00940C30" w:rsidRPr="00FF1067" w:rsidRDefault="00876D7B" w:rsidP="00057453">
      <w:pPr>
        <w:pStyle w:val="Titre3"/>
        <w:rPr>
          <w:lang w:val="en-US"/>
        </w:rPr>
      </w:pPr>
      <w:bookmarkStart w:id="21" w:name="_Toc85658817"/>
      <w:r w:rsidRPr="00FF106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B64D0F" wp14:editId="2214E069">
            <wp:simplePos x="0" y="0"/>
            <wp:positionH relativeFrom="column">
              <wp:posOffset>3477667</wp:posOffset>
            </wp:positionH>
            <wp:positionV relativeFrom="paragraph">
              <wp:posOffset>1955</wp:posOffset>
            </wp:positionV>
            <wp:extent cx="1294765" cy="1287780"/>
            <wp:effectExtent l="0" t="0" r="635" b="7620"/>
            <wp:wrapSquare wrapText="bothSides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0B7" w:rsidRPr="00FF1067">
        <w:rPr>
          <w:lang w:val="en-US"/>
        </w:rPr>
        <w:t>Logical AND</w:t>
      </w:r>
      <w:bookmarkEnd w:id="21"/>
    </w:p>
    <w:p w14:paraId="7AAB155F" w14:textId="17BB549A" w:rsidR="00A910B7" w:rsidRPr="00FF1067" w:rsidRDefault="00876D7B" w:rsidP="00A910B7">
      <w:pPr>
        <w:pStyle w:val="Paragraphedeliste"/>
        <w:rPr>
          <w:lang w:val="en-US"/>
        </w:rPr>
      </w:pPr>
      <w:r w:rsidRPr="00FF1067">
        <w:rPr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52A87652" wp14:editId="7BD034BC">
            <wp:simplePos x="0" y="0"/>
            <wp:positionH relativeFrom="margin">
              <wp:posOffset>4933315</wp:posOffset>
            </wp:positionH>
            <wp:positionV relativeFrom="paragraph">
              <wp:posOffset>8255</wp:posOffset>
            </wp:positionV>
            <wp:extent cx="1019175" cy="8001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105" w:rsidRPr="00FF1067">
        <w:rPr>
          <w:lang w:val="en-US"/>
        </w:rPr>
        <w:t>Bitwise AND operation. Compares</w:t>
      </w:r>
      <w:r w:rsidR="0079093F" w:rsidRPr="00FF1067">
        <w:rPr>
          <w:lang w:val="en-US"/>
        </w:rPr>
        <w:t xml:space="preserve"> bits of same rank in both operands and returns 1 if they’re both 1, 0 otherwise.</w:t>
      </w:r>
    </w:p>
    <w:p w14:paraId="4D3BD755" w14:textId="7F2973B0" w:rsidR="00712D01" w:rsidRPr="00FF1067" w:rsidRDefault="00642CD5" w:rsidP="00A910B7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>R-type instruction</w:t>
      </w:r>
      <w:r w:rsidR="00226007" w:rsidRPr="00FF1067">
        <w:rPr>
          <w:b/>
          <w:bCs/>
          <w:i/>
          <w:iCs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</m:sub>
        </m:sSub>
      </m:oMath>
    </w:p>
    <w:p w14:paraId="080BE9AA" w14:textId="48E388E4" w:rsidR="004337ED" w:rsidRDefault="004337ED" w:rsidP="00A910B7">
      <w:pPr>
        <w:pStyle w:val="Paragraphedeliste"/>
        <w:rPr>
          <w:rFonts w:eastAsiaTheme="minorEastAsia"/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01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="00EA49D2" w:rsidRPr="00FF1067">
        <w:rPr>
          <w:rFonts w:eastAsiaTheme="minorEastAsia"/>
          <w:b/>
          <w:bCs/>
          <w:i/>
          <w:iCs/>
          <w:lang w:val="en-US"/>
        </w:rPr>
        <w:t>.</w:t>
      </w:r>
    </w:p>
    <w:p w14:paraId="2FF00CFE" w14:textId="77777777" w:rsidR="00312A9F" w:rsidRPr="00FF1067" w:rsidRDefault="00312A9F" w:rsidP="00A910B7">
      <w:pPr>
        <w:pStyle w:val="Paragraphedeliste"/>
        <w:rPr>
          <w:b/>
          <w:bCs/>
          <w:i/>
          <w:iCs/>
          <w:lang w:val="en-US"/>
        </w:rPr>
      </w:pPr>
    </w:p>
    <w:p w14:paraId="41F1DF2A" w14:textId="726F0E5A" w:rsidR="0079093F" w:rsidRPr="00FF1067" w:rsidRDefault="00876D7B" w:rsidP="00057453">
      <w:pPr>
        <w:pStyle w:val="Titre3"/>
        <w:rPr>
          <w:lang w:val="en-US"/>
        </w:rPr>
      </w:pPr>
      <w:bookmarkStart w:id="22" w:name="_Toc85658818"/>
      <w:r w:rsidRPr="00FF1067"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2BAAC38D" wp14:editId="1A8C2511">
            <wp:simplePos x="0" y="0"/>
            <wp:positionH relativeFrom="column">
              <wp:posOffset>3478683</wp:posOffset>
            </wp:positionH>
            <wp:positionV relativeFrom="paragraph">
              <wp:posOffset>13208</wp:posOffset>
            </wp:positionV>
            <wp:extent cx="1319530" cy="1312545"/>
            <wp:effectExtent l="0" t="0" r="0" b="1905"/>
            <wp:wrapSquare wrapText="bothSides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93F" w:rsidRPr="00FF1067">
        <w:rPr>
          <w:lang w:val="en-US"/>
        </w:rPr>
        <w:t>Logical OR</w:t>
      </w:r>
      <w:bookmarkEnd w:id="22"/>
    </w:p>
    <w:p w14:paraId="192E4408" w14:textId="3890934A" w:rsidR="00F00495" w:rsidRPr="00FF1067" w:rsidRDefault="00876D7B" w:rsidP="00F00495">
      <w:pPr>
        <w:pStyle w:val="Paragraphedeliste"/>
        <w:rPr>
          <w:noProof/>
          <w:lang w:val="en-US"/>
        </w:rPr>
      </w:pPr>
      <w:r w:rsidRPr="00FF1067">
        <w:rPr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1AB2CD85" wp14:editId="2223B1A3">
            <wp:simplePos x="0" y="0"/>
            <wp:positionH relativeFrom="column">
              <wp:posOffset>4932680</wp:posOffset>
            </wp:positionH>
            <wp:positionV relativeFrom="paragraph">
              <wp:posOffset>8890</wp:posOffset>
            </wp:positionV>
            <wp:extent cx="1009650" cy="771525"/>
            <wp:effectExtent l="0" t="0" r="0" b="9525"/>
            <wp:wrapSquare wrapText="bothSides"/>
            <wp:docPr id="6" name="Image 6" descr="Une image contenant texte, sport athlétique, spo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sport athlétique, sport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495" w:rsidRPr="00FF1067">
        <w:rPr>
          <w:lang w:val="en-US"/>
        </w:rPr>
        <w:t>Bitwise OR</w:t>
      </w:r>
      <w:r w:rsidR="00E33EAE" w:rsidRPr="00FF1067">
        <w:rPr>
          <w:lang w:val="en-US"/>
        </w:rPr>
        <w:t xml:space="preserve"> operation</w:t>
      </w:r>
      <w:r w:rsidR="00836886" w:rsidRPr="00FF1067">
        <w:rPr>
          <w:lang w:val="en-US"/>
        </w:rPr>
        <w:t>.</w:t>
      </w:r>
      <w:r w:rsidR="00E33EAE" w:rsidRPr="00FF1067">
        <w:rPr>
          <w:lang w:val="en-US"/>
        </w:rPr>
        <w:t xml:space="preserve"> Compares bits of same rank in both operand </w:t>
      </w:r>
      <w:r w:rsidR="00B9569B" w:rsidRPr="00FF1067">
        <w:rPr>
          <w:lang w:val="en-US"/>
        </w:rPr>
        <w:t>and returns 1 if either (or both) operands are 1, 0 if otherwise.</w:t>
      </w:r>
      <w:r w:rsidR="00312CF9" w:rsidRPr="00FF1067">
        <w:rPr>
          <w:noProof/>
          <w:lang w:val="en-US"/>
        </w:rPr>
        <w:t xml:space="preserve"> </w:t>
      </w:r>
    </w:p>
    <w:p w14:paraId="370F7450" w14:textId="635BB380" w:rsidR="00EA49D2" w:rsidRPr="00FF1067" w:rsidRDefault="00EA49D2" w:rsidP="00EA49D2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R-type instruction.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</m:sub>
        </m:sSub>
      </m:oMath>
    </w:p>
    <w:p w14:paraId="66EDFA3A" w14:textId="52D38641" w:rsidR="00EA49D2" w:rsidRDefault="00EA49D2" w:rsidP="00EA49D2">
      <w:pPr>
        <w:pStyle w:val="Paragraphedeliste"/>
        <w:rPr>
          <w:rFonts w:eastAsiaTheme="minorEastAsia"/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02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eastAsiaTheme="minorEastAsia"/>
          <w:b/>
          <w:bCs/>
          <w:i/>
          <w:iCs/>
          <w:lang w:val="en-US"/>
        </w:rPr>
        <w:t>.</w:t>
      </w:r>
    </w:p>
    <w:p w14:paraId="4B0B37FA" w14:textId="77777777" w:rsidR="00312A9F" w:rsidRPr="00FF1067" w:rsidRDefault="00312A9F" w:rsidP="00EA49D2">
      <w:pPr>
        <w:pStyle w:val="Paragraphedeliste"/>
        <w:rPr>
          <w:b/>
          <w:bCs/>
          <w:i/>
          <w:iCs/>
          <w:lang w:val="en-US"/>
        </w:rPr>
      </w:pPr>
    </w:p>
    <w:p w14:paraId="09328554" w14:textId="6D8063B8" w:rsidR="00312CF9" w:rsidRPr="00FF1067" w:rsidRDefault="00836886" w:rsidP="00057453">
      <w:pPr>
        <w:pStyle w:val="Titre3"/>
        <w:rPr>
          <w:lang w:val="en-US"/>
        </w:rPr>
      </w:pPr>
      <w:bookmarkStart w:id="23" w:name="_Toc85658819"/>
      <w:r w:rsidRPr="00FF1067">
        <w:rPr>
          <w:lang w:val="en-US"/>
        </w:rPr>
        <w:t>Logical XOR</w:t>
      </w:r>
      <w:bookmarkEnd w:id="23"/>
    </w:p>
    <w:p w14:paraId="136C7252" w14:textId="717E6C12" w:rsidR="00836886" w:rsidRPr="00FF1067" w:rsidRDefault="00312A9F" w:rsidP="00836886">
      <w:pPr>
        <w:pStyle w:val="Paragraphedeliste"/>
        <w:rPr>
          <w:noProof/>
          <w:lang w:val="en-US"/>
        </w:rPr>
      </w:pPr>
      <w:r w:rsidRPr="00FF1067">
        <w:rPr>
          <w:noProof/>
          <w:lang w:val="en-US"/>
        </w:rPr>
        <w:drawing>
          <wp:anchor distT="0" distB="0" distL="114300" distR="114300" simplePos="0" relativeHeight="251658244" behindDoc="0" locked="0" layoutInCell="1" allowOverlap="1" wp14:anchorId="6F678D2C" wp14:editId="6770383A">
            <wp:simplePos x="0" y="0"/>
            <wp:positionH relativeFrom="column">
              <wp:posOffset>3398240</wp:posOffset>
            </wp:positionH>
            <wp:positionV relativeFrom="paragraph">
              <wp:posOffset>6483</wp:posOffset>
            </wp:positionV>
            <wp:extent cx="1351280" cy="1247775"/>
            <wp:effectExtent l="0" t="0" r="1270" b="9525"/>
            <wp:wrapSquare wrapText="bothSides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D7B" w:rsidRPr="00FF1067">
        <w:rPr>
          <w:noProof/>
          <w:lang w:val="en-US"/>
        </w:rPr>
        <w:drawing>
          <wp:anchor distT="0" distB="0" distL="114300" distR="114300" simplePos="0" relativeHeight="251658245" behindDoc="0" locked="0" layoutInCell="1" allowOverlap="1" wp14:anchorId="22661DBE" wp14:editId="6A3D9956">
            <wp:simplePos x="0" y="0"/>
            <wp:positionH relativeFrom="column">
              <wp:posOffset>4984445</wp:posOffset>
            </wp:positionH>
            <wp:positionV relativeFrom="paragraph">
              <wp:posOffset>9474</wp:posOffset>
            </wp:positionV>
            <wp:extent cx="975360" cy="74739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886" w:rsidRPr="00FF1067">
        <w:rPr>
          <w:lang w:val="en-US"/>
        </w:rPr>
        <w:t xml:space="preserve">Bitwise XOR operation. Compares bits of same rank in both operands </w:t>
      </w:r>
      <w:r w:rsidR="00E00A77" w:rsidRPr="00FF1067">
        <w:rPr>
          <w:lang w:val="en-US"/>
        </w:rPr>
        <w:t xml:space="preserve">and returns 1 if </w:t>
      </w:r>
      <w:r w:rsidR="00C21EFE" w:rsidRPr="00FF1067">
        <w:rPr>
          <w:lang w:val="en-US"/>
        </w:rPr>
        <w:t xml:space="preserve">one </w:t>
      </w:r>
      <w:r w:rsidR="00C21EFE" w:rsidRPr="00FF1067">
        <w:rPr>
          <w:i/>
          <w:iCs/>
          <w:lang w:val="en-US"/>
        </w:rPr>
        <w:t xml:space="preserve">or </w:t>
      </w:r>
      <w:r w:rsidR="00C21EFE" w:rsidRPr="00FF1067">
        <w:rPr>
          <w:lang w:val="en-US"/>
        </w:rPr>
        <w:t xml:space="preserve">the other is </w:t>
      </w:r>
      <w:r w:rsidR="008E19DC" w:rsidRPr="00FF1067">
        <w:rPr>
          <w:lang w:val="en-US"/>
        </w:rPr>
        <w:t>1 and</w:t>
      </w:r>
      <w:r w:rsidR="00C21EFE" w:rsidRPr="00FF1067">
        <w:rPr>
          <w:lang w:val="en-US"/>
        </w:rPr>
        <w:t xml:space="preserve"> will return 0 otherwise.</w:t>
      </w:r>
      <w:r w:rsidR="00C27665" w:rsidRPr="00FF1067">
        <w:rPr>
          <w:noProof/>
          <w:lang w:val="en-US"/>
        </w:rPr>
        <w:t xml:space="preserve"> </w:t>
      </w:r>
    </w:p>
    <w:p w14:paraId="2A73D78C" w14:textId="352CBA70" w:rsidR="00BF3F85" w:rsidRPr="00FF1067" w:rsidRDefault="00BF3F85" w:rsidP="00BF3F85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R-type instruction.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</m:sub>
        </m:sSub>
      </m:oMath>
    </w:p>
    <w:p w14:paraId="3920D22D" w14:textId="3F36A8E5" w:rsidR="00BF3F85" w:rsidRPr="00FF1067" w:rsidRDefault="00BF3F85" w:rsidP="00BF3F85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03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eastAsiaTheme="minorEastAsia"/>
          <w:b/>
          <w:bCs/>
          <w:i/>
          <w:iCs/>
          <w:lang w:val="en-US"/>
        </w:rPr>
        <w:t>.</w:t>
      </w:r>
    </w:p>
    <w:p w14:paraId="0AA9C876" w14:textId="0507D7BC" w:rsidR="00C27665" w:rsidRPr="00FF1067" w:rsidRDefault="00C27665" w:rsidP="00836886">
      <w:pPr>
        <w:pStyle w:val="Paragraphedeliste"/>
        <w:rPr>
          <w:noProof/>
          <w:lang w:val="en-US"/>
        </w:rPr>
      </w:pPr>
    </w:p>
    <w:p w14:paraId="228EDF03" w14:textId="3EC87550" w:rsidR="00C27665" w:rsidRPr="00FF1067" w:rsidRDefault="00C27665" w:rsidP="00836886">
      <w:pPr>
        <w:pStyle w:val="Paragraphedeliste"/>
        <w:rPr>
          <w:noProof/>
          <w:lang w:val="en-US"/>
        </w:rPr>
      </w:pPr>
    </w:p>
    <w:p w14:paraId="65093B8C" w14:textId="28D318E1" w:rsidR="00C27665" w:rsidRPr="00FF1067" w:rsidRDefault="002B6D45" w:rsidP="00057453">
      <w:pPr>
        <w:pStyle w:val="Titre3"/>
        <w:rPr>
          <w:lang w:val="en-US"/>
        </w:rPr>
      </w:pPr>
      <w:bookmarkStart w:id="24" w:name="_Toc85658820"/>
      <w:r w:rsidRPr="00FF1067">
        <w:rPr>
          <w:noProof/>
          <w:lang w:val="en-US"/>
        </w:rPr>
        <w:lastRenderedPageBreak/>
        <w:drawing>
          <wp:anchor distT="0" distB="0" distL="114300" distR="114300" simplePos="0" relativeHeight="251658246" behindDoc="0" locked="0" layoutInCell="1" allowOverlap="1" wp14:anchorId="2FC00DFE" wp14:editId="3ECE1628">
            <wp:simplePos x="0" y="0"/>
            <wp:positionH relativeFrom="column">
              <wp:posOffset>3488623</wp:posOffset>
            </wp:positionH>
            <wp:positionV relativeFrom="paragraph">
              <wp:posOffset>163356</wp:posOffset>
            </wp:positionV>
            <wp:extent cx="1334770" cy="1327785"/>
            <wp:effectExtent l="0" t="0" r="0" b="5715"/>
            <wp:wrapSquare wrapText="bothSides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665" w:rsidRPr="00FF1067">
        <w:rPr>
          <w:noProof/>
          <w:lang w:val="en-US"/>
        </w:rPr>
        <w:t>Logical NAND</w:t>
      </w:r>
      <w:bookmarkEnd w:id="24"/>
    </w:p>
    <w:p w14:paraId="75168CE7" w14:textId="2B494685" w:rsidR="00C27665" w:rsidRPr="00FF1067" w:rsidRDefault="00FA5A3E" w:rsidP="00C27665">
      <w:pPr>
        <w:pStyle w:val="Paragraphedeliste"/>
        <w:rPr>
          <w:lang w:val="en-US"/>
        </w:rPr>
      </w:pPr>
      <w:r w:rsidRPr="00FF1067">
        <w:rPr>
          <w:noProof/>
          <w:lang w:val="en-US"/>
        </w:rPr>
        <w:drawing>
          <wp:anchor distT="0" distB="0" distL="114300" distR="114300" simplePos="0" relativeHeight="251658247" behindDoc="0" locked="0" layoutInCell="1" allowOverlap="1" wp14:anchorId="56BC8CD1" wp14:editId="0C4233E5">
            <wp:simplePos x="0" y="0"/>
            <wp:positionH relativeFrom="column">
              <wp:posOffset>5114569</wp:posOffset>
            </wp:positionH>
            <wp:positionV relativeFrom="paragraph">
              <wp:posOffset>132765</wp:posOffset>
            </wp:positionV>
            <wp:extent cx="990600" cy="79057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665" w:rsidRPr="00FF1067">
        <w:rPr>
          <w:lang w:val="en-US"/>
        </w:rPr>
        <w:t>Bitwise NAND operation. Compares bits of same rank in both operands</w:t>
      </w:r>
      <w:r w:rsidR="00F81A64" w:rsidRPr="00FF1067">
        <w:rPr>
          <w:lang w:val="en-US"/>
        </w:rPr>
        <w:t xml:space="preserve"> and returns 0 if both bits are </w:t>
      </w:r>
      <w:r w:rsidR="002A7F39" w:rsidRPr="00FF1067">
        <w:rPr>
          <w:lang w:val="en-US"/>
        </w:rPr>
        <w:t>1 and</w:t>
      </w:r>
      <w:r w:rsidR="00F81A64" w:rsidRPr="00FF1067">
        <w:rPr>
          <w:lang w:val="en-US"/>
        </w:rPr>
        <w:t xml:space="preserve"> will return 0 otherwise. </w:t>
      </w:r>
    </w:p>
    <w:p w14:paraId="20D86C09" w14:textId="77777777" w:rsidR="00FC2F11" w:rsidRDefault="00FC2F11" w:rsidP="00C27665">
      <w:pPr>
        <w:pStyle w:val="Paragraphedeliste"/>
        <w:rPr>
          <w:rFonts w:ascii="Bahnschrift" w:hAnsi="Bahnschrift"/>
          <w:b/>
          <w:bCs/>
          <w:u w:val="single"/>
          <w:lang w:val="en-US"/>
        </w:rPr>
      </w:pPr>
    </w:p>
    <w:p w14:paraId="5AC58BB8" w14:textId="1660F660" w:rsidR="002A7F39" w:rsidRPr="00577403" w:rsidRDefault="002A7F39" w:rsidP="00C27665">
      <w:pPr>
        <w:pStyle w:val="Paragraphedeliste"/>
        <w:rPr>
          <w:rFonts w:ascii="Amiri" w:hAnsi="Amiri" w:cs="Amiri"/>
          <w:noProof/>
          <w:lang w:val="en-US"/>
        </w:rPr>
      </w:pPr>
      <w:r w:rsidRPr="00577403">
        <w:rPr>
          <w:rFonts w:ascii="Amiri" w:hAnsi="Amiri" w:cs="Amiri"/>
          <w:b/>
          <w:bCs/>
          <w:u w:val="single"/>
          <w:lang w:val="en-US"/>
        </w:rPr>
        <w:t>Note</w:t>
      </w:r>
      <w:r w:rsidRPr="00577403">
        <w:rPr>
          <w:rFonts w:ascii="Amiri" w:hAnsi="Amiri" w:cs="Amiri"/>
          <w:lang w:val="en-US"/>
        </w:rPr>
        <w:t>: NAND gates are universal logic gates; they can be strung together to simulate any other gate.</w:t>
      </w:r>
      <w:r w:rsidR="002B6D45" w:rsidRPr="00577403">
        <w:rPr>
          <w:rFonts w:ascii="Amiri" w:hAnsi="Amiri" w:cs="Amiri"/>
          <w:noProof/>
          <w:lang w:val="en-US"/>
        </w:rPr>
        <w:t xml:space="preserve"> </w:t>
      </w:r>
    </w:p>
    <w:p w14:paraId="62782082" w14:textId="6BCF5979" w:rsidR="00813B62" w:rsidRPr="00FF1067" w:rsidRDefault="00813B62" w:rsidP="00813B62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R-type instruction.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∧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acc>
      </m:oMath>
    </w:p>
    <w:p w14:paraId="358413F0" w14:textId="455274CA" w:rsidR="00813B62" w:rsidRPr="00FF1067" w:rsidRDefault="00813B62" w:rsidP="00813B62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04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eastAsiaTheme="minorEastAsia"/>
          <w:b/>
          <w:bCs/>
          <w:i/>
          <w:iCs/>
          <w:lang w:val="en-US"/>
        </w:rPr>
        <w:t>.</w:t>
      </w:r>
    </w:p>
    <w:p w14:paraId="7028A613" w14:textId="77777777" w:rsidR="00813B62" w:rsidRPr="00FF1067" w:rsidRDefault="00813B62" w:rsidP="00C27665">
      <w:pPr>
        <w:pStyle w:val="Paragraphedeliste"/>
        <w:rPr>
          <w:noProof/>
          <w:lang w:val="en-US"/>
        </w:rPr>
      </w:pPr>
    </w:p>
    <w:p w14:paraId="7D1FD6B7" w14:textId="538FBD8E" w:rsidR="00880570" w:rsidRPr="00FF1067" w:rsidRDefault="00880570" w:rsidP="006F2866">
      <w:pPr>
        <w:pStyle w:val="Titre3"/>
        <w:rPr>
          <w:lang w:val="en-US"/>
        </w:rPr>
      </w:pPr>
      <w:bookmarkStart w:id="25" w:name="_Toc85658821"/>
      <w:r w:rsidRPr="00FF1067">
        <w:rPr>
          <w:lang w:val="en-US"/>
        </w:rPr>
        <w:t xml:space="preserve">Shift </w:t>
      </w:r>
      <w:r w:rsidR="00B21FD8" w:rsidRPr="00FF1067">
        <w:rPr>
          <w:lang w:val="en-US"/>
        </w:rPr>
        <w:t>L</w:t>
      </w:r>
      <w:r w:rsidRPr="00FF1067">
        <w:rPr>
          <w:lang w:val="en-US"/>
        </w:rPr>
        <w:t>eft</w:t>
      </w:r>
      <w:bookmarkEnd w:id="25"/>
    </w:p>
    <w:p w14:paraId="18C6A51F" w14:textId="77777777" w:rsidR="00AB1C2D" w:rsidRPr="00FF1067" w:rsidRDefault="009D0482" w:rsidP="002D2BF6">
      <w:pPr>
        <w:pStyle w:val="Paragraphedeliste"/>
        <w:rPr>
          <w:rFonts w:cstheme="minorHAnsi"/>
          <w:i/>
          <w:iCs/>
          <w:lang w:val="en-US"/>
        </w:rPr>
      </w:pPr>
      <w:r w:rsidRPr="00FF1067">
        <w:rPr>
          <w:rFonts w:cstheme="minorHAnsi"/>
          <w:lang w:val="en-US"/>
        </w:rPr>
        <w:t>Logical shift left.</w:t>
      </w:r>
      <w:r w:rsidRPr="00FF1067">
        <w:rPr>
          <w:rFonts w:ascii="Bahnschrift" w:hAnsi="Bahnschrift"/>
          <w:lang w:val="en-US"/>
        </w:rPr>
        <w:t xml:space="preserve"> </w:t>
      </w:r>
      <w:r w:rsidR="007F2E0B" w:rsidRPr="00FF1067">
        <w:rPr>
          <w:rFonts w:cstheme="minorHAnsi"/>
          <w:lang w:val="en-US"/>
        </w:rPr>
        <w:t>Each bit at rank</w:t>
      </w:r>
      <w:r w:rsidR="007F2E0B" w:rsidRPr="00FF1067">
        <w:rPr>
          <w:rFonts w:ascii="Bahnschrift" w:hAnsi="Bahnschrift"/>
          <w:lang w:val="en-US"/>
        </w:rPr>
        <w:t xml:space="preserve"> </w:t>
      </w:r>
      <w:r w:rsidR="00A75DA4" w:rsidRPr="00FF1067">
        <w:rPr>
          <w:rFonts w:ascii="Bahnschrift" w:hAnsi="Bahnschrift"/>
          <w:i/>
          <w:iCs/>
          <w:lang w:val="en-US"/>
        </w:rPr>
        <w:t>n</w:t>
      </w:r>
      <w:r w:rsidR="00A75DA4" w:rsidRPr="00FF1067">
        <w:rPr>
          <w:rFonts w:ascii="Bahnschrift" w:hAnsi="Bahnschrift"/>
          <w:lang w:val="en-US"/>
        </w:rPr>
        <w:t xml:space="preserve"> </w:t>
      </w:r>
      <w:r w:rsidR="00A75DA4" w:rsidRPr="00FF1067">
        <w:rPr>
          <w:rFonts w:cstheme="minorHAnsi"/>
          <w:lang w:val="en-US"/>
        </w:rPr>
        <w:t xml:space="preserve">is moved to rank </w:t>
      </w:r>
      <w:r w:rsidR="00A75DA4" w:rsidRPr="00FF1067">
        <w:rPr>
          <w:rFonts w:cstheme="minorHAnsi"/>
          <w:i/>
          <w:iCs/>
          <w:lang w:val="en-US"/>
        </w:rPr>
        <w:t>n+1</w:t>
      </w:r>
      <w:r w:rsidR="00896584" w:rsidRPr="00FF1067">
        <w:rPr>
          <w:rFonts w:cstheme="minorHAnsi"/>
          <w:i/>
          <w:iCs/>
          <w:lang w:val="en-US"/>
        </w:rPr>
        <w:t xml:space="preserve">, effectively </w:t>
      </w:r>
      <w:r w:rsidR="000A6646" w:rsidRPr="00FF1067">
        <w:rPr>
          <w:rFonts w:cstheme="minorHAnsi"/>
          <w:i/>
          <w:iCs/>
          <w:lang w:val="en-US"/>
        </w:rPr>
        <w:t>moving from lesser bit positions to more impactful ones (“leftward</w:t>
      </w:r>
      <w:r w:rsidR="00722E66" w:rsidRPr="00FF1067">
        <w:rPr>
          <w:rFonts w:cstheme="minorHAnsi"/>
          <w:i/>
          <w:iCs/>
          <w:lang w:val="en-US"/>
        </w:rPr>
        <w:t>s</w:t>
      </w:r>
      <w:r w:rsidR="000A6646" w:rsidRPr="00FF1067">
        <w:rPr>
          <w:rFonts w:cstheme="minorHAnsi"/>
          <w:i/>
          <w:iCs/>
          <w:lang w:val="en-US"/>
        </w:rPr>
        <w:t>”).</w:t>
      </w:r>
      <w:r w:rsidR="00722E66" w:rsidRPr="00FF1067">
        <w:rPr>
          <w:rFonts w:cstheme="minorHAnsi"/>
          <w:i/>
          <w:iCs/>
          <w:lang w:val="en-US"/>
        </w:rPr>
        <w:t xml:space="preserve"> </w:t>
      </w:r>
    </w:p>
    <w:p w14:paraId="7EE3C985" w14:textId="72C1E862" w:rsidR="009D0482" w:rsidRPr="00FF1067" w:rsidRDefault="00722E66" w:rsidP="002D2BF6">
      <w:pPr>
        <w:pStyle w:val="Paragraphedeliste"/>
        <w:rPr>
          <w:rFonts w:cstheme="minorHAnsi"/>
          <w:i/>
          <w:iCs/>
          <w:lang w:val="en-US"/>
        </w:rPr>
      </w:pPr>
      <w:r w:rsidRPr="00FF1067">
        <w:rPr>
          <w:rFonts w:cstheme="minorHAnsi"/>
          <w:lang w:val="en-US"/>
        </w:rPr>
        <w:t>Bits of previously uncovered rank (</w:t>
      </w:r>
      <w:proofErr w:type="spellStart"/>
      <w:proofErr w:type="gramStart"/>
      <w:r w:rsidRPr="00FF1067">
        <w:rPr>
          <w:rFonts w:cstheme="minorHAnsi"/>
          <w:lang w:val="en-US"/>
        </w:rPr>
        <w:t>eg</w:t>
      </w:r>
      <w:proofErr w:type="spellEnd"/>
      <w:proofErr w:type="gramEnd"/>
      <w:r w:rsidRPr="00FF1067">
        <w:rPr>
          <w:rFonts w:cstheme="minorHAnsi"/>
          <w:lang w:val="en-US"/>
        </w:rPr>
        <w:t xml:space="preserve"> bit -1</w:t>
      </w:r>
      <w:r w:rsidR="00D46064" w:rsidRPr="00FF1067">
        <w:rPr>
          <w:rFonts w:cstheme="minorHAnsi"/>
          <w:lang w:val="en-US"/>
        </w:rPr>
        <w:t xml:space="preserve"> </w:t>
      </w:r>
      <w:r w:rsidR="00D46064" w:rsidRPr="00FF1067">
        <w:rPr>
          <w:rFonts w:ascii="Wingdings" w:eastAsia="Wingdings" w:hAnsi="Wingdings" w:cstheme="minorHAnsi"/>
          <w:lang w:val="en-US"/>
        </w:rPr>
        <w:sym w:font="Wingdings" w:char="F0E0"/>
      </w:r>
      <w:r w:rsidR="00D46064" w:rsidRPr="00FF1067">
        <w:rPr>
          <w:rFonts w:cstheme="minorHAnsi"/>
          <w:lang w:val="en-US"/>
        </w:rPr>
        <w:t xml:space="preserve"> appearing as </w:t>
      </w:r>
      <w:r w:rsidR="00D92D33" w:rsidRPr="00FF1067">
        <w:rPr>
          <w:rFonts w:cstheme="minorHAnsi"/>
          <w:lang w:val="en-US"/>
        </w:rPr>
        <w:t>LSB</w:t>
      </w:r>
      <w:r w:rsidR="00D46064" w:rsidRPr="00FF1067">
        <w:rPr>
          <w:rFonts w:cstheme="minorHAnsi"/>
          <w:lang w:val="en-US"/>
        </w:rPr>
        <w:t xml:space="preserve"> after a </w:t>
      </w:r>
      <w:r w:rsidR="00AD756F" w:rsidRPr="00FF1067">
        <w:rPr>
          <w:rFonts w:cstheme="minorHAnsi"/>
          <w:lang w:val="en-US"/>
        </w:rPr>
        <w:t>single left shift)</w:t>
      </w:r>
      <w:r w:rsidR="000A64A7" w:rsidRPr="00FF1067">
        <w:rPr>
          <w:rFonts w:cstheme="minorHAnsi"/>
          <w:lang w:val="en-US"/>
        </w:rPr>
        <w:t xml:space="preserve"> will default to zero.</w:t>
      </w:r>
      <w:r w:rsidR="003D3B6C" w:rsidRPr="00FF1067">
        <w:rPr>
          <w:rFonts w:cstheme="minorHAnsi"/>
          <w:lang w:val="en-US"/>
        </w:rPr>
        <w:t xml:space="preserve"> </w:t>
      </w:r>
      <w:r w:rsidR="00210AB3" w:rsidRPr="00FF1067">
        <w:rPr>
          <w:rFonts w:cstheme="minorHAnsi"/>
          <w:i/>
          <w:iCs/>
          <w:lang w:val="en-US"/>
        </w:rPr>
        <w:t xml:space="preserve">Ex: </w:t>
      </w:r>
      <w:r w:rsidR="000A6646" w:rsidRPr="00FF1067">
        <w:rPr>
          <w:rFonts w:cstheme="minorHAnsi"/>
          <w:i/>
          <w:iCs/>
          <w:lang w:val="en-US"/>
        </w:rPr>
        <w:t xml:space="preserve"> </w:t>
      </w:r>
      <w:r w:rsidR="003413D8" w:rsidRPr="00FF1067">
        <w:rPr>
          <w:rFonts w:cstheme="minorHAnsi"/>
          <w:i/>
          <w:iCs/>
          <w:lang w:val="en-US"/>
        </w:rPr>
        <w:t>b0</w:t>
      </w:r>
      <w:r w:rsidR="00E72CAC" w:rsidRPr="00FF1067">
        <w:rPr>
          <w:rFonts w:cstheme="minorHAnsi"/>
          <w:i/>
          <w:iCs/>
          <w:lang w:val="en-US"/>
        </w:rPr>
        <w:t xml:space="preserve">1001100 </w:t>
      </w:r>
      <w:r w:rsidR="00692CED" w:rsidRPr="00FF1067">
        <w:rPr>
          <w:rFonts w:cstheme="minorHAnsi"/>
          <w:i/>
          <w:iCs/>
          <w:lang w:val="en-US"/>
        </w:rPr>
        <w:t xml:space="preserve">&lt;&lt; 1 = </w:t>
      </w:r>
      <w:r w:rsidR="00157185" w:rsidRPr="00FF1067">
        <w:rPr>
          <w:rFonts w:cstheme="minorHAnsi"/>
          <w:i/>
          <w:iCs/>
          <w:lang w:val="en-US"/>
        </w:rPr>
        <w:t>b10011000</w:t>
      </w:r>
    </w:p>
    <w:p w14:paraId="0954D44B" w14:textId="77777777" w:rsidR="00FC2F11" w:rsidRDefault="00FC2F11" w:rsidP="002D2BF6">
      <w:pPr>
        <w:pStyle w:val="Paragraphedeliste"/>
        <w:rPr>
          <w:rFonts w:ascii="Bahnschrift" w:hAnsi="Bahnschrift" w:cstheme="minorHAnsi"/>
          <w:b/>
          <w:bCs/>
          <w:u w:val="single"/>
          <w:lang w:val="en-US"/>
        </w:rPr>
      </w:pPr>
    </w:p>
    <w:p w14:paraId="1F645101" w14:textId="7177506A" w:rsidR="003D3B6C" w:rsidRDefault="00A177A2" w:rsidP="002D2BF6">
      <w:pPr>
        <w:pStyle w:val="Paragraphedeliste"/>
        <w:rPr>
          <w:rFonts w:ascii="Amiri" w:eastAsiaTheme="minorEastAsia" w:hAnsi="Amiri" w:cs="Amiri"/>
          <w:lang w:val="en-US"/>
        </w:rPr>
      </w:pPr>
      <w:r w:rsidRPr="00577403">
        <w:rPr>
          <w:rFonts w:ascii="Amiri" w:hAnsi="Amiri" w:cs="Amiri"/>
          <w:b/>
          <w:bCs/>
          <w:u w:val="single"/>
          <w:lang w:val="en-US"/>
        </w:rPr>
        <w:t>Note</w:t>
      </w:r>
      <w:r w:rsidRPr="00577403">
        <w:rPr>
          <w:rFonts w:ascii="Amiri" w:hAnsi="Amiri" w:cs="Amiri"/>
          <w:u w:val="single"/>
          <w:lang w:val="en-US"/>
        </w:rPr>
        <w:t>:</w:t>
      </w:r>
      <w:r w:rsidRPr="00577403">
        <w:rPr>
          <w:rFonts w:ascii="Amiri" w:hAnsi="Amiri" w:cs="Amiri"/>
          <w:lang w:val="en-US"/>
        </w:rPr>
        <w:t xml:space="preserve"> </w:t>
      </w:r>
      <w:r w:rsidR="00502A12" w:rsidRPr="00577403">
        <w:rPr>
          <w:rFonts w:ascii="Amiri" w:hAnsi="Amiri" w:cs="Amiri"/>
          <w:lang w:val="en-US"/>
        </w:rPr>
        <w:t xml:space="preserve">A single logical left shift of an unsigned number is equivalent to a </w:t>
      </w:r>
      <w:r w:rsidR="0075352D" w:rsidRPr="00577403">
        <w:rPr>
          <w:rFonts w:ascii="Amiri" w:hAnsi="Amiri" w:cs="Amiri"/>
          <w:lang w:val="en-US"/>
        </w:rPr>
        <w:t>multiplication by a factor of 2</w:t>
      </w:r>
      <w:r w:rsidR="008F0D83" w:rsidRPr="00577403">
        <w:rPr>
          <w:rFonts w:ascii="Amiri" w:hAnsi="Amiri" w:cs="Amiri"/>
          <w:lang w:val="en-US"/>
        </w:rPr>
        <w:t>.</w:t>
      </w:r>
      <w:r w:rsidR="0075352D" w:rsidRPr="00577403">
        <w:rPr>
          <w:rFonts w:ascii="Amiri" w:hAnsi="Amiri" w:cs="Amiri"/>
          <w:lang w:val="en-US"/>
        </w:rPr>
        <w:t xml:space="preserve"> By exten</w:t>
      </w:r>
      <w:r w:rsidR="00232C67" w:rsidRPr="00577403">
        <w:rPr>
          <w:rFonts w:ascii="Amiri" w:hAnsi="Amiri" w:cs="Amiri"/>
          <w:lang w:val="en-US"/>
        </w:rPr>
        <w:t xml:space="preserve">sion, a left shift by </w:t>
      </w:r>
      <w:r w:rsidR="00232C67" w:rsidRPr="00577403">
        <w:rPr>
          <w:rFonts w:ascii="Amiri" w:hAnsi="Amiri" w:cs="Amiri"/>
          <w:i/>
          <w:iCs/>
          <w:lang w:val="en-US"/>
        </w:rPr>
        <w:t>k</w:t>
      </w:r>
      <w:r w:rsidR="00232C67" w:rsidRPr="00577403">
        <w:rPr>
          <w:rFonts w:ascii="Amiri" w:hAnsi="Amiri" w:cs="Amiri"/>
          <w:lang w:val="en-US"/>
        </w:rPr>
        <w:t xml:space="preserve"> places is equivalent to a multiplication by </w:t>
      </w:r>
      <m:oMath>
        <m:sSup>
          <m:sSupPr>
            <m:ctrlPr>
              <w:rPr>
                <w:rFonts w:ascii="Cambria Math" w:hAnsi="Cambria Math" w:cs="Amiri"/>
                <w:i/>
                <w:lang w:val="en-US"/>
              </w:rPr>
            </m:ctrlPr>
          </m:sSupPr>
          <m:e>
            <m:r>
              <w:rPr>
                <w:rFonts w:ascii="Cambria Math" w:hAnsi="Cambria Math" w:cs="Amiri"/>
                <w:lang w:val="en-US"/>
              </w:rPr>
              <m:t>2</m:t>
            </m:r>
          </m:e>
          <m:sup>
            <m:r>
              <w:rPr>
                <w:rFonts w:ascii="Cambria Math" w:hAnsi="Cambria Math" w:cs="Amiri"/>
                <w:lang w:val="en-US"/>
              </w:rPr>
              <m:t>k</m:t>
            </m:r>
          </m:sup>
        </m:sSup>
      </m:oMath>
      <w:r w:rsidR="00331C16" w:rsidRPr="00577403">
        <w:rPr>
          <w:rFonts w:ascii="Amiri" w:eastAsiaTheme="minorEastAsia" w:hAnsi="Amiri" w:cs="Amiri"/>
          <w:lang w:val="en-US"/>
        </w:rPr>
        <w:t>.</w:t>
      </w:r>
    </w:p>
    <w:p w14:paraId="579722EA" w14:textId="17A8EEF0" w:rsidR="00E635E9" w:rsidRDefault="00E635E9" w:rsidP="002D2BF6">
      <w:pPr>
        <w:pStyle w:val="Paragraphedeliste"/>
        <w:rPr>
          <w:rFonts w:ascii="Amiri" w:eastAsiaTheme="minorEastAsia" w:hAnsi="Amiri" w:cs="Amiri"/>
          <w:lang w:val="en-150"/>
        </w:rPr>
      </w:pPr>
      <w:r>
        <w:rPr>
          <w:rFonts w:ascii="Amiri" w:hAnsi="Amiri" w:cs="Amiri"/>
          <w:b/>
          <w:bCs/>
          <w:u w:val="single"/>
          <w:lang w:val="en-150"/>
        </w:rPr>
        <w:t>Note</w:t>
      </w:r>
      <w:r w:rsidRPr="00E635E9">
        <w:rPr>
          <w:rFonts w:ascii="Amiri" w:eastAsiaTheme="minorEastAsia" w:hAnsi="Amiri" w:cs="Amiri"/>
          <w:lang w:val="en-150"/>
        </w:rPr>
        <w:t>:</w:t>
      </w:r>
      <w:r>
        <w:rPr>
          <w:rFonts w:ascii="Amiri" w:eastAsiaTheme="minorEastAsia" w:hAnsi="Amiri" w:cs="Amiri"/>
          <w:lang w:val="en-150"/>
        </w:rPr>
        <w:t xml:space="preserve"> effect on flags</w:t>
      </w:r>
    </w:p>
    <w:p w14:paraId="130FA3EF" w14:textId="003750ED" w:rsidR="00E635E9" w:rsidRPr="00E635E9" w:rsidRDefault="00E635E9" w:rsidP="00E635E9">
      <w:pPr>
        <w:pStyle w:val="Paragraphedeliste"/>
        <w:numPr>
          <w:ilvl w:val="2"/>
          <w:numId w:val="1"/>
        </w:numPr>
        <w:rPr>
          <w:rFonts w:ascii="Amiri" w:eastAsiaTheme="minorEastAsia" w:hAnsi="Amiri" w:cs="Amiri"/>
          <w:lang w:val="en-150"/>
        </w:rPr>
      </w:pPr>
      <w:r>
        <w:rPr>
          <w:rFonts w:ascii="Amiri" w:hAnsi="Amiri" w:cs="Amiri"/>
          <w:lang w:val="en-150"/>
        </w:rPr>
        <w:t xml:space="preserve">Carry flag set to </w:t>
      </w:r>
      <w:r w:rsidR="00FE5696">
        <w:rPr>
          <w:rFonts w:ascii="Amiri" w:hAnsi="Amiri" w:cs="Amiri"/>
          <w:lang w:val="en-150"/>
        </w:rPr>
        <w:t>be bit which was shifted out</w:t>
      </w:r>
    </w:p>
    <w:p w14:paraId="0EF5970F" w14:textId="30E22744" w:rsidR="008F0D83" w:rsidRPr="00FF1067" w:rsidRDefault="008F0D83" w:rsidP="002D2BF6">
      <w:pPr>
        <w:pStyle w:val="Paragraphedeliste"/>
        <w:rPr>
          <w:rFonts w:ascii="Cambria Math" w:eastAsiaTheme="minorEastAsia" w:hAnsi="Cambria Math" w:cstheme="minorHAnsi"/>
          <w:b/>
          <w:bCs/>
          <w:i/>
          <w:iCs/>
          <w:lang w:val="en-US"/>
        </w:rPr>
      </w:pPr>
      <w:r w:rsidRPr="00FF1067">
        <w:rPr>
          <w:rFonts w:ascii="Cambria Math" w:hAnsi="Cambria Math" w:cstheme="minorHAnsi"/>
          <w:b/>
          <w:bCs/>
          <w:i/>
          <w:iCs/>
          <w:lang w:val="en-US"/>
        </w:rPr>
        <w:t>R-type</w:t>
      </w:r>
      <w:r w:rsidR="008C3B6F" w:rsidRPr="00FF1067">
        <w:rPr>
          <w:rFonts w:ascii="Cambria Math" w:hAnsi="Cambria Math" w:cstheme="minorHAnsi"/>
          <w:b/>
          <w:bCs/>
          <w:i/>
          <w:iCs/>
          <w:lang w:val="en-US"/>
        </w:rPr>
        <w:t xml:space="preserve"> instruction.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en-US"/>
          </w:rPr>
          <m:t>≪1</m:t>
        </m:r>
      </m:oMath>
    </w:p>
    <w:p w14:paraId="0A69A5C2" w14:textId="2D79FCD2" w:rsidR="0050544F" w:rsidRPr="00FF1067" w:rsidRDefault="0050544F" w:rsidP="002D2BF6">
      <w:pPr>
        <w:pStyle w:val="Paragraphedeliste"/>
        <w:rPr>
          <w:rFonts w:ascii="Cambria Math" w:hAnsi="Cambria Math" w:cstheme="minorHAnsi"/>
          <w:b/>
          <w:bCs/>
          <w:i/>
          <w:iCs/>
          <w:lang w:val="en-US"/>
        </w:rPr>
      </w:pPr>
      <w:r w:rsidRPr="00FF1067">
        <w:rPr>
          <w:rFonts w:ascii="Cambria Math" w:hAnsi="Cambria Math" w:cstheme="minorHAnsi"/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5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16</m:t>
            </m:r>
          </m:sub>
        </m:sSub>
      </m:oMath>
    </w:p>
    <w:p w14:paraId="75120189" w14:textId="1EAC1917" w:rsidR="00AB41A2" w:rsidRPr="00FF1067" w:rsidRDefault="00AB41A2" w:rsidP="00AB41A2">
      <w:pPr>
        <w:pStyle w:val="Titre3"/>
        <w:ind w:left="0" w:firstLine="0"/>
        <w:rPr>
          <w:lang w:val="en-US"/>
        </w:rPr>
      </w:pPr>
    </w:p>
    <w:p w14:paraId="2383C7DE" w14:textId="02D3E80E" w:rsidR="00AB41A2" w:rsidRPr="00FF1067" w:rsidRDefault="00AB41A2" w:rsidP="000226F7">
      <w:pPr>
        <w:pStyle w:val="Titre3"/>
        <w:rPr>
          <w:lang w:val="en-US"/>
        </w:rPr>
      </w:pPr>
      <w:bookmarkStart w:id="26" w:name="_Toc85658822"/>
      <w:r w:rsidRPr="00FF1067">
        <w:rPr>
          <w:lang w:val="en-US"/>
        </w:rPr>
        <w:t>Rotate Left</w:t>
      </w:r>
      <w:bookmarkEnd w:id="26"/>
    </w:p>
    <w:p w14:paraId="53EC093C" w14:textId="753A6F92" w:rsidR="00175451" w:rsidRPr="00FF1067" w:rsidRDefault="00AB41A2" w:rsidP="00175451">
      <w:pPr>
        <w:pStyle w:val="Paragraphedeliste"/>
        <w:rPr>
          <w:lang w:val="en-US"/>
        </w:rPr>
      </w:pPr>
      <w:r w:rsidRPr="00FF1067">
        <w:rPr>
          <w:lang w:val="en-US"/>
        </w:rPr>
        <w:t xml:space="preserve">Logical Rotate left. </w:t>
      </w:r>
      <w:proofErr w:type="gramStart"/>
      <w:r w:rsidR="005F65D5" w:rsidRPr="00FF1067">
        <w:rPr>
          <w:lang w:val="en-US"/>
        </w:rPr>
        <w:t>Similar to</w:t>
      </w:r>
      <w:proofErr w:type="gramEnd"/>
      <w:r w:rsidR="005F65D5" w:rsidRPr="00FF1067">
        <w:rPr>
          <w:lang w:val="en-US"/>
        </w:rPr>
        <w:t xml:space="preserve"> logical left shift with the caveat that bits that </w:t>
      </w:r>
      <w:r w:rsidR="00F103ED" w:rsidRPr="00FF1067">
        <w:rPr>
          <w:lang w:val="en-US"/>
        </w:rPr>
        <w:t xml:space="preserve">that overflow (previously the MSB) </w:t>
      </w:r>
      <w:r w:rsidR="00E43D47" w:rsidRPr="00FF1067">
        <w:rPr>
          <w:lang w:val="en-US"/>
        </w:rPr>
        <w:t>are piped by to the least significant positions</w:t>
      </w:r>
      <w:r w:rsidR="00175451" w:rsidRPr="00FF1067">
        <w:rPr>
          <w:lang w:val="en-US"/>
        </w:rPr>
        <w:t>. Ex: b10010001</w:t>
      </w:r>
      <w:r w:rsidR="00364B0D" w:rsidRPr="00FF1067">
        <w:rPr>
          <w:lang w:val="en-US"/>
        </w:rPr>
        <w:t xml:space="preserve"> ROTL </w:t>
      </w:r>
      <w:r w:rsidR="004E2D23" w:rsidRPr="00FF1067">
        <w:rPr>
          <w:lang w:val="en-US"/>
        </w:rPr>
        <w:t>1</w:t>
      </w:r>
      <w:r w:rsidR="00364B0D" w:rsidRPr="00FF1067">
        <w:rPr>
          <w:lang w:val="en-US"/>
        </w:rPr>
        <w:t xml:space="preserve"> = </w:t>
      </w:r>
      <w:r w:rsidR="00942A6F" w:rsidRPr="00FF1067">
        <w:rPr>
          <w:lang w:val="en-US"/>
        </w:rPr>
        <w:t>b00100011</w:t>
      </w:r>
      <w:r w:rsidR="004E2D23" w:rsidRPr="00FF1067">
        <w:rPr>
          <w:lang w:val="en-US"/>
        </w:rPr>
        <w:t>.</w:t>
      </w:r>
    </w:p>
    <w:p w14:paraId="1220B055" w14:textId="77777777" w:rsidR="00FE5696" w:rsidRDefault="00FE5696" w:rsidP="00FE5696">
      <w:pPr>
        <w:pStyle w:val="Paragraphedeliste"/>
        <w:rPr>
          <w:rFonts w:ascii="Amiri" w:eastAsiaTheme="minorEastAsia" w:hAnsi="Amiri" w:cs="Amiri"/>
          <w:lang w:val="en-150"/>
        </w:rPr>
      </w:pPr>
      <w:r>
        <w:rPr>
          <w:rFonts w:ascii="Amiri" w:hAnsi="Amiri" w:cs="Amiri"/>
          <w:b/>
          <w:bCs/>
          <w:u w:val="single"/>
          <w:lang w:val="en-150"/>
        </w:rPr>
        <w:t>Note</w:t>
      </w:r>
      <w:r w:rsidRPr="00E635E9">
        <w:rPr>
          <w:rFonts w:ascii="Amiri" w:eastAsiaTheme="minorEastAsia" w:hAnsi="Amiri" w:cs="Amiri"/>
          <w:lang w:val="en-150"/>
        </w:rPr>
        <w:t>:</w:t>
      </w:r>
      <w:r>
        <w:rPr>
          <w:rFonts w:ascii="Amiri" w:eastAsiaTheme="minorEastAsia" w:hAnsi="Amiri" w:cs="Amiri"/>
          <w:lang w:val="en-150"/>
        </w:rPr>
        <w:t xml:space="preserve"> effect on flags</w:t>
      </w:r>
    </w:p>
    <w:p w14:paraId="0B195771" w14:textId="77777777" w:rsidR="00FE5696" w:rsidRPr="00E635E9" w:rsidRDefault="00FE5696" w:rsidP="00FE5696">
      <w:pPr>
        <w:pStyle w:val="Paragraphedeliste"/>
        <w:numPr>
          <w:ilvl w:val="2"/>
          <w:numId w:val="1"/>
        </w:numPr>
        <w:rPr>
          <w:rFonts w:ascii="Amiri" w:eastAsiaTheme="minorEastAsia" w:hAnsi="Amiri" w:cs="Amiri"/>
          <w:lang w:val="en-150"/>
        </w:rPr>
      </w:pPr>
      <w:r>
        <w:rPr>
          <w:rFonts w:ascii="Amiri" w:hAnsi="Amiri" w:cs="Amiri"/>
          <w:lang w:val="en-150"/>
        </w:rPr>
        <w:t>Carry flag set to be bit which was shifted out</w:t>
      </w:r>
    </w:p>
    <w:p w14:paraId="233E48CF" w14:textId="6D886CC9" w:rsidR="004E2D23" w:rsidRPr="00FF1067" w:rsidRDefault="00673970" w:rsidP="00175451">
      <w:pPr>
        <w:pStyle w:val="Paragraphedeliste"/>
        <w:rPr>
          <w:rFonts w:ascii="Cambria Math" w:eastAsiaTheme="minorEastAsia" w:hAnsi="Cambria Math"/>
          <w:b/>
          <w:bCs/>
          <w:i/>
          <w:iCs/>
          <w:lang w:val="en-US"/>
        </w:rPr>
      </w:pPr>
      <w:r w:rsidRPr="00FF1067">
        <w:rPr>
          <w:rFonts w:ascii="Cambria Math" w:hAnsi="Cambria Math"/>
          <w:b/>
          <w:bCs/>
          <w:i/>
          <w:iCs/>
          <w:lang w:val="en-US"/>
        </w:rPr>
        <w:t xml:space="preserve">R-type instruction,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=Rs≪*1 </m:t>
        </m:r>
      </m:oMath>
    </w:p>
    <w:p w14:paraId="5F295E81" w14:textId="1B7C578F" w:rsidR="00CA7215" w:rsidRPr="00FF1067" w:rsidRDefault="000226F7" w:rsidP="00175451">
      <w:pPr>
        <w:pStyle w:val="Paragraphedeliste"/>
        <w:rPr>
          <w:rFonts w:ascii="Cambria Math" w:hAnsi="Cambria Math"/>
          <w:b/>
          <w:bCs/>
          <w:i/>
          <w:iCs/>
          <w:lang w:val="en-US"/>
        </w:rPr>
      </w:pPr>
      <w:r w:rsidRPr="00FF1067">
        <w:rPr>
          <w:rFonts w:ascii="Cambria Math" w:hAnsi="Cambria Math"/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7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ascii="Cambria Math" w:hAnsi="Cambria Math"/>
          <w:b/>
          <w:bCs/>
          <w:i/>
          <w:iCs/>
          <w:lang w:val="en-US"/>
        </w:rPr>
        <w:t xml:space="preserve"> </w:t>
      </w:r>
    </w:p>
    <w:p w14:paraId="7639EDD9" w14:textId="77777777" w:rsidR="00E23976" w:rsidRPr="00FF1067" w:rsidRDefault="00E23976" w:rsidP="00175451">
      <w:pPr>
        <w:pStyle w:val="Paragraphedeliste"/>
        <w:rPr>
          <w:rFonts w:ascii="Cambria Math" w:hAnsi="Cambria Math"/>
          <w:lang w:val="en-US"/>
        </w:rPr>
      </w:pPr>
    </w:p>
    <w:p w14:paraId="2F899CCB" w14:textId="6A997BDF" w:rsidR="00E23976" w:rsidRPr="00FF1067" w:rsidRDefault="00E23976" w:rsidP="00E23976">
      <w:pPr>
        <w:pStyle w:val="Titre3"/>
        <w:rPr>
          <w:lang w:val="en-US"/>
        </w:rPr>
      </w:pPr>
      <w:bookmarkStart w:id="27" w:name="_Toc85658823"/>
      <w:r w:rsidRPr="00FF1067">
        <w:rPr>
          <w:lang w:val="en-US"/>
        </w:rPr>
        <w:t xml:space="preserve">Shift </w:t>
      </w:r>
      <w:r w:rsidR="00B21FD8" w:rsidRPr="00FF1067">
        <w:rPr>
          <w:lang w:val="en-US"/>
        </w:rPr>
        <w:t>R</w:t>
      </w:r>
      <w:r w:rsidRPr="00FF1067">
        <w:rPr>
          <w:lang w:val="en-US"/>
        </w:rPr>
        <w:t>ight</w:t>
      </w:r>
      <w:bookmarkEnd w:id="27"/>
    </w:p>
    <w:p w14:paraId="4D50DD5B" w14:textId="55B4C12F" w:rsidR="00E23976" w:rsidRPr="00FF1067" w:rsidRDefault="00E23976" w:rsidP="00E23976">
      <w:pPr>
        <w:pStyle w:val="Paragraphedeliste"/>
        <w:rPr>
          <w:rFonts w:cstheme="minorHAnsi"/>
          <w:i/>
          <w:iCs/>
          <w:lang w:val="en-US"/>
        </w:rPr>
      </w:pPr>
      <w:r w:rsidRPr="00FF1067">
        <w:rPr>
          <w:rFonts w:cstheme="minorHAnsi"/>
          <w:lang w:val="en-US"/>
        </w:rPr>
        <w:t>Logical shift right.</w:t>
      </w:r>
      <w:r w:rsidRPr="00FF1067">
        <w:rPr>
          <w:rFonts w:ascii="Bahnschrift" w:hAnsi="Bahnschrift"/>
          <w:lang w:val="en-US"/>
        </w:rPr>
        <w:t xml:space="preserve"> </w:t>
      </w:r>
      <w:r w:rsidRPr="00FF1067">
        <w:rPr>
          <w:rFonts w:cstheme="minorHAnsi"/>
          <w:lang w:val="en-US"/>
        </w:rPr>
        <w:t>Each bit at rank</w:t>
      </w:r>
      <w:r w:rsidRPr="00FF1067">
        <w:rPr>
          <w:rFonts w:ascii="Bahnschrift" w:hAnsi="Bahnschrift"/>
          <w:lang w:val="en-US"/>
        </w:rPr>
        <w:t xml:space="preserve"> </w:t>
      </w:r>
      <w:r w:rsidRPr="00FF1067">
        <w:rPr>
          <w:rFonts w:ascii="Bahnschrift" w:hAnsi="Bahnschrift"/>
          <w:i/>
          <w:iCs/>
          <w:lang w:val="en-US"/>
        </w:rPr>
        <w:t>n</w:t>
      </w:r>
      <w:r w:rsidRPr="00FF1067">
        <w:rPr>
          <w:rFonts w:ascii="Bahnschrift" w:hAnsi="Bahnschrift"/>
          <w:lang w:val="en-US"/>
        </w:rPr>
        <w:t xml:space="preserve"> </w:t>
      </w:r>
      <w:r w:rsidRPr="00FF1067">
        <w:rPr>
          <w:rFonts w:cstheme="minorHAnsi"/>
          <w:lang w:val="en-US"/>
        </w:rPr>
        <w:t xml:space="preserve">is moved to rank </w:t>
      </w:r>
      <w:r w:rsidRPr="00FF1067">
        <w:rPr>
          <w:rFonts w:cstheme="minorHAnsi"/>
          <w:i/>
          <w:iCs/>
          <w:lang w:val="en-US"/>
        </w:rPr>
        <w:t xml:space="preserve">n-1, effectively moving from </w:t>
      </w:r>
      <w:r w:rsidR="00C43A28" w:rsidRPr="00FF1067">
        <w:rPr>
          <w:rFonts w:cstheme="minorHAnsi"/>
          <w:i/>
          <w:iCs/>
          <w:lang w:val="en-US"/>
        </w:rPr>
        <w:t>higher</w:t>
      </w:r>
      <w:r w:rsidRPr="00FF1067">
        <w:rPr>
          <w:rFonts w:cstheme="minorHAnsi"/>
          <w:i/>
          <w:iCs/>
          <w:lang w:val="en-US"/>
        </w:rPr>
        <w:t xml:space="preserve"> bit positions to </w:t>
      </w:r>
      <w:r w:rsidR="00C43A28" w:rsidRPr="00FF1067">
        <w:rPr>
          <w:rFonts w:cstheme="minorHAnsi"/>
          <w:i/>
          <w:iCs/>
          <w:lang w:val="en-US"/>
        </w:rPr>
        <w:t>lesser</w:t>
      </w:r>
      <w:r w:rsidRPr="00FF1067">
        <w:rPr>
          <w:rFonts w:cstheme="minorHAnsi"/>
          <w:i/>
          <w:iCs/>
          <w:lang w:val="en-US"/>
        </w:rPr>
        <w:t xml:space="preserve"> ones (“</w:t>
      </w:r>
      <w:r w:rsidR="00C43A28" w:rsidRPr="00FF1067">
        <w:rPr>
          <w:rFonts w:cstheme="minorHAnsi"/>
          <w:i/>
          <w:iCs/>
          <w:lang w:val="en-US"/>
        </w:rPr>
        <w:t>right</w:t>
      </w:r>
      <w:r w:rsidRPr="00FF1067">
        <w:rPr>
          <w:rFonts w:cstheme="minorHAnsi"/>
          <w:i/>
          <w:iCs/>
          <w:lang w:val="en-US"/>
        </w:rPr>
        <w:t xml:space="preserve">wards”). </w:t>
      </w:r>
    </w:p>
    <w:p w14:paraId="3248BC15" w14:textId="75102232" w:rsidR="00E23976" w:rsidRPr="00FF1067" w:rsidRDefault="00E23976" w:rsidP="00E23976">
      <w:pPr>
        <w:pStyle w:val="Paragraphedeliste"/>
        <w:rPr>
          <w:rFonts w:cstheme="minorHAnsi"/>
          <w:i/>
          <w:iCs/>
          <w:lang w:val="en-US"/>
        </w:rPr>
      </w:pPr>
      <w:r w:rsidRPr="00FF1067">
        <w:rPr>
          <w:rFonts w:cstheme="minorHAnsi"/>
          <w:lang w:val="en-US"/>
        </w:rPr>
        <w:t>Bits of previously uncovered rank (</w:t>
      </w:r>
      <w:proofErr w:type="spellStart"/>
      <w:proofErr w:type="gramStart"/>
      <w:r w:rsidRPr="00FF1067">
        <w:rPr>
          <w:rFonts w:cstheme="minorHAnsi"/>
          <w:lang w:val="en-US"/>
        </w:rPr>
        <w:t>eg</w:t>
      </w:r>
      <w:proofErr w:type="spellEnd"/>
      <w:proofErr w:type="gramEnd"/>
      <w:r w:rsidRPr="00FF1067">
        <w:rPr>
          <w:rFonts w:cstheme="minorHAnsi"/>
          <w:lang w:val="en-US"/>
        </w:rPr>
        <w:t xml:space="preserve"> bit </w:t>
      </w:r>
      <w:r w:rsidR="00054F05" w:rsidRPr="00FF1067">
        <w:rPr>
          <w:rFonts w:cstheme="minorHAnsi"/>
          <w:lang w:val="en-US"/>
        </w:rPr>
        <w:t>8</w:t>
      </w:r>
      <w:r w:rsidRPr="00FF1067">
        <w:rPr>
          <w:rFonts w:cstheme="minorHAnsi"/>
          <w:lang w:val="en-US"/>
        </w:rPr>
        <w:t xml:space="preserve"> </w:t>
      </w:r>
      <w:r w:rsidRPr="00FF1067">
        <w:rPr>
          <w:rFonts w:ascii="Wingdings" w:eastAsia="Wingdings" w:hAnsi="Wingdings" w:cstheme="minorHAnsi"/>
          <w:lang w:val="en-US"/>
        </w:rPr>
        <w:sym w:font="Wingdings" w:char="F0E0"/>
      </w:r>
      <w:r w:rsidRPr="00FF1067">
        <w:rPr>
          <w:rFonts w:cstheme="minorHAnsi"/>
          <w:lang w:val="en-US"/>
        </w:rPr>
        <w:t xml:space="preserve"> appearing as </w:t>
      </w:r>
      <w:r w:rsidR="00D92D33" w:rsidRPr="00FF1067">
        <w:rPr>
          <w:rFonts w:cstheme="minorHAnsi"/>
          <w:lang w:val="en-US"/>
        </w:rPr>
        <w:t>MSB</w:t>
      </w:r>
      <w:r w:rsidRPr="00FF1067">
        <w:rPr>
          <w:rFonts w:cstheme="minorHAnsi"/>
          <w:lang w:val="en-US"/>
        </w:rPr>
        <w:t xml:space="preserve"> after a single </w:t>
      </w:r>
      <w:r w:rsidR="00D92D33" w:rsidRPr="00FF1067">
        <w:rPr>
          <w:rFonts w:cstheme="minorHAnsi"/>
          <w:lang w:val="en-US"/>
        </w:rPr>
        <w:t>right</w:t>
      </w:r>
      <w:r w:rsidRPr="00FF1067">
        <w:rPr>
          <w:rFonts w:cstheme="minorHAnsi"/>
          <w:lang w:val="en-US"/>
        </w:rPr>
        <w:t xml:space="preserve"> shift) will default to zero. </w:t>
      </w:r>
      <w:r w:rsidRPr="00FF1067">
        <w:rPr>
          <w:rFonts w:cstheme="minorHAnsi"/>
          <w:i/>
          <w:iCs/>
          <w:lang w:val="en-US"/>
        </w:rPr>
        <w:t xml:space="preserve">Ex:  b01001100 </w:t>
      </w:r>
      <w:r w:rsidR="00D92D33" w:rsidRPr="00FF1067">
        <w:rPr>
          <w:rFonts w:cstheme="minorHAnsi"/>
          <w:i/>
          <w:iCs/>
          <w:lang w:val="en-US"/>
        </w:rPr>
        <w:t>&gt;&gt;</w:t>
      </w:r>
      <w:r w:rsidRPr="00FF1067">
        <w:rPr>
          <w:rFonts w:cstheme="minorHAnsi"/>
          <w:i/>
          <w:iCs/>
          <w:lang w:val="en-US"/>
        </w:rPr>
        <w:t>1 = b</w:t>
      </w:r>
      <w:r w:rsidR="00B21FD8" w:rsidRPr="00FF1067">
        <w:rPr>
          <w:rFonts w:cstheme="minorHAnsi"/>
          <w:i/>
          <w:iCs/>
          <w:lang w:val="en-US"/>
        </w:rPr>
        <w:t>00100110</w:t>
      </w:r>
    </w:p>
    <w:p w14:paraId="04ACBA64" w14:textId="77777777" w:rsidR="00FC2F11" w:rsidRDefault="00FC2F11" w:rsidP="00E23976">
      <w:pPr>
        <w:pStyle w:val="Paragraphedeliste"/>
        <w:rPr>
          <w:rFonts w:ascii="Bahnschrift" w:hAnsi="Bahnschrift" w:cstheme="minorHAnsi"/>
          <w:b/>
          <w:bCs/>
          <w:u w:val="single"/>
          <w:lang w:val="en-US"/>
        </w:rPr>
      </w:pPr>
    </w:p>
    <w:p w14:paraId="2B644B2B" w14:textId="1BB4DDC6" w:rsidR="00E23976" w:rsidRDefault="00E23976" w:rsidP="00E23976">
      <w:pPr>
        <w:pStyle w:val="Paragraphedeliste"/>
        <w:rPr>
          <w:rFonts w:ascii="Amiri" w:eastAsiaTheme="minorEastAsia" w:hAnsi="Amiri" w:cs="Amiri"/>
          <w:lang w:val="en-US"/>
        </w:rPr>
      </w:pPr>
      <w:r w:rsidRPr="00577403">
        <w:rPr>
          <w:rFonts w:ascii="Amiri" w:hAnsi="Amiri" w:cs="Amiri"/>
          <w:b/>
          <w:bCs/>
          <w:u w:val="single"/>
          <w:lang w:val="en-US"/>
        </w:rPr>
        <w:t>Note</w:t>
      </w:r>
      <w:r w:rsidRPr="00577403">
        <w:rPr>
          <w:rFonts w:ascii="Amiri" w:hAnsi="Amiri" w:cs="Amiri"/>
          <w:u w:val="single"/>
          <w:lang w:val="en-US"/>
        </w:rPr>
        <w:t>:</w:t>
      </w:r>
      <w:r w:rsidRPr="00577403">
        <w:rPr>
          <w:rFonts w:ascii="Amiri" w:hAnsi="Amiri" w:cs="Amiri"/>
          <w:lang w:val="en-US"/>
        </w:rPr>
        <w:t xml:space="preserve"> A single logical </w:t>
      </w:r>
      <w:r w:rsidR="00B21FD8" w:rsidRPr="00577403">
        <w:rPr>
          <w:rFonts w:ascii="Amiri" w:hAnsi="Amiri" w:cs="Amiri"/>
          <w:lang w:val="en-US"/>
        </w:rPr>
        <w:t>right</w:t>
      </w:r>
      <w:r w:rsidRPr="00577403">
        <w:rPr>
          <w:rFonts w:ascii="Amiri" w:hAnsi="Amiri" w:cs="Amiri"/>
          <w:lang w:val="en-US"/>
        </w:rPr>
        <w:t xml:space="preserve"> shift of an unsigned number is equivalent to a </w:t>
      </w:r>
      <w:r w:rsidR="00B21FD8" w:rsidRPr="00577403">
        <w:rPr>
          <w:rFonts w:ascii="Amiri" w:hAnsi="Amiri" w:cs="Amiri"/>
          <w:lang w:val="en-US"/>
        </w:rPr>
        <w:t>division</w:t>
      </w:r>
      <w:r w:rsidRPr="00577403">
        <w:rPr>
          <w:rFonts w:ascii="Amiri" w:hAnsi="Amiri" w:cs="Amiri"/>
          <w:lang w:val="en-US"/>
        </w:rPr>
        <w:t xml:space="preserve"> by a factor of 2. By extension, a </w:t>
      </w:r>
      <w:r w:rsidR="00B21FD8" w:rsidRPr="00577403">
        <w:rPr>
          <w:rFonts w:ascii="Amiri" w:hAnsi="Amiri" w:cs="Amiri"/>
          <w:lang w:val="en-US"/>
        </w:rPr>
        <w:t>right</w:t>
      </w:r>
      <w:r w:rsidRPr="00577403">
        <w:rPr>
          <w:rFonts w:ascii="Amiri" w:hAnsi="Amiri" w:cs="Amiri"/>
          <w:lang w:val="en-US"/>
        </w:rPr>
        <w:t xml:space="preserve"> shift by </w:t>
      </w:r>
      <w:r w:rsidRPr="00577403">
        <w:rPr>
          <w:rFonts w:ascii="Amiri" w:hAnsi="Amiri" w:cs="Amiri"/>
          <w:i/>
          <w:iCs/>
          <w:lang w:val="en-US"/>
        </w:rPr>
        <w:t>k</w:t>
      </w:r>
      <w:r w:rsidRPr="00577403">
        <w:rPr>
          <w:rFonts w:ascii="Amiri" w:hAnsi="Amiri" w:cs="Amiri"/>
          <w:lang w:val="en-US"/>
        </w:rPr>
        <w:t xml:space="preserve"> places is equivalent to a </w:t>
      </w:r>
      <w:r w:rsidR="00B21FD8" w:rsidRPr="00577403">
        <w:rPr>
          <w:rFonts w:ascii="Amiri" w:hAnsi="Amiri" w:cs="Amiri"/>
          <w:lang w:val="en-US"/>
        </w:rPr>
        <w:t>division</w:t>
      </w:r>
      <w:r w:rsidRPr="00577403">
        <w:rPr>
          <w:rFonts w:ascii="Amiri" w:hAnsi="Amiri" w:cs="Amiri"/>
          <w:lang w:val="en-US"/>
        </w:rPr>
        <w:t xml:space="preserve"> by </w:t>
      </w:r>
      <m:oMath>
        <m:sSup>
          <m:sSupPr>
            <m:ctrlPr>
              <w:rPr>
                <w:rFonts w:ascii="Cambria Math" w:hAnsi="Cambria Math" w:cs="Amiri"/>
                <w:i/>
                <w:lang w:val="en-US"/>
              </w:rPr>
            </m:ctrlPr>
          </m:sSupPr>
          <m:e>
            <m:r>
              <w:rPr>
                <w:rFonts w:ascii="Cambria Math" w:hAnsi="Cambria Math" w:cs="Amiri"/>
                <w:lang w:val="en-US"/>
              </w:rPr>
              <m:t>2</m:t>
            </m:r>
          </m:e>
          <m:sup>
            <m:r>
              <w:rPr>
                <w:rFonts w:ascii="Cambria Math" w:hAnsi="Cambria Math" w:cs="Amiri"/>
                <w:lang w:val="en-US"/>
              </w:rPr>
              <m:t>k</m:t>
            </m:r>
          </m:sup>
        </m:sSup>
      </m:oMath>
      <w:r w:rsidRPr="00577403">
        <w:rPr>
          <w:rFonts w:ascii="Amiri" w:eastAsiaTheme="minorEastAsia" w:hAnsi="Amiri" w:cs="Amiri"/>
          <w:lang w:val="en-US"/>
        </w:rPr>
        <w:t>.</w:t>
      </w:r>
    </w:p>
    <w:p w14:paraId="152CBD7C" w14:textId="77777777" w:rsidR="00FE5696" w:rsidRDefault="00FE5696" w:rsidP="00FE5696">
      <w:pPr>
        <w:pStyle w:val="Paragraphedeliste"/>
        <w:rPr>
          <w:rFonts w:ascii="Amiri" w:eastAsiaTheme="minorEastAsia" w:hAnsi="Amiri" w:cs="Amiri"/>
          <w:lang w:val="en-150"/>
        </w:rPr>
      </w:pPr>
      <w:r>
        <w:rPr>
          <w:rFonts w:ascii="Amiri" w:hAnsi="Amiri" w:cs="Amiri"/>
          <w:b/>
          <w:bCs/>
          <w:u w:val="single"/>
          <w:lang w:val="en-150"/>
        </w:rPr>
        <w:t>Note</w:t>
      </w:r>
      <w:r w:rsidRPr="00E635E9">
        <w:rPr>
          <w:rFonts w:ascii="Amiri" w:eastAsiaTheme="minorEastAsia" w:hAnsi="Amiri" w:cs="Amiri"/>
          <w:lang w:val="en-150"/>
        </w:rPr>
        <w:t>:</w:t>
      </w:r>
      <w:r>
        <w:rPr>
          <w:rFonts w:ascii="Amiri" w:eastAsiaTheme="minorEastAsia" w:hAnsi="Amiri" w:cs="Amiri"/>
          <w:lang w:val="en-150"/>
        </w:rPr>
        <w:t xml:space="preserve"> effect on flags</w:t>
      </w:r>
    </w:p>
    <w:p w14:paraId="706DF438" w14:textId="77777777" w:rsidR="00FE5696" w:rsidRPr="00E635E9" w:rsidRDefault="00FE5696" w:rsidP="00FE5696">
      <w:pPr>
        <w:pStyle w:val="Paragraphedeliste"/>
        <w:numPr>
          <w:ilvl w:val="2"/>
          <w:numId w:val="1"/>
        </w:numPr>
        <w:rPr>
          <w:rFonts w:ascii="Amiri" w:eastAsiaTheme="minorEastAsia" w:hAnsi="Amiri" w:cs="Amiri"/>
          <w:lang w:val="en-150"/>
        </w:rPr>
      </w:pPr>
      <w:r>
        <w:rPr>
          <w:rFonts w:ascii="Amiri" w:hAnsi="Amiri" w:cs="Amiri"/>
          <w:lang w:val="en-150"/>
        </w:rPr>
        <w:t>Carry flag set to be bit which was shifted out</w:t>
      </w:r>
    </w:p>
    <w:p w14:paraId="41A48CC8" w14:textId="7DF4EBD9" w:rsidR="00E23976" w:rsidRPr="00FF1067" w:rsidRDefault="00E23976" w:rsidP="00E23976">
      <w:pPr>
        <w:pStyle w:val="Paragraphedeliste"/>
        <w:rPr>
          <w:rFonts w:ascii="Cambria Math" w:eastAsiaTheme="minorEastAsia" w:hAnsi="Cambria Math" w:cstheme="minorHAnsi"/>
          <w:b/>
          <w:bCs/>
          <w:i/>
          <w:iCs/>
          <w:lang w:val="en-US"/>
        </w:rPr>
      </w:pPr>
      <w:r w:rsidRPr="00FF1067">
        <w:rPr>
          <w:rFonts w:ascii="Cambria Math" w:hAnsi="Cambria Math" w:cstheme="minorHAnsi"/>
          <w:b/>
          <w:bCs/>
          <w:i/>
          <w:iCs/>
          <w:lang w:val="en-US"/>
        </w:rPr>
        <w:t xml:space="preserve">R-type instruction.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en-US"/>
          </w:rPr>
          <m:t>≫1</m:t>
        </m:r>
      </m:oMath>
    </w:p>
    <w:p w14:paraId="60B9BE87" w14:textId="64D33287" w:rsidR="00E23976" w:rsidRPr="00FF1067" w:rsidRDefault="00E23976" w:rsidP="00E23976">
      <w:pPr>
        <w:pStyle w:val="Paragraphedeliste"/>
        <w:rPr>
          <w:rFonts w:ascii="Cambria Math" w:hAnsi="Cambria Math" w:cstheme="minorHAnsi"/>
          <w:b/>
          <w:bCs/>
          <w:i/>
          <w:iCs/>
          <w:lang w:val="en-US"/>
        </w:rPr>
      </w:pPr>
      <w:r w:rsidRPr="00FF1067">
        <w:rPr>
          <w:rFonts w:ascii="Cambria Math" w:hAnsi="Cambria Math" w:cstheme="minorHAnsi"/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6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16</m:t>
            </m:r>
          </m:sub>
        </m:sSub>
      </m:oMath>
    </w:p>
    <w:p w14:paraId="26C6B139" w14:textId="77777777" w:rsidR="00E23976" w:rsidRPr="00FF1067" w:rsidRDefault="00E23976" w:rsidP="00175451">
      <w:pPr>
        <w:pStyle w:val="Paragraphedeliste"/>
        <w:rPr>
          <w:rFonts w:ascii="Cambria Math" w:hAnsi="Cambria Math"/>
          <w:lang w:val="en-US"/>
        </w:rPr>
      </w:pPr>
    </w:p>
    <w:p w14:paraId="470B52E4" w14:textId="7B6121F7" w:rsidR="00B21FD8" w:rsidRPr="00FF1067" w:rsidRDefault="00B21FD8" w:rsidP="00B21FD8">
      <w:pPr>
        <w:pStyle w:val="Titre3"/>
        <w:rPr>
          <w:lang w:val="en-US"/>
        </w:rPr>
      </w:pPr>
      <w:bookmarkStart w:id="28" w:name="_Toc85658824"/>
      <w:r w:rsidRPr="00FF1067">
        <w:rPr>
          <w:lang w:val="en-US"/>
        </w:rPr>
        <w:t>Rotate Right</w:t>
      </w:r>
      <w:bookmarkEnd w:id="28"/>
    </w:p>
    <w:p w14:paraId="1877C6BA" w14:textId="11F0383F" w:rsidR="00B21FD8" w:rsidRDefault="00B21FD8" w:rsidP="00B21FD8">
      <w:pPr>
        <w:pStyle w:val="Paragraphedeliste"/>
        <w:rPr>
          <w:lang w:val="en-US"/>
        </w:rPr>
      </w:pPr>
      <w:r w:rsidRPr="00FF1067">
        <w:rPr>
          <w:lang w:val="en-US"/>
        </w:rPr>
        <w:lastRenderedPageBreak/>
        <w:t xml:space="preserve">Logical Rotate Right. </w:t>
      </w:r>
      <w:proofErr w:type="gramStart"/>
      <w:r w:rsidRPr="00FF1067">
        <w:rPr>
          <w:lang w:val="en-US"/>
        </w:rPr>
        <w:t>Similar to</w:t>
      </w:r>
      <w:proofErr w:type="gramEnd"/>
      <w:r w:rsidRPr="00FF1067">
        <w:rPr>
          <w:lang w:val="en-US"/>
        </w:rPr>
        <w:t xml:space="preserve"> logical right shift with the caveat that bits that that overflow (previously the </w:t>
      </w:r>
      <w:r w:rsidR="003E47D0" w:rsidRPr="00FF1067">
        <w:rPr>
          <w:lang w:val="en-US"/>
        </w:rPr>
        <w:t>L</w:t>
      </w:r>
      <w:r w:rsidRPr="00FF1067">
        <w:rPr>
          <w:lang w:val="en-US"/>
        </w:rPr>
        <w:t>SB) are piped by to the</w:t>
      </w:r>
      <w:r w:rsidR="003E47D0" w:rsidRPr="00FF1067">
        <w:rPr>
          <w:lang w:val="en-US"/>
        </w:rPr>
        <w:t xml:space="preserve"> most</w:t>
      </w:r>
      <w:r w:rsidRPr="00FF1067">
        <w:rPr>
          <w:lang w:val="en-US"/>
        </w:rPr>
        <w:t xml:space="preserve"> significant positions. Ex: b10010001 ROT</w:t>
      </w:r>
      <w:r w:rsidR="0042232B" w:rsidRPr="00FF1067">
        <w:rPr>
          <w:lang w:val="en-US"/>
        </w:rPr>
        <w:t>R</w:t>
      </w:r>
      <w:r w:rsidRPr="00FF1067">
        <w:rPr>
          <w:lang w:val="en-US"/>
        </w:rPr>
        <w:t xml:space="preserve"> 1 = b</w:t>
      </w:r>
      <w:r w:rsidR="00691821" w:rsidRPr="00FF1067">
        <w:rPr>
          <w:lang w:val="en-US"/>
        </w:rPr>
        <w:t>11001000</w:t>
      </w:r>
    </w:p>
    <w:p w14:paraId="5A32A4B3" w14:textId="77777777" w:rsidR="00FE5696" w:rsidRDefault="00FE5696" w:rsidP="00FE5696">
      <w:pPr>
        <w:pStyle w:val="Paragraphedeliste"/>
        <w:rPr>
          <w:rFonts w:ascii="Amiri" w:eastAsiaTheme="minorEastAsia" w:hAnsi="Amiri" w:cs="Amiri"/>
          <w:lang w:val="en-150"/>
        </w:rPr>
      </w:pPr>
      <w:r>
        <w:rPr>
          <w:rFonts w:ascii="Amiri" w:hAnsi="Amiri" w:cs="Amiri"/>
          <w:b/>
          <w:bCs/>
          <w:u w:val="single"/>
          <w:lang w:val="en-150"/>
        </w:rPr>
        <w:t>Note</w:t>
      </w:r>
      <w:r w:rsidRPr="00E635E9">
        <w:rPr>
          <w:rFonts w:ascii="Amiri" w:eastAsiaTheme="minorEastAsia" w:hAnsi="Amiri" w:cs="Amiri"/>
          <w:lang w:val="en-150"/>
        </w:rPr>
        <w:t>:</w:t>
      </w:r>
      <w:r>
        <w:rPr>
          <w:rFonts w:ascii="Amiri" w:eastAsiaTheme="minorEastAsia" w:hAnsi="Amiri" w:cs="Amiri"/>
          <w:lang w:val="en-150"/>
        </w:rPr>
        <w:t xml:space="preserve"> effect on flags</w:t>
      </w:r>
    </w:p>
    <w:p w14:paraId="63E5468F" w14:textId="77777777" w:rsidR="00FE5696" w:rsidRPr="00E635E9" w:rsidRDefault="00FE5696" w:rsidP="00FE5696">
      <w:pPr>
        <w:pStyle w:val="Paragraphedeliste"/>
        <w:numPr>
          <w:ilvl w:val="2"/>
          <w:numId w:val="1"/>
        </w:numPr>
        <w:rPr>
          <w:rFonts w:ascii="Amiri" w:eastAsiaTheme="minorEastAsia" w:hAnsi="Amiri" w:cs="Amiri"/>
          <w:lang w:val="en-150"/>
        </w:rPr>
      </w:pPr>
      <w:r>
        <w:rPr>
          <w:rFonts w:ascii="Amiri" w:hAnsi="Amiri" w:cs="Amiri"/>
          <w:lang w:val="en-150"/>
        </w:rPr>
        <w:t>Carry flag set to be bit which was shifted out</w:t>
      </w:r>
    </w:p>
    <w:p w14:paraId="460F9580" w14:textId="2BBEE62E" w:rsidR="00B21FD8" w:rsidRPr="00FF1067" w:rsidRDefault="00B21FD8" w:rsidP="00B21FD8">
      <w:pPr>
        <w:pStyle w:val="Paragraphedeliste"/>
        <w:rPr>
          <w:rFonts w:ascii="Cambria Math" w:eastAsiaTheme="minorEastAsia" w:hAnsi="Cambria Math"/>
          <w:b/>
          <w:bCs/>
          <w:i/>
          <w:iCs/>
          <w:lang w:val="en-US"/>
        </w:rPr>
      </w:pPr>
      <w:r w:rsidRPr="00FF1067">
        <w:rPr>
          <w:rFonts w:ascii="Cambria Math" w:hAnsi="Cambria Math"/>
          <w:b/>
          <w:bCs/>
          <w:i/>
          <w:iCs/>
          <w:lang w:val="en-US"/>
        </w:rPr>
        <w:t xml:space="preserve">R-type instruction,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=R*≫1 </m:t>
        </m:r>
      </m:oMath>
    </w:p>
    <w:p w14:paraId="5EE737B9" w14:textId="6127A58A" w:rsidR="00B21FD8" w:rsidRPr="00FF1067" w:rsidRDefault="00B21FD8" w:rsidP="00B21FD8">
      <w:pPr>
        <w:pStyle w:val="Paragraphedeliste"/>
        <w:rPr>
          <w:rFonts w:ascii="Cambria Math" w:hAnsi="Cambria Math"/>
          <w:b/>
          <w:bCs/>
          <w:i/>
          <w:iCs/>
          <w:lang w:val="en-US"/>
        </w:rPr>
      </w:pPr>
      <w:r w:rsidRPr="00FF1067">
        <w:rPr>
          <w:rFonts w:ascii="Cambria Math" w:hAnsi="Cambria Math"/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8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ascii="Cambria Math" w:hAnsi="Cambria Math"/>
          <w:b/>
          <w:bCs/>
          <w:i/>
          <w:iCs/>
          <w:lang w:val="en-US"/>
        </w:rPr>
        <w:t xml:space="preserve"> </w:t>
      </w:r>
    </w:p>
    <w:p w14:paraId="4DF4E53E" w14:textId="0D761B8B" w:rsidR="00B21FD8" w:rsidRDefault="00B21FD8" w:rsidP="005C4FF8">
      <w:pPr>
        <w:rPr>
          <w:rFonts w:ascii="Cambria Math" w:hAnsi="Cambria Math"/>
          <w:lang w:val="en-US"/>
        </w:rPr>
      </w:pPr>
    </w:p>
    <w:p w14:paraId="070B4990" w14:textId="165B9619" w:rsidR="005C4FF8" w:rsidRDefault="005C4FF8" w:rsidP="005C4FF8">
      <w:pPr>
        <w:pStyle w:val="Titre2"/>
        <w:rPr>
          <w:lang w:val="en-150"/>
        </w:rPr>
      </w:pPr>
      <w:bookmarkStart w:id="29" w:name="_Toc85658825"/>
      <w:r>
        <w:rPr>
          <w:lang w:val="en-150"/>
        </w:rPr>
        <w:t>Mathematical operations</w:t>
      </w:r>
      <w:bookmarkEnd w:id="29"/>
    </w:p>
    <w:p w14:paraId="6FD60F45" w14:textId="77777777" w:rsidR="00577403" w:rsidRDefault="00577403" w:rsidP="005C4FF8">
      <w:pPr>
        <w:rPr>
          <w:b/>
          <w:lang w:val="en-150"/>
        </w:rPr>
      </w:pPr>
    </w:p>
    <w:p w14:paraId="12B9FFE7" w14:textId="00C3BA7D" w:rsidR="007A105A" w:rsidRDefault="005C4FF8" w:rsidP="005C4FF8">
      <w:pPr>
        <w:rPr>
          <w:lang w:val="en-150"/>
        </w:rPr>
      </w:pPr>
      <w:r>
        <w:rPr>
          <w:b/>
          <w:lang w:val="en-150"/>
        </w:rPr>
        <w:t xml:space="preserve">Math operations </w:t>
      </w:r>
      <w:r>
        <w:rPr>
          <w:lang w:val="en-150"/>
        </w:rPr>
        <w:t>are instructions which execute algebraic operations on words as</w:t>
      </w:r>
      <w:r w:rsidR="007A105A">
        <w:rPr>
          <w:lang w:val="en-150"/>
        </w:rPr>
        <w:t xml:space="preserve"> wholes.</w:t>
      </w:r>
    </w:p>
    <w:p w14:paraId="72D6A9F3" w14:textId="77777777" w:rsidR="00577403" w:rsidRDefault="00577403" w:rsidP="007A105A">
      <w:pPr>
        <w:pStyle w:val="Titre3"/>
        <w:rPr>
          <w:lang w:val="en-150"/>
        </w:rPr>
      </w:pPr>
    </w:p>
    <w:p w14:paraId="11147890" w14:textId="649BAAEE" w:rsidR="005C4FF8" w:rsidRDefault="007A105A" w:rsidP="007A105A">
      <w:pPr>
        <w:pStyle w:val="Titre3"/>
        <w:rPr>
          <w:lang w:val="en-150"/>
        </w:rPr>
      </w:pPr>
      <w:bookmarkStart w:id="30" w:name="_Toc85658826"/>
      <w:r>
        <w:rPr>
          <w:lang w:val="en-150"/>
        </w:rPr>
        <w:t>ADD with Carry:</w:t>
      </w:r>
      <w:bookmarkEnd w:id="30"/>
      <w:r w:rsidR="005C4FF8" w:rsidRPr="007A105A">
        <w:rPr>
          <w:lang w:val="en-150"/>
        </w:rPr>
        <w:t xml:space="preserve"> </w:t>
      </w:r>
    </w:p>
    <w:p w14:paraId="1094D1BC" w14:textId="4CD53C79" w:rsidR="007A105A" w:rsidRDefault="007A105A" w:rsidP="007A105A">
      <w:pPr>
        <w:rPr>
          <w:lang w:val="en-150"/>
        </w:rPr>
      </w:pPr>
      <w:r>
        <w:rPr>
          <w:lang w:val="en-150"/>
        </w:rPr>
        <w:tab/>
      </w:r>
      <w:r w:rsidR="00CD6BCC">
        <w:rPr>
          <w:lang w:val="en-150"/>
        </w:rPr>
        <w:t>Addition operation</w:t>
      </w:r>
      <w:r w:rsidR="00014660">
        <w:rPr>
          <w:lang w:val="en-150"/>
        </w:rPr>
        <w:t xml:space="preserve"> </w:t>
      </w:r>
      <w:r w:rsidR="00CD6BCC">
        <w:rPr>
          <w:lang w:val="en-150"/>
        </w:rPr>
        <w:t xml:space="preserve">which </w:t>
      </w:r>
      <w:r w:rsidR="00014660">
        <w:rPr>
          <w:lang w:val="en-150"/>
        </w:rPr>
        <w:t xml:space="preserve">returns sum of </w:t>
      </w:r>
      <w:r w:rsidR="00A070A0">
        <w:rPr>
          <w:lang w:val="en-150"/>
        </w:rPr>
        <w:t xml:space="preserve">two </w:t>
      </w:r>
      <w:r w:rsidR="00014660">
        <w:rPr>
          <w:lang w:val="en-150"/>
        </w:rPr>
        <w:t>operands</w:t>
      </w:r>
      <w:r w:rsidR="00A070A0">
        <w:rPr>
          <w:lang w:val="en-150"/>
        </w:rPr>
        <w:t xml:space="preserve"> and a carry in</w:t>
      </w:r>
      <w:r w:rsidR="000110B1">
        <w:rPr>
          <w:lang w:val="en-150"/>
        </w:rPr>
        <w:t xml:space="preserve"> (from status register)</w:t>
      </w:r>
      <w:r w:rsidR="00A070A0">
        <w:rPr>
          <w:lang w:val="en-150"/>
        </w:rPr>
        <w:t>:</w:t>
      </w:r>
    </w:p>
    <w:p w14:paraId="7E9939A4" w14:textId="58761118" w:rsidR="00A070A0" w:rsidRPr="006C7CAD" w:rsidRDefault="00F67B55" w:rsidP="007A105A">
      <w:pPr>
        <w:rPr>
          <w:rFonts w:eastAsiaTheme="minorEastAsia"/>
          <w:lang w:val="en-15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d</m:t>
              </m:r>
            </m:sub>
          </m:sSub>
          <m:r>
            <w:rPr>
              <w:rFonts w:ascii="Cambria Math" w:hAnsi="Cambria Math"/>
              <w:lang w:val="en-15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s</m:t>
              </m:r>
            </m:sub>
          </m:sSub>
          <m:r>
            <w:rPr>
              <w:rFonts w:ascii="Cambria Math" w:hAnsi="Cambria Math"/>
              <w:lang w:val="en-1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o</m:t>
              </m:r>
            </m:sub>
          </m:sSub>
          <m:r>
            <w:rPr>
              <w:rFonts w:ascii="Cambria Math" w:hAnsi="Cambria Math"/>
              <w:lang w:val="en-1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C</m:t>
              </m:r>
            </m:e>
            <m:sub>
              <m:r>
                <w:rPr>
                  <w:rFonts w:ascii="Cambria Math" w:hAnsi="Cambria Math"/>
                  <w:lang w:val="en-150"/>
                </w:rPr>
                <m:t>in</m:t>
              </m:r>
            </m:sub>
          </m:sSub>
          <m:r>
            <w:rPr>
              <w:rFonts w:ascii="Cambria Math" w:hAnsi="Cambria Math"/>
              <w:lang w:val="en-150"/>
            </w:rPr>
            <m:t xml:space="preserve"> </m:t>
          </m:r>
        </m:oMath>
      </m:oMathPara>
    </w:p>
    <w:p w14:paraId="447AA3E7" w14:textId="52A4C532" w:rsidR="006C7CAD" w:rsidRPr="00EF780E" w:rsidRDefault="006C7CAD" w:rsidP="00633611">
      <w:pPr>
        <w:pStyle w:val="Sous-titre"/>
        <w:ind w:firstLine="708"/>
        <w:jc w:val="left"/>
        <w:rPr>
          <w:rFonts w:ascii="Amiri" w:hAnsi="Amiri" w:cs="Amiri"/>
          <w:sz w:val="20"/>
          <w:szCs w:val="20"/>
        </w:rPr>
      </w:pPr>
      <w:r w:rsidRPr="00EF780E">
        <w:rPr>
          <w:rFonts w:ascii="Amiri" w:hAnsi="Amiri" w:cs="Amiri"/>
          <w:sz w:val="20"/>
          <w:szCs w:val="20"/>
          <w:u w:val="single"/>
        </w:rPr>
        <w:t>Note</w:t>
      </w:r>
      <w:r w:rsidRPr="00EF780E">
        <w:rPr>
          <w:rFonts w:ascii="Amiri" w:hAnsi="Amiri" w:cs="Amiri"/>
          <w:sz w:val="20"/>
          <w:szCs w:val="20"/>
        </w:rPr>
        <w:t>: effect on flags</w:t>
      </w:r>
    </w:p>
    <w:p w14:paraId="0673A8ED" w14:textId="111BB37C" w:rsidR="006C7CAD" w:rsidRPr="00577403" w:rsidRDefault="00224730" w:rsidP="00577403">
      <w:pPr>
        <w:pStyle w:val="Paragraphedeliste"/>
        <w:numPr>
          <w:ilvl w:val="0"/>
          <w:numId w:val="12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hAnsi="Amiri" w:cs="Amiri"/>
          <w:sz w:val="20"/>
          <w:szCs w:val="20"/>
          <w:lang w:val="en-150"/>
        </w:rPr>
        <w:t xml:space="preserve">Sets </w:t>
      </w:r>
      <w:r w:rsidRPr="00577403">
        <w:rPr>
          <w:rFonts w:ascii="Amiri" w:hAnsi="Amiri" w:cs="Amiri"/>
          <w:b/>
          <w:sz w:val="20"/>
          <w:szCs w:val="20"/>
          <w:lang w:val="en-150"/>
        </w:rPr>
        <w:t>Carry</w:t>
      </w:r>
      <w:r w:rsidRPr="00577403">
        <w:rPr>
          <w:rFonts w:ascii="Amiri" w:hAnsi="Amiri" w:cs="Amiri"/>
          <w:i/>
          <w:sz w:val="20"/>
          <w:szCs w:val="20"/>
          <w:lang w:val="en-150"/>
        </w:rPr>
        <w:t xml:space="preserve"> </w:t>
      </w:r>
      <w:r w:rsidRPr="00577403">
        <w:rPr>
          <w:rFonts w:ascii="Amiri" w:hAnsi="Amiri" w:cs="Amiri"/>
          <w:sz w:val="20"/>
          <w:szCs w:val="20"/>
          <w:lang w:val="en-150"/>
        </w:rPr>
        <w:t>flag if unsigned sum exceeds 255</w:t>
      </w:r>
      <w:r w:rsidR="002506F0" w:rsidRPr="00577403">
        <w:rPr>
          <w:rFonts w:ascii="Amiri" w:hAnsi="Amiri" w:cs="Amiri"/>
          <w:sz w:val="20"/>
          <w:szCs w:val="20"/>
          <w:lang w:val="en-150"/>
        </w:rPr>
        <w:t xml:space="preserve"> </w:t>
      </w:r>
      <m:oMath>
        <m:r>
          <w:rPr>
            <w:rFonts w:ascii="Cambria Math" w:hAnsi="Cambria Math" w:cs="Amiri"/>
            <w:sz w:val="20"/>
            <w:szCs w:val="20"/>
            <w:lang w:val="en-150"/>
          </w:rPr>
          <m:t>(Carry=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out</m:t>
            </m:r>
          </m:sub>
        </m:sSub>
        <m:r>
          <w:rPr>
            <w:rFonts w:ascii="Cambria Math" w:hAnsi="Cambria Math" w:cs="Amiri"/>
            <w:sz w:val="20"/>
            <w:szCs w:val="20"/>
            <w:lang w:val="en-150"/>
          </w:rPr>
          <m:t>)</m:t>
        </m:r>
      </m:oMath>
    </w:p>
    <w:p w14:paraId="32CB99CA" w14:textId="749044F5" w:rsidR="00682DFA" w:rsidRPr="00577403" w:rsidRDefault="00682DFA" w:rsidP="00577403">
      <w:pPr>
        <w:pStyle w:val="Paragraphedeliste"/>
        <w:numPr>
          <w:ilvl w:val="0"/>
          <w:numId w:val="12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hAnsi="Amiri" w:cs="Amiri"/>
          <w:sz w:val="20"/>
          <w:szCs w:val="20"/>
          <w:lang w:val="en-150"/>
        </w:rPr>
        <w:t xml:space="preserve">Sets overflow flag if carry is different from </w:t>
      </w:r>
      <w:r w:rsidR="002506F0" w:rsidRPr="00577403">
        <w:rPr>
          <w:rFonts w:ascii="Amiri" w:hAnsi="Amiri" w:cs="Amiri"/>
          <w:sz w:val="20"/>
          <w:szCs w:val="20"/>
          <w:lang w:val="en-150"/>
        </w:rPr>
        <w:t xml:space="preserve">7th bit of sum </w:t>
      </w:r>
      <m:oMath>
        <m:r>
          <w:rPr>
            <w:rFonts w:ascii="Cambria Math" w:hAnsi="Cambria Math" w:cs="Amiri"/>
            <w:sz w:val="20"/>
            <w:szCs w:val="20"/>
            <w:lang w:val="en-150"/>
          </w:rPr>
          <m:t>( Overflow=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out</m:t>
            </m:r>
          </m:sub>
        </m:sSub>
        <m:r>
          <w:rPr>
            <w:rFonts w:ascii="Cambria Math" w:hAnsi="Cambria Math" w:cs="Amiri"/>
            <w:sz w:val="20"/>
            <w:szCs w:val="20"/>
            <w:lang w:val="en-150"/>
          </w:rPr>
          <m:t xml:space="preserve"> XOR 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6</m:t>
            </m:r>
          </m:sub>
        </m:sSub>
      </m:oMath>
      <w:r w:rsidR="00A7631A" w:rsidRPr="00577403">
        <w:rPr>
          <w:rFonts w:ascii="Amiri" w:eastAsiaTheme="minorEastAsia" w:hAnsi="Amiri" w:cs="Amiri"/>
          <w:sz w:val="20"/>
          <w:szCs w:val="20"/>
          <w:lang w:val="en-150"/>
        </w:rPr>
        <w:t>)</w:t>
      </w:r>
    </w:p>
    <w:p w14:paraId="5DB25733" w14:textId="5F3B5E95" w:rsidR="00A21238" w:rsidRPr="00577403" w:rsidRDefault="00A21238" w:rsidP="00577403">
      <w:pPr>
        <w:pStyle w:val="Paragraphedeliste"/>
        <w:numPr>
          <w:ilvl w:val="0"/>
          <w:numId w:val="12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eastAsiaTheme="minorEastAsia" w:hAnsi="Amiri" w:cs="Amiri"/>
          <w:sz w:val="20"/>
          <w:szCs w:val="20"/>
          <w:lang w:val="en-150"/>
        </w:rPr>
        <w:t xml:space="preserve">Sets Negative flag: </w:t>
      </w:r>
      <m:oMath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>N=</m:t>
        </m:r>
        <m:sSub>
          <m:sSubPr>
            <m:ctrlPr>
              <w:rPr>
                <w:rFonts w:ascii="Cambria Math" w:eastAsiaTheme="minorEastAsia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S</m:t>
            </m:r>
          </m:e>
          <m:sub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7</m:t>
            </m:r>
          </m:sub>
        </m:sSub>
      </m:oMath>
    </w:p>
    <w:p w14:paraId="233B6387" w14:textId="77777777" w:rsidR="00485D40" w:rsidRDefault="000110B1" w:rsidP="000110B1">
      <w:pPr>
        <w:ind w:left="708"/>
        <w:rPr>
          <w:rFonts w:ascii="Bahnschrift" w:hAnsi="Bahnschrift"/>
          <w:b/>
          <w:sz w:val="20"/>
          <w:szCs w:val="20"/>
          <w:lang w:val="en-150"/>
        </w:rPr>
      </w:pPr>
      <w:r>
        <w:rPr>
          <w:rFonts w:ascii="Bahnschrift" w:hAnsi="Bahnschrift"/>
          <w:b/>
          <w:sz w:val="20"/>
          <w:szCs w:val="20"/>
          <w:lang w:val="en-150"/>
        </w:rPr>
        <w:t>R-type instruction. Opcode [</w:t>
      </w:r>
      <w:r w:rsidR="00485D40">
        <w:rPr>
          <w:rFonts w:ascii="Bahnschrift" w:hAnsi="Bahnschrift"/>
          <w:b/>
          <w:sz w:val="20"/>
          <w:szCs w:val="20"/>
          <w:lang w:val="en-150"/>
        </w:rPr>
        <w:t>09]</w:t>
      </w:r>
      <w:r w:rsidR="00485D40">
        <w:rPr>
          <w:rFonts w:ascii="Bahnschrift" w:hAnsi="Bahnschrift"/>
          <w:b/>
          <w:sz w:val="20"/>
          <w:szCs w:val="20"/>
          <w:vertAlign w:val="subscript"/>
          <w:lang w:val="en-150"/>
        </w:rPr>
        <w:t>16</w:t>
      </w:r>
      <w:r w:rsidR="00485D40">
        <w:rPr>
          <w:rFonts w:ascii="Bahnschrift" w:hAnsi="Bahnschrift"/>
          <w:b/>
          <w:sz w:val="20"/>
          <w:szCs w:val="20"/>
          <w:lang w:val="en-150"/>
        </w:rPr>
        <w:t>.</w:t>
      </w:r>
    </w:p>
    <w:p w14:paraId="413960D5" w14:textId="77777777" w:rsidR="00740053" w:rsidRDefault="00740053" w:rsidP="00485D40">
      <w:pPr>
        <w:pStyle w:val="Titre3"/>
        <w:rPr>
          <w:lang w:val="en-150"/>
        </w:rPr>
      </w:pPr>
    </w:p>
    <w:p w14:paraId="2E6AEAEE" w14:textId="7DD49357" w:rsidR="00216FDE" w:rsidRDefault="00485D40" w:rsidP="00485D40">
      <w:pPr>
        <w:pStyle w:val="Titre3"/>
        <w:rPr>
          <w:lang w:val="en-150"/>
        </w:rPr>
      </w:pPr>
      <w:bookmarkStart w:id="31" w:name="_Toc85658827"/>
      <w:r>
        <w:rPr>
          <w:lang w:val="en-150"/>
        </w:rPr>
        <w:t>Subtract with carry</w:t>
      </w:r>
      <w:r w:rsidR="00CD3194">
        <w:rPr>
          <w:lang w:val="en-150"/>
        </w:rPr>
        <w:t>:</w:t>
      </w:r>
      <w:bookmarkEnd w:id="31"/>
    </w:p>
    <w:p w14:paraId="48363A83" w14:textId="42780866" w:rsidR="00CD3194" w:rsidRDefault="00CD3194" w:rsidP="006F7899">
      <w:pPr>
        <w:ind w:left="705"/>
        <w:rPr>
          <w:lang w:val="en-150"/>
        </w:rPr>
      </w:pPr>
      <w:r>
        <w:rPr>
          <w:lang w:val="en-150"/>
        </w:rPr>
        <w:t xml:space="preserve">Subtraction operation which returns the difference of </w:t>
      </w:r>
      <w:r w:rsidR="006F7899">
        <w:rPr>
          <w:lang w:val="en-150"/>
        </w:rPr>
        <w:t>two operands, minus the complement of the carry flag</w:t>
      </w:r>
      <w:r>
        <w:rPr>
          <w:lang w:val="en-150"/>
        </w:rPr>
        <w:t xml:space="preserve"> </w:t>
      </w:r>
      <w:r w:rsidR="006F7899">
        <w:rPr>
          <w:lang w:val="en-150"/>
        </w:rPr>
        <w:t xml:space="preserve">(from status register). </w:t>
      </w:r>
    </w:p>
    <w:p w14:paraId="11E70581" w14:textId="1274A2E3" w:rsidR="006F7899" w:rsidRPr="000B31F1" w:rsidRDefault="00F67B55" w:rsidP="006F7899">
      <w:pPr>
        <w:ind w:left="705"/>
        <w:rPr>
          <w:rFonts w:eastAsiaTheme="minorEastAsia"/>
          <w:lang w:val="en-15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d</m:t>
              </m:r>
            </m:sub>
          </m:sSub>
          <m:r>
            <w:rPr>
              <w:rFonts w:ascii="Cambria Math" w:hAnsi="Cambria Math"/>
              <w:lang w:val="en-15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s</m:t>
              </m:r>
            </m:sub>
          </m:sSub>
          <m:r>
            <w:rPr>
              <w:rFonts w:ascii="Cambria Math" w:hAnsi="Cambria Math"/>
              <w:lang w:val="en-1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0</m:t>
              </m:r>
            </m:sub>
          </m:sSub>
          <m:r>
            <w:rPr>
              <w:rFonts w:ascii="Cambria Math" w:hAnsi="Cambria Math"/>
              <w:lang w:val="en-150"/>
            </w:rPr>
            <m:t>-NOT(carry)</m:t>
          </m:r>
        </m:oMath>
      </m:oMathPara>
    </w:p>
    <w:p w14:paraId="1F999DB5" w14:textId="24ADEC89" w:rsidR="000B31F1" w:rsidRDefault="00F56B3E" w:rsidP="00577403">
      <w:pPr>
        <w:ind w:left="705"/>
        <w:rPr>
          <w:rFonts w:ascii="Amiri" w:eastAsiaTheme="minorEastAsia" w:hAnsi="Amiri" w:cs="Amiri"/>
          <w:lang w:val="en-150"/>
        </w:rPr>
      </w:pPr>
      <w:r w:rsidRPr="00577403">
        <w:rPr>
          <w:rFonts w:ascii="Amiri" w:hAnsi="Amiri" w:cs="Amiri"/>
          <w:b/>
          <w:u w:val="single"/>
          <w:lang w:val="en-150"/>
        </w:rPr>
        <w:t>Note</w:t>
      </w:r>
      <w:r w:rsidRPr="00577403">
        <w:rPr>
          <w:rFonts w:ascii="Amiri" w:hAnsi="Amiri" w:cs="Amiri"/>
          <w:b/>
          <w:lang w:val="en-150"/>
        </w:rPr>
        <w:t xml:space="preserve">: </w:t>
      </w:r>
      <w:r w:rsidRPr="00577403">
        <w:rPr>
          <w:rFonts w:ascii="Amiri" w:hAnsi="Amiri" w:cs="Amiri"/>
          <w:lang w:val="en-150"/>
        </w:rPr>
        <w:t>Treated internally as</w:t>
      </w:r>
      <w:r w:rsidRPr="00577403">
        <w:rPr>
          <w:rFonts w:ascii="Amiri" w:hAnsi="Amiri" w:cs="Amiri"/>
          <w:b/>
          <w:lang w:val="en-150"/>
        </w:rPr>
        <w:t xml:space="preserve"> </w:t>
      </w:r>
      <m:oMath>
        <m:sSub>
          <m:sSubPr>
            <m:ctrlPr>
              <w:rPr>
                <w:rFonts w:ascii="Cambria Math" w:hAnsi="Cambria Math" w:cs="Amiri"/>
                <w:i/>
                <w:lang w:val="en-150"/>
              </w:rPr>
            </m:ctrlPr>
          </m:sSubPr>
          <m:e>
            <m:r>
              <w:rPr>
                <w:rFonts w:ascii="Cambria Math" w:hAnsi="Cambria Math" w:cs="Amiri"/>
                <w:lang w:val="en-150"/>
              </w:rPr>
              <m:t>R</m:t>
            </m:r>
          </m:e>
          <m:sub>
            <m:r>
              <w:rPr>
                <w:rFonts w:ascii="Cambria Math" w:hAnsi="Cambria Math" w:cs="Amiri"/>
                <w:lang w:val="en-150"/>
              </w:rPr>
              <m:t>d</m:t>
            </m:r>
          </m:sub>
        </m:sSub>
        <m:r>
          <w:rPr>
            <w:rFonts w:ascii="Cambria Math" w:hAnsi="Cambria Math" w:cs="Amiri"/>
            <w:lang w:val="en-150"/>
          </w:rPr>
          <m:t>=</m:t>
        </m:r>
        <m:sSub>
          <m:sSubPr>
            <m:ctrlPr>
              <w:rPr>
                <w:rFonts w:ascii="Cambria Math" w:hAnsi="Cambria Math" w:cs="Amiri"/>
                <w:i/>
                <w:lang w:val="en-150"/>
              </w:rPr>
            </m:ctrlPr>
          </m:sSubPr>
          <m:e>
            <m:r>
              <w:rPr>
                <w:rFonts w:ascii="Cambria Math" w:hAnsi="Cambria Math" w:cs="Amiri"/>
                <w:lang w:val="en-150"/>
              </w:rPr>
              <m:t>R</m:t>
            </m:r>
          </m:e>
          <m:sub>
            <m:r>
              <w:rPr>
                <w:rFonts w:ascii="Cambria Math" w:hAnsi="Cambria Math" w:cs="Amiri"/>
                <w:lang w:val="en-150"/>
              </w:rPr>
              <m:t>s</m:t>
            </m:r>
          </m:sub>
        </m:sSub>
        <m:r>
          <w:rPr>
            <w:rFonts w:ascii="Cambria Math" w:hAnsi="Cambria Math" w:cs="Amiri"/>
            <w:lang w:val="en-150"/>
          </w:rPr>
          <m:t>+NOT</m:t>
        </m:r>
        <m:d>
          <m:dPr>
            <m:ctrlPr>
              <w:rPr>
                <w:rFonts w:ascii="Cambria Math" w:hAnsi="Cambria Math" w:cs="Amiri"/>
                <w:i/>
                <w:lang w:val="en-150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lang w:val="en-150"/>
                  </w:rPr>
                </m:ctrlPr>
              </m:sSubPr>
              <m:e>
                <m:r>
                  <w:rPr>
                    <w:rFonts w:ascii="Cambria Math" w:hAnsi="Cambria Math" w:cs="Amiri"/>
                    <w:lang w:val="en-150"/>
                  </w:rPr>
                  <m:t>R</m:t>
                </m:r>
              </m:e>
              <m:sub>
                <m:r>
                  <w:rPr>
                    <w:rFonts w:ascii="Cambria Math" w:hAnsi="Cambria Math" w:cs="Amiri"/>
                    <w:lang w:val="en-150"/>
                  </w:rPr>
                  <m:t>o</m:t>
                </m:r>
              </m:sub>
            </m:sSub>
          </m:e>
        </m:d>
        <m:r>
          <w:rPr>
            <w:rFonts w:ascii="Cambria Math" w:hAnsi="Cambria Math" w:cs="Amiri"/>
            <w:lang w:val="en-150"/>
          </w:rPr>
          <m:t>+Carry</m:t>
        </m:r>
      </m:oMath>
    </w:p>
    <w:p w14:paraId="1EF2D782" w14:textId="33498DDB" w:rsidR="00633611" w:rsidRPr="00633611" w:rsidRDefault="00633611" w:rsidP="00577403">
      <w:pPr>
        <w:ind w:left="705"/>
        <w:rPr>
          <w:rFonts w:ascii="Amiri" w:eastAsiaTheme="minorEastAsia" w:hAnsi="Amiri" w:cs="Amiri"/>
          <w:lang w:val="en-150"/>
        </w:rPr>
      </w:pPr>
      <w:r>
        <w:rPr>
          <w:rFonts w:ascii="Amiri" w:hAnsi="Amiri" w:cs="Amiri"/>
          <w:b/>
          <w:u w:val="single"/>
          <w:lang w:val="en-150"/>
        </w:rPr>
        <w:t>Note:</w:t>
      </w:r>
      <w:r>
        <w:rPr>
          <w:rFonts w:ascii="Amiri" w:hAnsi="Amiri" w:cs="Amiri"/>
          <w:u w:val="single"/>
          <w:lang w:val="en-150"/>
        </w:rPr>
        <w:t xml:space="preserve"> </w:t>
      </w:r>
      <w:r>
        <w:rPr>
          <w:rFonts w:ascii="Amiri" w:hAnsi="Amiri" w:cs="Amiri"/>
          <w:lang w:val="en-150"/>
        </w:rPr>
        <w:t>effect on flags</w:t>
      </w:r>
    </w:p>
    <w:p w14:paraId="429F6ECE" w14:textId="3BE0F414" w:rsidR="00B3279B" w:rsidRPr="00577403" w:rsidRDefault="00B3279B" w:rsidP="00577403">
      <w:pPr>
        <w:pStyle w:val="Paragraphedeliste"/>
        <w:numPr>
          <w:ilvl w:val="2"/>
          <w:numId w:val="1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hAnsi="Amiri" w:cs="Amiri"/>
          <w:sz w:val="20"/>
          <w:szCs w:val="20"/>
          <w:lang w:val="en-150"/>
        </w:rPr>
        <w:t xml:space="preserve">Sets Carry </w:t>
      </w:r>
      <w:r w:rsidR="00D67A85" w:rsidRPr="00577403">
        <w:rPr>
          <w:rFonts w:ascii="Amiri" w:hAnsi="Amiri" w:cs="Amiri"/>
          <w:sz w:val="20"/>
          <w:szCs w:val="20"/>
          <w:lang w:val="en-150"/>
        </w:rPr>
        <w:t xml:space="preserve">flag </w:t>
      </w:r>
      <w:r w:rsidR="0092134D" w:rsidRPr="00577403">
        <w:rPr>
          <w:rFonts w:ascii="Amiri" w:hAnsi="Amiri" w:cs="Amiri"/>
          <w:sz w:val="20"/>
          <w:szCs w:val="20"/>
          <w:lang w:val="en-150"/>
        </w:rPr>
        <w:t xml:space="preserve">to </w:t>
      </w:r>
      <m:oMath>
        <m:r>
          <w:rPr>
            <w:rFonts w:ascii="Cambria Math" w:hAnsi="Cambria Math" w:cs="Amiri"/>
            <w:sz w:val="20"/>
            <w:szCs w:val="20"/>
            <w:lang w:val="en-150"/>
          </w:rPr>
          <m:t>Carry=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7</m:t>
            </m:r>
          </m:sub>
        </m:sSub>
        <m:r>
          <w:rPr>
            <w:rFonts w:ascii="Cambria Math" w:hAnsi="Cambria Math" w:cs="Amiri"/>
            <w:sz w:val="20"/>
            <w:szCs w:val="20"/>
            <w:lang w:val="en-150"/>
          </w:rPr>
          <m:t>=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out</m:t>
            </m:r>
          </m:sub>
        </m:sSub>
      </m:oMath>
    </w:p>
    <w:p w14:paraId="40007C48" w14:textId="3F88DDF1" w:rsidR="0092134D" w:rsidRPr="00577403" w:rsidRDefault="00167334" w:rsidP="00577403">
      <w:pPr>
        <w:pStyle w:val="Paragraphedeliste"/>
        <w:numPr>
          <w:ilvl w:val="2"/>
          <w:numId w:val="1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eastAsiaTheme="minorEastAsia" w:hAnsi="Amiri" w:cs="Amiri"/>
          <w:sz w:val="20"/>
          <w:szCs w:val="20"/>
          <w:lang w:val="en-150"/>
        </w:rPr>
        <w:t xml:space="preserve">Sets Overflow flag: </w:t>
      </w:r>
      <m:oMath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>Overflow=</m:t>
        </m:r>
        <m:sSub>
          <m:sSubPr>
            <m:ctrlPr>
              <w:rPr>
                <w:rFonts w:ascii="Cambria Math" w:eastAsiaTheme="minorEastAsia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out</m:t>
            </m:r>
          </m:sub>
        </m:sSub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 xml:space="preserve"> XOR </m:t>
        </m:r>
        <m:sSub>
          <m:sSubPr>
            <m:ctrlPr>
              <w:rPr>
                <w:rFonts w:ascii="Cambria Math" w:eastAsiaTheme="minorEastAsia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6</m:t>
            </m:r>
          </m:sub>
        </m:sSub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 xml:space="preserve"> </m:t>
        </m:r>
      </m:oMath>
    </w:p>
    <w:p w14:paraId="00B74F88" w14:textId="0EB1B18C" w:rsidR="00A21238" w:rsidRPr="001A15F6" w:rsidRDefault="00A21238" w:rsidP="00577403">
      <w:pPr>
        <w:pStyle w:val="Paragraphedeliste"/>
        <w:numPr>
          <w:ilvl w:val="2"/>
          <w:numId w:val="1"/>
        </w:numPr>
        <w:rPr>
          <w:rFonts w:ascii="Bahnschrift" w:hAnsi="Bahnschrift"/>
          <w:sz w:val="20"/>
          <w:szCs w:val="20"/>
          <w:lang w:val="en-150"/>
        </w:rPr>
      </w:pPr>
      <w:r w:rsidRPr="00577403">
        <w:rPr>
          <w:rFonts w:ascii="Amiri" w:eastAsiaTheme="minorEastAsia" w:hAnsi="Amiri" w:cs="Amiri"/>
          <w:sz w:val="20"/>
          <w:szCs w:val="20"/>
          <w:lang w:val="en-150"/>
        </w:rPr>
        <w:t>Sets Negative flag:</w:t>
      </w:r>
      <w:r w:rsidR="006A1571" w:rsidRPr="00577403">
        <w:rPr>
          <w:rFonts w:ascii="Amiri" w:eastAsiaTheme="minorEastAsia" w:hAnsi="Amiri" w:cs="Amiri"/>
          <w:sz w:val="20"/>
          <w:szCs w:val="20"/>
          <w:lang w:val="en-150"/>
        </w:rPr>
        <w:t xml:space="preserve"> </w:t>
      </w:r>
      <m:oMath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>N=</m:t>
        </m:r>
        <m:sSub>
          <m:sSubPr>
            <m:ctrlPr>
              <w:rPr>
                <w:rFonts w:ascii="Cambria Math" w:eastAsiaTheme="minorEastAsia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S</m:t>
            </m:r>
          </m:e>
          <m:sub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7</m:t>
            </m:r>
          </m:sub>
        </m:sSub>
      </m:oMath>
    </w:p>
    <w:p w14:paraId="1A418D98" w14:textId="0365E87E" w:rsidR="001A15F6" w:rsidRPr="001A15F6" w:rsidRDefault="001A15F6" w:rsidP="001A15F6">
      <w:pPr>
        <w:pStyle w:val="Paragraphedeliste"/>
        <w:rPr>
          <w:rFonts w:ascii="Bahnschrift" w:hAnsi="Bahnschrift"/>
          <w:b/>
          <w:sz w:val="20"/>
          <w:szCs w:val="20"/>
          <w:lang w:val="en-150"/>
        </w:rPr>
      </w:pPr>
      <w:r w:rsidRPr="001A15F6">
        <w:rPr>
          <w:rFonts w:ascii="Bahnschrift" w:hAnsi="Bahnschrift"/>
          <w:b/>
          <w:sz w:val="20"/>
          <w:szCs w:val="20"/>
          <w:lang w:val="en-150"/>
        </w:rPr>
        <w:t>R-type instruction. Opcode [</w:t>
      </w:r>
      <w:r>
        <w:rPr>
          <w:rFonts w:ascii="Bahnschrift" w:hAnsi="Bahnschrift"/>
          <w:b/>
          <w:sz w:val="20"/>
          <w:szCs w:val="20"/>
          <w:lang w:val="en-150"/>
        </w:rPr>
        <w:t>10</w:t>
      </w:r>
      <w:r w:rsidRPr="001A15F6">
        <w:rPr>
          <w:rFonts w:ascii="Bahnschrift" w:hAnsi="Bahnschrift"/>
          <w:b/>
          <w:sz w:val="20"/>
          <w:szCs w:val="20"/>
          <w:lang w:val="en-150"/>
        </w:rPr>
        <w:t>]</w:t>
      </w:r>
      <w:r w:rsidRPr="001A15F6">
        <w:rPr>
          <w:rFonts w:ascii="Bahnschrift" w:hAnsi="Bahnschrift"/>
          <w:b/>
          <w:sz w:val="20"/>
          <w:szCs w:val="20"/>
          <w:vertAlign w:val="subscript"/>
          <w:lang w:val="en-150"/>
        </w:rPr>
        <w:t>16</w:t>
      </w:r>
      <w:r w:rsidRPr="001A15F6">
        <w:rPr>
          <w:rFonts w:ascii="Bahnschrift" w:hAnsi="Bahnschrift"/>
          <w:b/>
          <w:sz w:val="20"/>
          <w:szCs w:val="20"/>
          <w:lang w:val="en-150"/>
        </w:rPr>
        <w:t>.</w:t>
      </w:r>
    </w:p>
    <w:p w14:paraId="538D9787" w14:textId="77777777" w:rsidR="00740053" w:rsidRDefault="00740053" w:rsidP="00EC793D">
      <w:pPr>
        <w:pStyle w:val="Titre2"/>
        <w:rPr>
          <w:lang w:val="en-150"/>
        </w:rPr>
      </w:pPr>
    </w:p>
    <w:p w14:paraId="57D43FB2" w14:textId="4E86A2AD" w:rsidR="008C165C" w:rsidRDefault="00EC793D" w:rsidP="00EC793D">
      <w:pPr>
        <w:pStyle w:val="Titre2"/>
        <w:rPr>
          <w:lang w:val="en-150"/>
        </w:rPr>
      </w:pPr>
      <w:bookmarkStart w:id="32" w:name="_Toc85658828"/>
      <w:r>
        <w:rPr>
          <w:lang w:val="en-150"/>
        </w:rPr>
        <w:t>Jump Operations</w:t>
      </w:r>
      <w:bookmarkEnd w:id="32"/>
    </w:p>
    <w:p w14:paraId="2DBFC105" w14:textId="77777777" w:rsidR="00740053" w:rsidRDefault="00740053" w:rsidP="00EC793D">
      <w:pPr>
        <w:rPr>
          <w:b/>
          <w:lang w:val="en-150"/>
        </w:rPr>
      </w:pPr>
    </w:p>
    <w:p w14:paraId="34F11B0E" w14:textId="3990B9B0" w:rsidR="00EC793D" w:rsidRDefault="00EC793D" w:rsidP="00EC793D">
      <w:pPr>
        <w:rPr>
          <w:lang w:val="en-150"/>
        </w:rPr>
      </w:pPr>
      <w:r w:rsidRPr="003D3E96">
        <w:rPr>
          <w:b/>
          <w:lang w:val="en-150"/>
        </w:rPr>
        <w:t xml:space="preserve">Jumps </w:t>
      </w:r>
      <w:r w:rsidR="003D3E96">
        <w:rPr>
          <w:b/>
          <w:lang w:val="en-150"/>
        </w:rPr>
        <w:t xml:space="preserve">operations </w:t>
      </w:r>
      <w:r w:rsidRPr="003D3E96">
        <w:rPr>
          <w:lang w:val="en-150"/>
        </w:rPr>
        <w:t xml:space="preserve">are </w:t>
      </w:r>
      <w:r w:rsidR="003D3E96" w:rsidRPr="003D3E96">
        <w:rPr>
          <w:lang w:val="en-150"/>
        </w:rPr>
        <w:t>instructions</w:t>
      </w:r>
      <w:r w:rsidRPr="003D3E96">
        <w:rPr>
          <w:lang w:val="en-150"/>
        </w:rPr>
        <w:t xml:space="preserve"> </w:t>
      </w:r>
      <w:r w:rsidR="00E937F9">
        <w:rPr>
          <w:lang w:val="en-150"/>
        </w:rPr>
        <w:t>which redirect the Program Counter to a specified target without any attached condition</w:t>
      </w:r>
      <w:r w:rsidR="003D3E96">
        <w:rPr>
          <w:lang w:val="en-150"/>
        </w:rPr>
        <w:t xml:space="preserve">; they always execute regardless of machine state.  </w:t>
      </w:r>
      <w:r w:rsidR="00312A9F">
        <w:rPr>
          <w:lang w:val="en-150"/>
        </w:rPr>
        <w:t>As a rule</w:t>
      </w:r>
      <w:r w:rsidR="00C630C2">
        <w:rPr>
          <w:lang w:val="en-150"/>
        </w:rPr>
        <w:t>, the next cycle’s PC will be the exact value passed on by these instructions (no implicit offsetting).</w:t>
      </w:r>
    </w:p>
    <w:p w14:paraId="0048B7E7" w14:textId="77777777" w:rsidR="00577403" w:rsidRDefault="00577403" w:rsidP="00577403">
      <w:pPr>
        <w:rPr>
          <w:rFonts w:ascii="Amiri" w:hAnsi="Amiri" w:cs="Amiri"/>
          <w:b/>
          <w:u w:val="single"/>
          <w:lang w:val="en-150"/>
        </w:rPr>
      </w:pPr>
    </w:p>
    <w:p w14:paraId="4338B52C" w14:textId="3DE11E00" w:rsidR="004B5AF5" w:rsidRPr="002F5D86" w:rsidRDefault="004B5AF5" w:rsidP="00577403">
      <w:pPr>
        <w:rPr>
          <w:rFonts w:ascii="Amiri" w:eastAsiaTheme="minorEastAsia" w:hAnsi="Amiri" w:cs="Amiri"/>
          <w:lang w:val="en-150"/>
        </w:rPr>
      </w:pPr>
      <w:r w:rsidRPr="00577403">
        <w:rPr>
          <w:rFonts w:ascii="Amiri" w:hAnsi="Amiri" w:cs="Amiri"/>
          <w:b/>
          <w:u w:val="single"/>
          <w:lang w:val="en-150"/>
        </w:rPr>
        <w:t>Note:</w:t>
      </w:r>
      <w:r w:rsidR="00577403">
        <w:rPr>
          <w:rFonts w:ascii="Amiri" w:hAnsi="Amiri" w:cs="Amiri"/>
          <w:u w:val="single"/>
          <w:lang w:val="en-150"/>
        </w:rPr>
        <w:t xml:space="preserve"> </w:t>
      </w:r>
      <w:r w:rsidRPr="00577403">
        <w:rPr>
          <w:rFonts w:ascii="Amiri" w:hAnsi="Amiri" w:cs="Amiri"/>
          <w:lang w:val="en-150"/>
        </w:rPr>
        <w:t xml:space="preserve">Some of these instructions </w:t>
      </w:r>
      <w:r w:rsidR="00852749" w:rsidRPr="00577403">
        <w:rPr>
          <w:rFonts w:ascii="Amiri" w:hAnsi="Amiri" w:cs="Amiri"/>
          <w:lang w:val="en-150"/>
        </w:rPr>
        <w:t>require 16-bit arguments to be passed (as is the case when handling addresses within registers) around</w:t>
      </w:r>
      <w:r w:rsidR="00146215" w:rsidRPr="00577403">
        <w:rPr>
          <w:rFonts w:ascii="Amiri" w:hAnsi="Amiri" w:cs="Amiri"/>
          <w:lang w:val="en-150"/>
        </w:rPr>
        <w:t xml:space="preserve"> despite the processor’s 8-bit arithmetic: two separate registers are thus required to </w:t>
      </w:r>
      <w:r w:rsidR="00E97FB3" w:rsidRPr="00577403">
        <w:rPr>
          <w:rFonts w:ascii="Amiri" w:hAnsi="Amiri" w:cs="Amiri"/>
          <w:lang w:val="en-150"/>
        </w:rPr>
        <w:t xml:space="preserve">store the complete set of bits. </w:t>
      </w:r>
      <w:r w:rsidR="00DE2F51" w:rsidRPr="00577403">
        <w:rPr>
          <w:rFonts w:ascii="Amiri" w:hAnsi="Amiri" w:cs="Amiri"/>
          <w:lang w:val="en-150"/>
        </w:rPr>
        <w:t xml:space="preserve">We’ll define the operator </w:t>
      </w:r>
      <m:oMath>
        <m:r>
          <m:rPr>
            <m:sty m:val="p"/>
          </m:rPr>
          <w:rPr>
            <w:rFonts w:ascii="Cambria Math" w:hAnsi="Cambria Math" w:cs="Amiri"/>
            <w:lang w:val="en-150"/>
          </w:rPr>
          <m:t>∇</m:t>
        </m:r>
      </m:oMath>
      <w:r w:rsidR="00DE2F51" w:rsidRPr="00577403">
        <w:rPr>
          <w:rFonts w:ascii="Amiri" w:eastAsiaTheme="minorEastAsia" w:hAnsi="Amiri" w:cs="Amiri"/>
          <w:lang w:val="en-150"/>
        </w:rPr>
        <w:t xml:space="preserve"> as concatenating two values into one</w:t>
      </w:r>
      <w:r w:rsidR="002250FA" w:rsidRPr="00577403">
        <w:rPr>
          <w:rFonts w:ascii="Amiri" w:eastAsiaTheme="minorEastAsia" w:hAnsi="Amiri" w:cs="Amiri"/>
          <w:lang w:val="en-150"/>
        </w:rPr>
        <w:t xml:space="preserve">, with </w:t>
      </w:r>
      <w:r w:rsidR="00FE5A31" w:rsidRPr="00577403">
        <w:rPr>
          <w:rFonts w:ascii="Amiri" w:eastAsiaTheme="minorEastAsia" w:hAnsi="Amiri" w:cs="Amiri"/>
          <w:lang w:val="en-150"/>
        </w:rPr>
        <w:t>the first operand’s bits taking the place of the final word’s more significant bits</w:t>
      </w:r>
    </w:p>
    <w:p w14:paraId="1C35EF62" w14:textId="77777777" w:rsidR="00C76BC7" w:rsidRPr="004B5AF5" w:rsidRDefault="00C76BC7" w:rsidP="00EC793D">
      <w:pPr>
        <w:rPr>
          <w:lang w:val="en-150"/>
        </w:rPr>
      </w:pPr>
    </w:p>
    <w:p w14:paraId="0552A1A2" w14:textId="69D0EC8C" w:rsidR="00C630C2" w:rsidRDefault="00C630C2" w:rsidP="00C630C2">
      <w:pPr>
        <w:pStyle w:val="Titre3"/>
        <w:rPr>
          <w:lang w:val="en-150"/>
        </w:rPr>
      </w:pPr>
      <w:bookmarkStart w:id="33" w:name="_Toc85658829"/>
      <w:r>
        <w:rPr>
          <w:lang w:val="en-150"/>
        </w:rPr>
        <w:lastRenderedPageBreak/>
        <w:t>Jump Direct</w:t>
      </w:r>
      <w:bookmarkEnd w:id="33"/>
    </w:p>
    <w:p w14:paraId="276F498E" w14:textId="07EE39EB" w:rsidR="00C630C2" w:rsidRDefault="00C630C2" w:rsidP="00A203D2">
      <w:pPr>
        <w:ind w:firstLine="708"/>
        <w:rPr>
          <w:lang w:val="en-150"/>
        </w:rPr>
      </w:pPr>
      <w:r>
        <w:rPr>
          <w:lang w:val="en-150"/>
        </w:rPr>
        <w:t xml:space="preserve">A direct jump directs the PC </w:t>
      </w:r>
      <w:r w:rsidR="001A15F6">
        <w:rPr>
          <w:lang w:val="en-150"/>
        </w:rPr>
        <w:t xml:space="preserve">to the </w:t>
      </w:r>
      <w:r w:rsidR="00A203D2">
        <w:rPr>
          <w:lang w:val="en-150"/>
        </w:rPr>
        <w:t xml:space="preserve">value currently passed in the register passed as a source. </w:t>
      </w:r>
    </w:p>
    <w:p w14:paraId="59308E63" w14:textId="39860409" w:rsidR="00A203D2" w:rsidRPr="007967BB" w:rsidRDefault="00A203D2" w:rsidP="00A203D2">
      <w:pPr>
        <w:ind w:firstLine="708"/>
        <w:rPr>
          <w:rFonts w:eastAsiaTheme="minorEastAsia"/>
          <w:lang w:val="en-150"/>
        </w:rPr>
      </w:pPr>
      <m:oMathPara>
        <m:oMath>
          <m:r>
            <w:rPr>
              <w:rFonts w:ascii="Cambria Math" w:hAnsi="Cambria Math"/>
              <w:lang w:val="en-150"/>
            </w:rPr>
            <m:t>PC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150"/>
                </w:rPr>
              </m:ctrlPr>
            </m:dPr>
            <m:e>
              <m:r>
                <w:rPr>
                  <w:rFonts w:ascii="Cambria Math" w:hAnsi="Cambria Math"/>
                  <w:lang w:val="en-150"/>
                </w:rPr>
                <m:t>n+1</m:t>
              </m:r>
            </m:e>
          </m:d>
          <m:r>
            <w:rPr>
              <w:rFonts w:ascii="Cambria Math" w:hAnsi="Cambria Math"/>
              <w:lang w:val="en-15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contents(R</m:t>
              </m:r>
            </m:e>
            <m:sub>
              <m:r>
                <w:rPr>
                  <w:rFonts w:ascii="Cambria Math" w:hAnsi="Cambria Math"/>
                  <w:lang w:val="en-150"/>
                </w:rPr>
                <m:t>s</m:t>
              </m:r>
            </m:sub>
          </m:sSub>
          <m:r>
            <w:rPr>
              <w:rFonts w:ascii="Cambria Math" w:hAnsi="Cambria Math"/>
              <w:lang w:val="en-150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  <w:lang w:val="en-150"/>
            </w:rPr>
            <m:t xml:space="preserve">∇ 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contents(R</m:t>
              </m:r>
            </m:e>
            <m:sub>
              <m:r>
                <w:rPr>
                  <w:rFonts w:ascii="Cambria Math" w:hAnsi="Cambria Math"/>
                  <w:lang w:val="en-150"/>
                </w:rPr>
                <m:t>o</m:t>
              </m:r>
            </m:sub>
          </m:sSub>
          <m:r>
            <w:rPr>
              <w:rFonts w:ascii="Cambria Math" w:hAnsi="Cambria Math"/>
              <w:lang w:val="en-150"/>
            </w:rPr>
            <m:t>)</m:t>
          </m:r>
        </m:oMath>
      </m:oMathPara>
    </w:p>
    <w:p w14:paraId="0AA795AE" w14:textId="0C6B8D30" w:rsidR="00A203D2" w:rsidRDefault="0052320B" w:rsidP="00C630C2">
      <w:pPr>
        <w:rPr>
          <w:b/>
          <w:vertAlign w:val="subscript"/>
          <w:lang w:val="en-150"/>
        </w:rPr>
      </w:pPr>
      <w:r>
        <w:rPr>
          <w:lang w:val="en-150"/>
        </w:rPr>
        <w:tab/>
      </w:r>
      <w:r>
        <w:rPr>
          <w:b/>
          <w:lang w:val="en-150"/>
        </w:rPr>
        <w:t>R-type Instruction</w:t>
      </w:r>
      <w:r w:rsidR="008A7984">
        <w:rPr>
          <w:b/>
          <w:lang w:val="en-150"/>
        </w:rPr>
        <w:t>. Opcode [13]</w:t>
      </w:r>
      <w:r w:rsidR="008A7984">
        <w:rPr>
          <w:b/>
          <w:vertAlign w:val="subscript"/>
          <w:lang w:val="en-150"/>
        </w:rPr>
        <w:t>16</w:t>
      </w:r>
    </w:p>
    <w:p w14:paraId="50B6A0F4" w14:textId="77777777" w:rsidR="00C76BC7" w:rsidRDefault="00C76BC7" w:rsidP="008A7984">
      <w:pPr>
        <w:pStyle w:val="Titre3"/>
        <w:rPr>
          <w:lang w:val="en-150"/>
        </w:rPr>
      </w:pPr>
    </w:p>
    <w:p w14:paraId="1695C305" w14:textId="3BDDEF47" w:rsidR="008A7984" w:rsidRDefault="008A7984" w:rsidP="008A7984">
      <w:pPr>
        <w:pStyle w:val="Titre3"/>
        <w:rPr>
          <w:lang w:val="en-150"/>
        </w:rPr>
      </w:pPr>
      <w:bookmarkStart w:id="34" w:name="_Toc85658830"/>
      <w:r>
        <w:rPr>
          <w:lang w:val="en-150"/>
        </w:rPr>
        <w:t>Jump Offset Register</w:t>
      </w:r>
      <w:bookmarkEnd w:id="34"/>
    </w:p>
    <w:p w14:paraId="0A674A98" w14:textId="1BFCFF42" w:rsidR="008A7984" w:rsidRDefault="008A7984" w:rsidP="00782664">
      <w:pPr>
        <w:ind w:left="708"/>
        <w:rPr>
          <w:lang w:val="en-150"/>
        </w:rPr>
      </w:pPr>
      <w:r>
        <w:rPr>
          <w:lang w:val="en-150"/>
        </w:rPr>
        <w:t>A direct jump directs the PC</w:t>
      </w:r>
      <w:r w:rsidR="00B07A4A">
        <w:rPr>
          <w:lang w:val="en-150"/>
        </w:rPr>
        <w:t xml:space="preserve"> to a sum</w:t>
      </w:r>
      <w:r w:rsidR="00374463">
        <w:rPr>
          <w:lang w:val="en-150"/>
        </w:rPr>
        <w:t>/difference</w:t>
      </w:r>
      <w:r w:rsidR="00B07A4A">
        <w:rPr>
          <w:lang w:val="en-150"/>
        </w:rPr>
        <w:t xml:space="preserve"> </w:t>
      </w:r>
      <w:r w:rsidR="00782664">
        <w:rPr>
          <w:lang w:val="en-150"/>
        </w:rPr>
        <w:t>of its previous self + the contents of the register passed as an argument.</w:t>
      </w:r>
    </w:p>
    <w:p w14:paraId="37A57067" w14:textId="67980DD0" w:rsidR="008A7984" w:rsidRPr="00CE5ED6" w:rsidRDefault="008A7984" w:rsidP="008A7984">
      <w:pPr>
        <w:ind w:firstLine="708"/>
        <w:rPr>
          <w:rFonts w:eastAsiaTheme="minorEastAsia"/>
          <w:lang w:val="en-150"/>
        </w:rPr>
      </w:pPr>
      <m:oMathPara>
        <m:oMath>
          <m:r>
            <w:rPr>
              <w:rFonts w:ascii="Cambria Math" w:hAnsi="Cambria Math"/>
              <w:lang w:val="en-150"/>
            </w:rPr>
            <m:t>PC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150"/>
                </w:rPr>
              </m:ctrlPr>
            </m:dPr>
            <m:e>
              <m:r>
                <w:rPr>
                  <w:rFonts w:ascii="Cambria Math" w:hAnsi="Cambria Math"/>
                  <w:lang w:val="en-150"/>
                </w:rPr>
                <m:t>n+1</m:t>
              </m:r>
            </m:e>
          </m:d>
          <m:r>
            <w:rPr>
              <w:rFonts w:ascii="Cambria Math" w:hAnsi="Cambria Math"/>
              <w:lang w:val="en-150"/>
            </w:rPr>
            <m:t>= PC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150"/>
                </w:rPr>
              </m:ctrlPr>
            </m:dPr>
            <m:e>
              <m:r>
                <w:rPr>
                  <w:rFonts w:ascii="Cambria Math" w:hAnsi="Cambria Math"/>
                  <w:lang w:val="en-150"/>
                </w:rPr>
                <m:t>n</m:t>
              </m:r>
            </m:e>
          </m:d>
          <m:r>
            <w:rPr>
              <w:rFonts w:ascii="Cambria Math" w:hAnsi="Cambria Math"/>
              <w:lang w:val="en-150"/>
            </w:rPr>
            <m:t>±contents(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s</m:t>
              </m:r>
            </m:sub>
          </m:sSub>
          <m:r>
            <w:rPr>
              <w:rFonts w:ascii="Cambria Math" w:hAnsi="Cambria Math"/>
              <w:lang w:val="en-150"/>
            </w:rPr>
            <m:t>)</m:t>
          </m:r>
        </m:oMath>
      </m:oMathPara>
    </w:p>
    <w:p w14:paraId="1AD84A91" w14:textId="54DA38D2" w:rsidR="00CE5ED6" w:rsidRPr="007E29B9" w:rsidRDefault="00CE5ED6" w:rsidP="008A7984">
      <w:pPr>
        <w:ind w:firstLine="708"/>
        <w:rPr>
          <w:rFonts w:ascii="Amiri" w:eastAsiaTheme="minorEastAsia" w:hAnsi="Amiri" w:cs="Amiri"/>
          <w:lang w:val="en-150"/>
        </w:rPr>
      </w:pPr>
      <w:r w:rsidRPr="00577403">
        <w:rPr>
          <w:rFonts w:ascii="Amiri" w:eastAsiaTheme="minorEastAsia" w:hAnsi="Amiri" w:cs="Amiri"/>
          <w:b/>
          <w:u w:val="single"/>
          <w:lang w:val="en-150"/>
        </w:rPr>
        <w:t>Note</w:t>
      </w:r>
      <w:r w:rsidRPr="00577403">
        <w:rPr>
          <w:rFonts w:ascii="Amiri" w:eastAsiaTheme="minorEastAsia" w:hAnsi="Amiri" w:cs="Amiri"/>
          <w:lang w:val="en-150"/>
        </w:rPr>
        <w:t xml:space="preserve">: </w:t>
      </w:r>
      <w:r w:rsidR="0081722A" w:rsidRPr="00577403">
        <w:rPr>
          <w:rFonts w:ascii="Amiri" w:eastAsiaTheme="minorEastAsia" w:hAnsi="Amiri" w:cs="Amiri"/>
          <w:lang w:val="en-150"/>
        </w:rPr>
        <w:t>Offset value is limited to a</w:t>
      </w:r>
      <w:r w:rsidR="00D14797" w:rsidRPr="00577403">
        <w:rPr>
          <w:rFonts w:ascii="Amiri" w:eastAsiaTheme="minorEastAsia" w:hAnsi="Amiri" w:cs="Amiri"/>
          <w:lang w:val="en-150"/>
        </w:rPr>
        <w:t>n 8-bit value</w:t>
      </w:r>
      <w:r w:rsidR="007E29B9">
        <w:rPr>
          <w:rFonts w:ascii="Amiri" w:eastAsiaTheme="minorEastAsia" w:hAnsi="Amiri" w:cs="Amiri"/>
          <w:lang w:val="en-150"/>
        </w:rPr>
        <w:t xml:space="preserve"> per register size constraints</w:t>
      </w:r>
    </w:p>
    <w:p w14:paraId="6F0F7612" w14:textId="5CC3314B" w:rsidR="00D83580" w:rsidRPr="00577403" w:rsidRDefault="00D83580" w:rsidP="00B65FBA">
      <w:pPr>
        <w:ind w:left="708"/>
        <w:rPr>
          <w:rFonts w:ascii="Amiri" w:eastAsiaTheme="minorEastAsia" w:hAnsi="Amiri" w:cs="Amiri"/>
          <w:lang w:val="en-150"/>
        </w:rPr>
      </w:pPr>
      <w:r w:rsidRPr="00577403">
        <w:rPr>
          <w:rFonts w:ascii="Amiri" w:eastAsiaTheme="minorEastAsia" w:hAnsi="Amiri" w:cs="Amiri"/>
          <w:b/>
          <w:u w:val="single"/>
          <w:lang w:val="en-150"/>
        </w:rPr>
        <w:t>Note</w:t>
      </w:r>
      <w:r w:rsidRPr="00577403">
        <w:rPr>
          <w:rFonts w:ascii="Amiri" w:eastAsiaTheme="minorEastAsia" w:hAnsi="Amiri" w:cs="Amiri"/>
          <w:lang w:val="en-150"/>
        </w:rPr>
        <w:t xml:space="preserve">: </w:t>
      </w:r>
      <w:r w:rsidR="00ED4CD6" w:rsidRPr="00577403">
        <w:rPr>
          <w:rFonts w:ascii="Amiri" w:eastAsiaTheme="minorEastAsia" w:hAnsi="Amiri" w:cs="Amiri"/>
          <w:lang w:val="en-150"/>
        </w:rPr>
        <w:t xml:space="preserve">When performing addition between the current PC and the register contents, the </w:t>
      </w:r>
      <w:r w:rsidR="006C50C1">
        <w:rPr>
          <w:rFonts w:ascii="Amiri" w:eastAsiaTheme="minorEastAsia" w:hAnsi="Amiri" w:cs="Amiri"/>
          <w:lang w:val="en-150"/>
        </w:rPr>
        <w:t>missing 8 most significant bits</w:t>
      </w:r>
      <w:r w:rsidR="002A001F">
        <w:rPr>
          <w:rFonts w:ascii="Amiri" w:eastAsiaTheme="minorEastAsia" w:hAnsi="Amiri" w:cs="Amiri"/>
          <w:lang w:val="en-150"/>
        </w:rPr>
        <w:t xml:space="preserve"> of Rs’ </w:t>
      </w:r>
      <w:r w:rsidR="00886A33">
        <w:rPr>
          <w:rFonts w:ascii="Amiri" w:eastAsiaTheme="minorEastAsia" w:hAnsi="Amiri" w:cs="Amiri"/>
          <w:lang w:val="en-150"/>
        </w:rPr>
        <w:t xml:space="preserve">translation </w:t>
      </w:r>
      <w:r w:rsidR="002A001F">
        <w:rPr>
          <w:rFonts w:ascii="Amiri" w:eastAsiaTheme="minorEastAsia" w:hAnsi="Amiri" w:cs="Amiri"/>
          <w:lang w:val="en-150"/>
        </w:rPr>
        <w:t xml:space="preserve">into a 16bit </w:t>
      </w:r>
      <w:r w:rsidR="00886A33">
        <w:rPr>
          <w:rFonts w:ascii="Amiri" w:eastAsiaTheme="minorEastAsia" w:hAnsi="Amiri" w:cs="Amiri"/>
          <w:lang w:val="en-150"/>
        </w:rPr>
        <w:t>value</w:t>
      </w:r>
      <w:r w:rsidR="006C50C1">
        <w:rPr>
          <w:rFonts w:ascii="Amiri" w:eastAsiaTheme="minorEastAsia" w:hAnsi="Amiri" w:cs="Amiri"/>
          <w:lang w:val="en-150"/>
        </w:rPr>
        <w:t xml:space="preserve"> are assumed to be </w:t>
      </w:r>
      <w:r w:rsidR="00BD56D3" w:rsidRPr="00577403">
        <w:rPr>
          <w:rFonts w:ascii="Amiri" w:eastAsiaTheme="minorEastAsia" w:hAnsi="Amiri" w:cs="Amiri"/>
          <w:lang w:val="en-150"/>
        </w:rPr>
        <w:t xml:space="preserve">0 </w:t>
      </w:r>
      <w:r w:rsidR="00BD56D3" w:rsidRPr="00577403">
        <w:rPr>
          <w:rFonts w:ascii="Wingdings" w:eastAsiaTheme="minorEastAsia" w:hAnsi="Wingdings" w:cs="Wingdings"/>
          <w:lang w:val="en-150"/>
        </w:rPr>
        <w:t>à</w:t>
      </w:r>
      <w:r w:rsidR="00BD56D3" w:rsidRPr="00577403">
        <w:rPr>
          <w:rFonts w:ascii="Amiri" w:eastAsiaTheme="minorEastAsia" w:hAnsi="Amiri" w:cs="Amiri"/>
          <w:lang w:val="en-15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1001 0100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</m:oMath>
      <w:r w:rsidR="0023008A" w:rsidRPr="00577403">
        <w:rPr>
          <w:rFonts w:ascii="Amiri" w:eastAsiaTheme="minorEastAsia" w:hAnsi="Amiri" w:cs="Amiri"/>
          <w:lang w:val="en-150"/>
        </w:rPr>
        <w:t xml:space="preserve"> is filled in to become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0000 0000 1001 0100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</m:oMath>
      <w:r w:rsidR="003F5A87" w:rsidRPr="00577403">
        <w:rPr>
          <w:rFonts w:ascii="Amiri" w:eastAsiaTheme="minorEastAsia" w:hAnsi="Amiri" w:cs="Amiri"/>
          <w:lang w:val="en-150"/>
        </w:rPr>
        <w:t xml:space="preserve"> for the sake of addition. However, </w:t>
      </w:r>
      <w:r w:rsidR="002C58F6" w:rsidRPr="00577403">
        <w:rPr>
          <w:rFonts w:ascii="Amiri" w:eastAsiaTheme="minorEastAsia" w:hAnsi="Amiri" w:cs="Amiri"/>
          <w:lang w:val="en-150"/>
        </w:rPr>
        <w:t xml:space="preserve">these bits can be </w:t>
      </w:r>
      <w:r w:rsidR="0023053F" w:rsidRPr="00577403">
        <w:rPr>
          <w:rFonts w:ascii="Amiri" w:eastAsiaTheme="minorEastAsia" w:hAnsi="Amiri" w:cs="Amiri"/>
          <w:lang w:val="en-150"/>
        </w:rPr>
        <w:t>changed to be all 1s</w:t>
      </w:r>
      <w:r w:rsidR="00CA08A1" w:rsidRPr="00577403">
        <w:rPr>
          <w:rFonts w:ascii="Amiri" w:eastAsiaTheme="minorEastAsia" w:hAnsi="Amiri" w:cs="Amiri"/>
          <w:lang w:val="en-150"/>
        </w:rPr>
        <w:t xml:space="preserve"> for the purpose of subtracting said offset</w:t>
      </w:r>
      <w:r w:rsidR="00780DD9" w:rsidRPr="00577403">
        <w:rPr>
          <w:rFonts w:ascii="Amiri" w:eastAsiaTheme="minorEastAsia" w:hAnsi="Amiri" w:cs="Amiri"/>
          <w:lang w:val="en-150"/>
        </w:rPr>
        <w:t xml:space="preserve">. Subtracting a positive offset is then simply a matter of using 2s complement </w:t>
      </w:r>
      <w:r w:rsidR="00A2547D" w:rsidRPr="00577403">
        <w:rPr>
          <w:rFonts w:ascii="Amiri" w:eastAsiaTheme="minorEastAsia" w:hAnsi="Amiri" w:cs="Amiri"/>
          <w:lang w:val="en-150"/>
        </w:rPr>
        <w:t>to obtain said offset’s inverse and setting the leading bits to be 1.</w:t>
      </w:r>
    </w:p>
    <w:p w14:paraId="4E4FBC60" w14:textId="2AAE826B" w:rsidR="0026411A" w:rsidRDefault="00A2547D" w:rsidP="00FC2F11">
      <w:pPr>
        <w:spacing w:before="100" w:beforeAutospacing="1"/>
        <w:ind w:left="709"/>
        <w:rPr>
          <w:rFonts w:ascii="Amiri" w:eastAsiaTheme="minorEastAsia" w:hAnsi="Amiri" w:cs="Amiri"/>
          <w:lang w:val="en-150"/>
        </w:rPr>
      </w:pPr>
      <w:r w:rsidRPr="00577403">
        <w:rPr>
          <w:rFonts w:ascii="Amiri" w:eastAsiaTheme="minorEastAsia" w:hAnsi="Amiri" w:cs="Amiri"/>
          <w:i/>
          <w:lang w:val="en-150"/>
        </w:rPr>
        <w:t>Ex</w:t>
      </w:r>
      <w:r w:rsidR="00577403">
        <w:rPr>
          <w:rFonts w:ascii="Amiri" w:eastAsiaTheme="minorEastAsia" w:hAnsi="Amiri" w:cs="Amiri"/>
          <w:lang w:val="en-150"/>
        </w:rPr>
        <w:t>ample</w:t>
      </w:r>
      <w:r w:rsidRPr="0026411A">
        <w:rPr>
          <w:rFonts w:ascii="Amiri" w:eastAsiaTheme="minorEastAsia" w:hAnsi="Amiri" w:cs="Amiri"/>
          <w:lang w:val="en-150"/>
        </w:rPr>
        <w:t xml:space="preserve">: we wish to </w:t>
      </w:r>
      <w:r w:rsidR="00965F34" w:rsidRPr="0026411A">
        <w:rPr>
          <w:rFonts w:ascii="Amiri" w:eastAsiaTheme="minorEastAsia" w:hAnsi="Amiri" w:cs="Amiri"/>
          <w:lang w:val="en-150"/>
        </w:rPr>
        <w:t xml:space="preserve">subtract 45 from the PC.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45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10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00101101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0000 0000 0010 1101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16</m:t>
            </m:r>
          </m:sub>
        </m:sSub>
      </m:oMath>
      <w:r w:rsidR="009B74D7">
        <w:rPr>
          <w:rFonts w:ascii="Amiri" w:eastAsiaTheme="minorEastAsia" w:hAnsi="Amiri" w:cs="Amiri"/>
          <w:lang w:val="en-150"/>
        </w:rPr>
        <w:t xml:space="preserve">. 45’s complement (-45) is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-45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10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11010011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 xml:space="preserve"> </m:t>
        </m:r>
      </m:oMath>
      <w:r w:rsidR="00440A7A">
        <w:rPr>
          <w:rFonts w:ascii="Amiri" w:eastAsiaTheme="minorEastAsia" w:hAnsi="Amiri" w:cs="Amiri"/>
          <w:lang w:val="en-150"/>
        </w:rPr>
        <w:t xml:space="preserve">in 2s complement format. By setting all leading bits to 1, we’re asking to </w:t>
      </w:r>
      <w:r w:rsidR="00F54E76">
        <w:rPr>
          <w:rFonts w:ascii="Amiri" w:eastAsiaTheme="minorEastAsia" w:hAnsi="Amiri" w:cs="Amiri"/>
          <w:lang w:val="en-150"/>
        </w:rPr>
        <w:t>add</w:t>
      </w:r>
      <w:r w:rsidR="00577403">
        <w:rPr>
          <w:rFonts w:ascii="Amiri" w:eastAsiaTheme="minorEastAsia" w:hAnsi="Amiri" w:cs="Amiri"/>
          <w:lang w:val="en-150"/>
        </w:rPr>
        <w:t xml:space="preserve"> the offset</w:t>
      </w:r>
      <w:r w:rsidR="00F54E76">
        <w:rPr>
          <w:rFonts w:ascii="Amiri" w:eastAsiaTheme="minorEastAsia" w:hAnsi="Amiri" w:cs="Amiri"/>
          <w:lang w:val="en-15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1111 1111 1101 0011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-45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10</m:t>
            </m:r>
          </m:sub>
        </m:sSub>
      </m:oMath>
      <w:r w:rsidR="00577403">
        <w:rPr>
          <w:rFonts w:ascii="Amiri" w:eastAsiaTheme="minorEastAsia" w:hAnsi="Amiri" w:cs="Amiri"/>
          <w:lang w:val="en-150"/>
        </w:rPr>
        <w:t xml:space="preserve"> </w:t>
      </w:r>
      <w:r w:rsidR="00577403" w:rsidRPr="00577403">
        <w:rPr>
          <w:rFonts w:ascii="Wingdings" w:eastAsiaTheme="minorEastAsia" w:hAnsi="Wingdings" w:cs="Wingdings"/>
          <w:lang w:val="en-150"/>
        </w:rPr>
        <w:t>à</w:t>
      </w:r>
      <w:r w:rsidR="00577403">
        <w:rPr>
          <w:rFonts w:ascii="Amiri" w:eastAsiaTheme="minorEastAsia" w:hAnsi="Amiri" w:cs="Amiri"/>
          <w:lang w:val="en-150"/>
        </w:rPr>
        <w:t xml:space="preserve"> a subtraction</w:t>
      </w:r>
    </w:p>
    <w:p w14:paraId="03CDFFDE" w14:textId="4654D75F" w:rsidR="00E34119" w:rsidRPr="0026582B" w:rsidRDefault="00E34119" w:rsidP="00804FE0">
      <w:pPr>
        <w:spacing w:before="100" w:beforeAutospacing="1"/>
        <w:ind w:left="1416" w:hanging="707"/>
        <w:rPr>
          <w:rFonts w:eastAsiaTheme="minorEastAsia" w:cstheme="minorHAnsi"/>
          <w:lang w:val="en-150"/>
        </w:rPr>
      </w:pPr>
      <w:r>
        <w:rPr>
          <w:rFonts w:eastAsiaTheme="minorEastAsia" w:cstheme="minorHAnsi"/>
          <w:lang w:val="en-150"/>
        </w:rPr>
        <w:t xml:space="preserve">Toggling the value of the tacked-on bits is done though the </w:t>
      </w:r>
      <w:r>
        <w:rPr>
          <w:rFonts w:eastAsiaTheme="minorEastAsia" w:cstheme="minorHAnsi"/>
          <w:b/>
          <w:lang w:val="en-150"/>
        </w:rPr>
        <w:t>var</w:t>
      </w:r>
      <w:r>
        <w:rPr>
          <w:rFonts w:eastAsiaTheme="minorEastAsia" w:cstheme="minorHAnsi"/>
          <w:lang w:val="en-150"/>
        </w:rPr>
        <w:t xml:space="preserve"> field</w:t>
      </w:r>
      <w:r w:rsidR="00804FE0">
        <w:rPr>
          <w:rFonts w:eastAsiaTheme="minorEastAsia" w:cstheme="minorHAnsi"/>
          <w:lang w:val="en-150"/>
        </w:rPr>
        <w:t xml:space="preserve">: they are 0 if </w:t>
      </w:r>
      <m:oMath>
        <m:r>
          <w:rPr>
            <w:rFonts w:ascii="Cambria Math" w:eastAsiaTheme="minorEastAsia" w:hAnsi="Cambria Math" w:cstheme="minorHAnsi"/>
            <w:lang w:val="en-150"/>
          </w:rPr>
          <m:t>var=0</m:t>
        </m:r>
      </m:oMath>
      <w:r w:rsidR="00804FE0">
        <w:rPr>
          <w:rFonts w:eastAsiaTheme="minorEastAsia" w:cstheme="minorHAnsi"/>
          <w:lang w:val="en-150"/>
        </w:rPr>
        <w:t xml:space="preserve"> and 1 if </w:t>
      </w:r>
      <m:oMath>
        <m:r>
          <w:rPr>
            <w:rFonts w:ascii="Cambria Math" w:eastAsiaTheme="minorEastAsia" w:hAnsi="Cambria Math" w:cstheme="minorHAnsi"/>
            <w:lang w:val="en-150"/>
          </w:rPr>
          <m:t>var=1</m:t>
        </m:r>
      </m:oMath>
      <w:r w:rsidR="0026582B">
        <w:rPr>
          <w:rFonts w:eastAsiaTheme="minorEastAsia" w:cstheme="minorHAnsi"/>
          <w:lang w:val="en-150"/>
        </w:rPr>
        <w:t xml:space="preserve">. Only </w:t>
      </w:r>
      <w:r w:rsidR="0026582B">
        <w:rPr>
          <w:rFonts w:eastAsiaTheme="minorEastAsia" w:cstheme="minorHAnsi"/>
          <w:b/>
          <w:lang w:val="en-150"/>
        </w:rPr>
        <w:t>var</w:t>
      </w:r>
      <w:r w:rsidR="0026582B">
        <w:rPr>
          <w:rFonts w:eastAsiaTheme="minorEastAsia" w:cstheme="minorHAnsi"/>
          <w:lang w:val="en-150"/>
        </w:rPr>
        <w:t>’s LSB is considered, the others are ignored.</w:t>
      </w:r>
    </w:p>
    <w:p w14:paraId="60D5E852" w14:textId="29307BCE" w:rsidR="008A7984" w:rsidRDefault="008A7984" w:rsidP="008A7984">
      <w:pPr>
        <w:rPr>
          <w:b/>
          <w:vertAlign w:val="subscript"/>
          <w:lang w:val="en-150"/>
        </w:rPr>
      </w:pPr>
      <w:r>
        <w:rPr>
          <w:lang w:val="en-150"/>
        </w:rPr>
        <w:tab/>
      </w:r>
      <w:r>
        <w:rPr>
          <w:b/>
          <w:lang w:val="en-150"/>
        </w:rPr>
        <w:t>R-type Instruction. Opcode [1</w:t>
      </w:r>
      <w:r w:rsidR="00C76BC7">
        <w:rPr>
          <w:b/>
          <w:lang w:val="en-150"/>
        </w:rPr>
        <w:t>4</w:t>
      </w:r>
      <w:r>
        <w:rPr>
          <w:b/>
          <w:lang w:val="en-150"/>
        </w:rPr>
        <w:t>]</w:t>
      </w:r>
      <w:r>
        <w:rPr>
          <w:b/>
          <w:vertAlign w:val="subscript"/>
          <w:lang w:val="en-150"/>
        </w:rPr>
        <w:t>16</w:t>
      </w:r>
    </w:p>
    <w:p w14:paraId="440A6008" w14:textId="5D12F6B6" w:rsidR="00333028" w:rsidRDefault="00333028" w:rsidP="008A7984">
      <w:pPr>
        <w:rPr>
          <w:b/>
          <w:vertAlign w:val="subscript"/>
          <w:lang w:val="en-150"/>
        </w:rPr>
      </w:pPr>
    </w:p>
    <w:p w14:paraId="1C7D70DE" w14:textId="4E4CB20D" w:rsidR="00381438" w:rsidRDefault="00381438" w:rsidP="00381438">
      <w:pPr>
        <w:pStyle w:val="Titre3"/>
      </w:pPr>
    </w:p>
    <w:p w14:paraId="091327FF" w14:textId="40CCFE9B" w:rsidR="00381438" w:rsidRPr="00381438" w:rsidRDefault="00381438" w:rsidP="00381438">
      <w:pPr>
        <w:pStyle w:val="Titre3"/>
        <w:rPr>
          <w:lang w:val="en-150"/>
        </w:rPr>
      </w:pPr>
      <w:r>
        <w:rPr>
          <w:lang w:val="en-150"/>
        </w:rPr>
        <w:t>Jump Offset Immediate</w:t>
      </w:r>
    </w:p>
    <w:p w14:paraId="0F917B02" w14:textId="4DB76469" w:rsidR="00381438" w:rsidRPr="00374463" w:rsidRDefault="00381438" w:rsidP="00381438">
      <w:pPr>
        <w:ind w:left="708"/>
        <w:rPr>
          <w:lang w:val="en-150"/>
        </w:rPr>
      </w:pPr>
      <w:r>
        <w:rPr>
          <w:lang w:val="en-150"/>
        </w:rPr>
        <w:t>A direct jump directs the PC to a sum</w:t>
      </w:r>
      <w:r w:rsidR="00374463">
        <w:rPr>
          <w:lang w:val="en-150"/>
        </w:rPr>
        <w:t>/difference</w:t>
      </w:r>
      <w:r>
        <w:rPr>
          <w:lang w:val="en-150"/>
        </w:rPr>
        <w:t xml:space="preserve"> of its previous self </w:t>
      </w:r>
      <w:r w:rsidR="00374463">
        <w:rPr>
          <w:lang w:val="en-150"/>
        </w:rPr>
        <w:t>and the immediate passed as an argument</w:t>
      </w:r>
    </w:p>
    <w:p w14:paraId="69F835FF" w14:textId="68ECAB48" w:rsidR="00381438" w:rsidRPr="00115B88" w:rsidRDefault="00381438" w:rsidP="00115B88">
      <w:pPr>
        <w:ind w:firstLine="708"/>
        <w:rPr>
          <w:rFonts w:eastAsiaTheme="minorEastAsia"/>
          <w:lang w:val="en-150"/>
        </w:rPr>
      </w:pPr>
      <m:oMathPara>
        <m:oMath>
          <m:r>
            <w:rPr>
              <w:rFonts w:ascii="Cambria Math" w:hAnsi="Cambria Math"/>
              <w:lang w:val="en-150"/>
            </w:rPr>
            <m:t>PC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150"/>
                </w:rPr>
              </m:ctrlPr>
            </m:dPr>
            <m:e>
              <m:r>
                <w:rPr>
                  <w:rFonts w:ascii="Cambria Math" w:hAnsi="Cambria Math"/>
                  <w:lang w:val="en-150"/>
                </w:rPr>
                <m:t>n+1</m:t>
              </m:r>
            </m:e>
          </m:d>
          <m:r>
            <w:rPr>
              <w:rFonts w:ascii="Cambria Math" w:hAnsi="Cambria Math"/>
              <w:lang w:val="en-150"/>
            </w:rPr>
            <m:t>= PC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150"/>
                </w:rPr>
              </m:ctrlPr>
            </m:dPr>
            <m:e>
              <m:r>
                <w:rPr>
                  <w:rFonts w:ascii="Cambria Math" w:hAnsi="Cambria Math"/>
                  <w:lang w:val="en-150"/>
                </w:rPr>
                <m:t>n</m:t>
              </m:r>
            </m:e>
          </m:d>
          <m:r>
            <w:rPr>
              <w:rFonts w:ascii="Cambria Math" w:hAnsi="Cambria Math"/>
              <w:lang w:val="en-150"/>
            </w:rPr>
            <m:t>±Immediate</m:t>
          </m:r>
        </m:oMath>
      </m:oMathPara>
    </w:p>
    <w:p w14:paraId="1EA8B1C4" w14:textId="77777777" w:rsidR="00115B88" w:rsidRPr="00115B88" w:rsidRDefault="00115B88" w:rsidP="00115B88">
      <w:pPr>
        <w:ind w:firstLine="708"/>
        <w:rPr>
          <w:rFonts w:eastAsiaTheme="minorEastAsia"/>
          <w:lang w:val="en-150"/>
        </w:rPr>
      </w:pPr>
    </w:p>
    <w:p w14:paraId="0BB32CA9" w14:textId="3E70BE3E" w:rsidR="00381438" w:rsidRDefault="007E29B9" w:rsidP="00381438">
      <w:pPr>
        <w:rPr>
          <w:rFonts w:ascii="Amiri" w:hAnsi="Amiri" w:cs="Amiri"/>
          <w:lang w:val="en-150"/>
        </w:rPr>
      </w:pPr>
      <w:r>
        <w:tab/>
      </w:r>
      <w:r w:rsidR="007C0C6D">
        <w:rPr>
          <w:rFonts w:ascii="Amiri" w:hAnsi="Amiri" w:cs="Amiri"/>
          <w:b/>
          <w:bCs/>
          <w:u w:val="single"/>
          <w:lang w:val="en-150"/>
        </w:rPr>
        <w:t>Note:</w:t>
      </w:r>
      <w:r w:rsidR="007C0C6D">
        <w:rPr>
          <w:rFonts w:ascii="Amiri" w:hAnsi="Amiri" w:cs="Amiri"/>
          <w:u w:val="single"/>
          <w:lang w:val="en-150"/>
        </w:rPr>
        <w:t xml:space="preserve"> </w:t>
      </w:r>
      <w:r w:rsidR="007C0C6D">
        <w:rPr>
          <w:rFonts w:ascii="Amiri" w:hAnsi="Amiri" w:cs="Amiri"/>
          <w:lang w:val="en-150"/>
        </w:rPr>
        <w:t>Offset size is limited to 8 bits per immediate field size constraints</w:t>
      </w:r>
    </w:p>
    <w:p w14:paraId="0CA49AF4" w14:textId="50C24D77" w:rsidR="00886A33" w:rsidRDefault="00886A33" w:rsidP="00886A33">
      <w:pPr>
        <w:ind w:left="708"/>
        <w:jc w:val="both"/>
        <w:rPr>
          <w:rFonts w:ascii="Amiri" w:eastAsiaTheme="minorEastAsia" w:hAnsi="Amiri" w:cs="Amiri"/>
          <w:lang w:val="en-150"/>
        </w:rPr>
      </w:pPr>
      <w:r w:rsidRPr="00577403">
        <w:rPr>
          <w:rFonts w:ascii="Amiri" w:eastAsiaTheme="minorEastAsia" w:hAnsi="Amiri" w:cs="Amiri"/>
          <w:b/>
          <w:u w:val="single"/>
          <w:lang w:val="en-150"/>
        </w:rPr>
        <w:t>Note</w:t>
      </w:r>
      <w:r w:rsidRPr="00577403">
        <w:rPr>
          <w:rFonts w:ascii="Amiri" w:eastAsiaTheme="minorEastAsia" w:hAnsi="Amiri" w:cs="Amiri"/>
          <w:lang w:val="en-150"/>
        </w:rPr>
        <w:t xml:space="preserve">: When performing addition between the current PC and the </w:t>
      </w:r>
      <w:r>
        <w:rPr>
          <w:rFonts w:ascii="Amiri" w:eastAsiaTheme="minorEastAsia" w:hAnsi="Amiri" w:cs="Amiri"/>
          <w:lang w:val="en-150"/>
        </w:rPr>
        <w:t>immediate</w:t>
      </w:r>
      <w:r w:rsidRPr="00577403">
        <w:rPr>
          <w:rFonts w:ascii="Amiri" w:eastAsiaTheme="minorEastAsia" w:hAnsi="Amiri" w:cs="Amiri"/>
          <w:lang w:val="en-150"/>
        </w:rPr>
        <w:t xml:space="preserve">, the </w:t>
      </w:r>
      <w:r>
        <w:rPr>
          <w:rFonts w:ascii="Amiri" w:eastAsiaTheme="minorEastAsia" w:hAnsi="Amiri" w:cs="Amiri"/>
          <w:lang w:val="en-150"/>
        </w:rPr>
        <w:t xml:space="preserve">missing 8 most significant bits of the </w:t>
      </w:r>
      <w:proofErr w:type="spellStart"/>
      <w:r>
        <w:rPr>
          <w:rFonts w:ascii="Amiri" w:eastAsiaTheme="minorEastAsia" w:hAnsi="Amiri" w:cs="Amiri"/>
          <w:lang w:val="en-150"/>
        </w:rPr>
        <w:t>Immediate’s</w:t>
      </w:r>
      <w:proofErr w:type="spellEnd"/>
      <w:r>
        <w:rPr>
          <w:rFonts w:ascii="Amiri" w:eastAsiaTheme="minorEastAsia" w:hAnsi="Amiri" w:cs="Amiri"/>
          <w:lang w:val="en-150"/>
        </w:rPr>
        <w:t xml:space="preserve"> translation into a 16bit value are assumed to be </w:t>
      </w:r>
      <w:r w:rsidRPr="00577403">
        <w:rPr>
          <w:rFonts w:ascii="Amiri" w:eastAsiaTheme="minorEastAsia" w:hAnsi="Amiri" w:cs="Amiri"/>
          <w:lang w:val="en-150"/>
        </w:rPr>
        <w:t xml:space="preserve">0 </w:t>
      </w:r>
      <w:r w:rsidRPr="00577403">
        <w:rPr>
          <w:rFonts w:ascii="Wingdings" w:eastAsiaTheme="minorEastAsia" w:hAnsi="Wingdings" w:cs="Wingdings"/>
          <w:lang w:val="en-150"/>
        </w:rPr>
        <w:t>à</w:t>
      </w:r>
      <w:r w:rsidRPr="00577403">
        <w:rPr>
          <w:rFonts w:ascii="Amiri" w:eastAsiaTheme="minorEastAsia" w:hAnsi="Amiri" w:cs="Amiri"/>
          <w:lang w:val="en-15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1001 0100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</m:oMath>
      <w:r w:rsidRPr="00577403">
        <w:rPr>
          <w:rFonts w:ascii="Amiri" w:eastAsiaTheme="minorEastAsia" w:hAnsi="Amiri" w:cs="Amiri"/>
          <w:lang w:val="en-150"/>
        </w:rPr>
        <w:t xml:space="preserve"> is filled in to become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0000 0000 1001 0100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</m:oMath>
      <w:r w:rsidRPr="00577403">
        <w:rPr>
          <w:rFonts w:ascii="Amiri" w:eastAsiaTheme="minorEastAsia" w:hAnsi="Amiri" w:cs="Amiri"/>
          <w:lang w:val="en-150"/>
        </w:rPr>
        <w:t xml:space="preserve"> for the sake of addition. However, these bits can be changed to be all 1s for the purpose of subt</w:t>
      </w:r>
      <w:proofErr w:type="spellStart"/>
      <w:r w:rsidRPr="00577403">
        <w:rPr>
          <w:rFonts w:ascii="Amiri" w:eastAsiaTheme="minorEastAsia" w:hAnsi="Amiri" w:cs="Amiri"/>
          <w:lang w:val="en-150"/>
        </w:rPr>
        <w:t>racting</w:t>
      </w:r>
      <w:proofErr w:type="spellEnd"/>
      <w:r w:rsidRPr="00577403">
        <w:rPr>
          <w:rFonts w:ascii="Amiri" w:eastAsiaTheme="minorEastAsia" w:hAnsi="Amiri" w:cs="Amiri"/>
          <w:lang w:val="en-150"/>
        </w:rPr>
        <w:t xml:space="preserve"> said offset. Subtracting a positive offset is then simply a matter of using 2s complement to obtain said offset’s inverse and setting the leading bits to be 1</w:t>
      </w:r>
      <w:r>
        <w:rPr>
          <w:rFonts w:ascii="Amiri" w:eastAsiaTheme="minorEastAsia" w:hAnsi="Amiri" w:cs="Amiri"/>
          <w:lang w:val="en-150"/>
        </w:rPr>
        <w:t xml:space="preserve">, just as with the </w:t>
      </w:r>
      <w:r>
        <w:rPr>
          <w:rFonts w:ascii="Amiri" w:eastAsiaTheme="minorEastAsia" w:hAnsi="Amiri" w:cs="Amiri"/>
          <w:b/>
          <w:bCs/>
          <w:lang w:val="en-150"/>
        </w:rPr>
        <w:t>Jump Offset Register</w:t>
      </w:r>
      <w:r>
        <w:rPr>
          <w:rFonts w:ascii="Amiri" w:eastAsiaTheme="minorEastAsia" w:hAnsi="Amiri" w:cs="Amiri"/>
          <w:lang w:val="en-150"/>
        </w:rPr>
        <w:t xml:space="preserve"> instruction.</w:t>
      </w:r>
    </w:p>
    <w:p w14:paraId="4C00CBE7" w14:textId="77777777" w:rsidR="00F12A29" w:rsidRPr="0026582B" w:rsidRDefault="00F12A29" w:rsidP="00F12A29">
      <w:pPr>
        <w:spacing w:before="100" w:beforeAutospacing="1"/>
        <w:ind w:left="1416" w:hanging="707"/>
        <w:rPr>
          <w:rFonts w:eastAsiaTheme="minorEastAsia" w:cstheme="minorHAnsi"/>
          <w:lang w:val="en-150"/>
        </w:rPr>
      </w:pPr>
      <w:r>
        <w:rPr>
          <w:rFonts w:eastAsiaTheme="minorEastAsia" w:cstheme="minorHAnsi"/>
          <w:lang w:val="en-150"/>
        </w:rPr>
        <w:t xml:space="preserve">Toggling the value of the tacked-on bits is done though the </w:t>
      </w:r>
      <w:r>
        <w:rPr>
          <w:rFonts w:eastAsiaTheme="minorEastAsia" w:cstheme="minorHAnsi"/>
          <w:b/>
          <w:lang w:val="en-150"/>
        </w:rPr>
        <w:t>var</w:t>
      </w:r>
      <w:r>
        <w:rPr>
          <w:rFonts w:eastAsiaTheme="minorEastAsia" w:cstheme="minorHAnsi"/>
          <w:lang w:val="en-150"/>
        </w:rPr>
        <w:t xml:space="preserve"> field: they are 0 if </w:t>
      </w:r>
      <m:oMath>
        <m:r>
          <w:rPr>
            <w:rFonts w:ascii="Cambria Math" w:eastAsiaTheme="minorEastAsia" w:hAnsi="Cambria Math" w:cstheme="minorHAnsi"/>
            <w:lang w:val="en-150"/>
          </w:rPr>
          <m:t>var=0</m:t>
        </m:r>
      </m:oMath>
      <w:r>
        <w:rPr>
          <w:rFonts w:eastAsiaTheme="minorEastAsia" w:cstheme="minorHAnsi"/>
          <w:lang w:val="en-150"/>
        </w:rPr>
        <w:t xml:space="preserve"> and 1 if </w:t>
      </w:r>
      <m:oMath>
        <m:r>
          <w:rPr>
            <w:rFonts w:ascii="Cambria Math" w:eastAsiaTheme="minorEastAsia" w:hAnsi="Cambria Math" w:cstheme="minorHAnsi"/>
            <w:lang w:val="en-150"/>
          </w:rPr>
          <m:t>var=1</m:t>
        </m:r>
      </m:oMath>
      <w:r>
        <w:rPr>
          <w:rFonts w:eastAsiaTheme="minorEastAsia" w:cstheme="minorHAnsi"/>
          <w:lang w:val="en-150"/>
        </w:rPr>
        <w:t xml:space="preserve">. Only </w:t>
      </w:r>
      <w:r>
        <w:rPr>
          <w:rFonts w:eastAsiaTheme="minorEastAsia" w:cstheme="minorHAnsi"/>
          <w:b/>
          <w:lang w:val="en-150"/>
        </w:rPr>
        <w:t>var</w:t>
      </w:r>
      <w:r>
        <w:rPr>
          <w:rFonts w:eastAsiaTheme="minorEastAsia" w:cstheme="minorHAnsi"/>
          <w:lang w:val="en-150"/>
        </w:rPr>
        <w:t>’s LSB is considered, the others are ignored.</w:t>
      </w:r>
    </w:p>
    <w:p w14:paraId="5BE3C4C6" w14:textId="40786F00" w:rsidR="00F12A29" w:rsidRDefault="00F12A29" w:rsidP="00886A33">
      <w:pPr>
        <w:ind w:left="708"/>
        <w:jc w:val="both"/>
        <w:rPr>
          <w:b/>
          <w:vertAlign w:val="subscript"/>
          <w:lang w:val="en-150"/>
        </w:rPr>
      </w:pPr>
      <w:r>
        <w:rPr>
          <w:b/>
          <w:lang w:val="en-150"/>
        </w:rPr>
        <w:t>R-type Instruction. Opcode [15]</w:t>
      </w:r>
      <w:r>
        <w:rPr>
          <w:b/>
          <w:vertAlign w:val="subscript"/>
          <w:lang w:val="en-150"/>
        </w:rPr>
        <w:t>16</w:t>
      </w:r>
    </w:p>
    <w:p w14:paraId="376C5E75" w14:textId="77777777" w:rsidR="007C0C6D" w:rsidRDefault="007C0C6D" w:rsidP="00381438">
      <w:pPr>
        <w:rPr>
          <w:b/>
          <w:lang w:val="en-150"/>
        </w:rPr>
      </w:pPr>
    </w:p>
    <w:p w14:paraId="76FB2A08" w14:textId="27194427" w:rsidR="00DA469C" w:rsidRPr="007C0C6D" w:rsidRDefault="00DA469C" w:rsidP="00DA469C">
      <w:pPr>
        <w:pStyle w:val="Titre3"/>
        <w:rPr>
          <w:rFonts w:ascii="Amiri" w:hAnsi="Amiri" w:cs="Amiri"/>
          <w:lang w:val="en-150"/>
        </w:rPr>
      </w:pPr>
      <w:r>
        <w:rPr>
          <w:lang w:val="en-150"/>
        </w:rPr>
        <w:lastRenderedPageBreak/>
        <w:t>Jump and link</w:t>
      </w:r>
    </w:p>
    <w:p w14:paraId="6A3F5D55" w14:textId="540AFCAC" w:rsidR="00381438" w:rsidRPr="00826400" w:rsidRDefault="00DA469C" w:rsidP="00032D6C">
      <w:pPr>
        <w:ind w:left="705"/>
        <w:rPr>
          <w:lang w:val="en-150"/>
        </w:rPr>
      </w:pPr>
      <w:r>
        <w:rPr>
          <w:lang w:val="en-150"/>
        </w:rPr>
        <w:t xml:space="preserve">A direct jump to the </w:t>
      </w:r>
      <w:r w:rsidR="00032D6C">
        <w:rPr>
          <w:lang w:val="en-150"/>
        </w:rPr>
        <w:t xml:space="preserve">address present in the concatenation of both registers. </w:t>
      </w:r>
      <w:r w:rsidR="00032D6C" w:rsidRPr="00826400">
        <w:rPr>
          <w:b/>
          <w:bCs/>
          <w:lang w:val="en-150"/>
        </w:rPr>
        <w:t xml:space="preserve">Additionally, the current PC is </w:t>
      </w:r>
      <w:r w:rsidR="00826400" w:rsidRPr="00826400">
        <w:rPr>
          <w:b/>
          <w:bCs/>
          <w:lang w:val="en-150"/>
        </w:rPr>
        <w:t>pushed onto the stack</w:t>
      </w:r>
      <w:r w:rsidR="00826400">
        <w:rPr>
          <w:b/>
          <w:bCs/>
          <w:lang w:val="en-150"/>
        </w:rPr>
        <w:t>.</w:t>
      </w:r>
    </w:p>
    <w:p w14:paraId="6CCAAC87" w14:textId="77777777" w:rsidR="00826400" w:rsidRPr="007967BB" w:rsidRDefault="00826400" w:rsidP="00826400">
      <w:pPr>
        <w:ind w:firstLine="708"/>
        <w:rPr>
          <w:rFonts w:eastAsiaTheme="minorEastAsia"/>
          <w:lang w:val="en-150"/>
        </w:rPr>
      </w:pPr>
      <m:oMathPara>
        <m:oMath>
          <m:r>
            <w:rPr>
              <w:rFonts w:ascii="Cambria Math" w:hAnsi="Cambria Math"/>
              <w:lang w:val="en-150"/>
            </w:rPr>
            <m:t>PC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150"/>
                </w:rPr>
              </m:ctrlPr>
            </m:dPr>
            <m:e>
              <m:r>
                <w:rPr>
                  <w:rFonts w:ascii="Cambria Math" w:hAnsi="Cambria Math"/>
                  <w:lang w:val="en-150"/>
                </w:rPr>
                <m:t>n+1</m:t>
              </m:r>
            </m:e>
          </m:d>
          <m:r>
            <w:rPr>
              <w:rFonts w:ascii="Cambria Math" w:hAnsi="Cambria Math"/>
              <w:lang w:val="en-15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contents(R</m:t>
              </m:r>
            </m:e>
            <m:sub>
              <m:r>
                <w:rPr>
                  <w:rFonts w:ascii="Cambria Math" w:hAnsi="Cambria Math"/>
                  <w:lang w:val="en-150"/>
                </w:rPr>
                <m:t>s</m:t>
              </m:r>
            </m:sub>
          </m:sSub>
          <m:r>
            <w:rPr>
              <w:rFonts w:ascii="Cambria Math" w:hAnsi="Cambria Math"/>
              <w:lang w:val="en-150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  <w:lang w:val="en-150"/>
            </w:rPr>
            <m:t xml:space="preserve">∇ 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contents(R</m:t>
              </m:r>
            </m:e>
            <m:sub>
              <m:r>
                <w:rPr>
                  <w:rFonts w:ascii="Cambria Math" w:hAnsi="Cambria Math"/>
                  <w:lang w:val="en-150"/>
                </w:rPr>
                <m:t>o</m:t>
              </m:r>
            </m:sub>
          </m:sSub>
          <m:r>
            <w:rPr>
              <w:rFonts w:ascii="Cambria Math" w:hAnsi="Cambria Math"/>
              <w:lang w:val="en-150"/>
            </w:rPr>
            <m:t>)</m:t>
          </m:r>
        </m:oMath>
      </m:oMathPara>
    </w:p>
    <w:p w14:paraId="0C77D8F3" w14:textId="0E6ADA1E" w:rsidR="00826400" w:rsidRDefault="00A32FFB" w:rsidP="00032D6C">
      <w:pPr>
        <w:ind w:left="705"/>
        <w:rPr>
          <w:b/>
          <w:bCs/>
          <w:vertAlign w:val="subscript"/>
          <w:lang w:val="en-150"/>
        </w:rPr>
      </w:pPr>
      <w:r>
        <w:rPr>
          <w:b/>
          <w:bCs/>
          <w:lang w:val="en-150"/>
        </w:rPr>
        <w:t>R-type instruction. Opcode [16]</w:t>
      </w:r>
      <w:r>
        <w:rPr>
          <w:b/>
          <w:bCs/>
          <w:vertAlign w:val="subscript"/>
          <w:lang w:val="en-150"/>
        </w:rPr>
        <w:t>16.</w:t>
      </w:r>
    </w:p>
    <w:p w14:paraId="59BCFB9D" w14:textId="77777777" w:rsidR="00A32FFB" w:rsidRDefault="00A32FFB" w:rsidP="00032D6C">
      <w:pPr>
        <w:ind w:left="705"/>
        <w:rPr>
          <w:lang w:val="en-150"/>
        </w:rPr>
      </w:pPr>
    </w:p>
    <w:p w14:paraId="1EBF85C1" w14:textId="60300716" w:rsidR="00A32FFB" w:rsidRDefault="00A32FFB" w:rsidP="00A32FFB">
      <w:pPr>
        <w:pStyle w:val="Titre2"/>
        <w:rPr>
          <w:lang w:val="en-150"/>
        </w:rPr>
      </w:pPr>
      <w:r>
        <w:rPr>
          <w:lang w:val="en-150"/>
        </w:rPr>
        <w:t>Branch operations</w:t>
      </w:r>
    </w:p>
    <w:p w14:paraId="6DE88FB9" w14:textId="707F2467" w:rsidR="00A32FFB" w:rsidRDefault="00A32FFB" w:rsidP="00A32FFB">
      <w:pPr>
        <w:rPr>
          <w:lang w:val="en-150"/>
        </w:rPr>
      </w:pPr>
      <w:r>
        <w:rPr>
          <w:lang w:val="en-150"/>
        </w:rPr>
        <w:t xml:space="preserve">Branch operations are similar in concept to jump instructions with the exception that their execution </w:t>
      </w:r>
      <w:r w:rsidR="00DC676F">
        <w:rPr>
          <w:lang w:val="en-150"/>
        </w:rPr>
        <w:t>is conditional. This enables the program flow to change dynamically depending on program operation.</w:t>
      </w:r>
    </w:p>
    <w:p w14:paraId="3B3D525E" w14:textId="77777777" w:rsidR="00DC676F" w:rsidRDefault="00DC676F" w:rsidP="00A32FFB">
      <w:pPr>
        <w:rPr>
          <w:lang w:val="en-150"/>
        </w:rPr>
      </w:pPr>
    </w:p>
    <w:p w14:paraId="695E9981" w14:textId="20977F1A" w:rsidR="00DC676F" w:rsidRDefault="00612E49" w:rsidP="00612E49">
      <w:pPr>
        <w:pStyle w:val="Titre3"/>
        <w:rPr>
          <w:lang w:val="en-150"/>
        </w:rPr>
      </w:pPr>
      <w:r>
        <w:rPr>
          <w:lang w:val="en-150"/>
        </w:rPr>
        <w:t>Branch on carry</w:t>
      </w:r>
    </w:p>
    <w:p w14:paraId="6DFA3074" w14:textId="30F8AB14" w:rsidR="002159FE" w:rsidRDefault="00612E49" w:rsidP="002159FE">
      <w:pPr>
        <w:ind w:left="705"/>
        <w:rPr>
          <w:lang w:val="en-150"/>
        </w:rPr>
      </w:pPr>
      <w:r>
        <w:rPr>
          <w:lang w:val="en-150"/>
        </w:rPr>
        <w:t xml:space="preserve">Jumps to address present in registers if the carry </w:t>
      </w:r>
      <w:r w:rsidR="00675295">
        <w:rPr>
          <w:lang w:val="en-150"/>
        </w:rPr>
        <w:t>flag</w:t>
      </w:r>
      <w:r>
        <w:rPr>
          <w:lang w:val="en-150"/>
        </w:rPr>
        <w:t xml:space="preserve"> is currently </w:t>
      </w:r>
      <w:r w:rsidR="002159FE">
        <w:rPr>
          <w:lang w:val="en-150"/>
        </w:rPr>
        <w:t>set to 1. Continues to PC+2 otherwise.</w:t>
      </w:r>
    </w:p>
    <w:p w14:paraId="60CA6E78" w14:textId="1A5182B5" w:rsidR="002159FE" w:rsidRPr="007C77CC" w:rsidRDefault="007C77CC" w:rsidP="002159FE">
      <w:pPr>
        <w:ind w:left="705"/>
        <w:rPr>
          <w:b/>
          <w:bCs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w:r w:rsidRPr="007C77CC">
        <w:rPr>
          <w:b/>
          <w:bCs/>
          <w:lang w:val="en-150"/>
        </w:rPr>
        <w:t>If C = 1:</w:t>
      </w:r>
    </w:p>
    <w:p w14:paraId="2DCE279F" w14:textId="7C74D65C" w:rsidR="007C77CC" w:rsidRDefault="007C77CC" w:rsidP="007C77CC">
      <w:pPr>
        <w:ind w:firstLine="708"/>
        <w:rPr>
          <w:rFonts w:eastAsiaTheme="minorEastAsia"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m:oMath>
        <m:r>
          <w:rPr>
            <w:rFonts w:ascii="Cambria Math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n+1</m:t>
            </m:r>
          </m:e>
        </m:d>
        <m:r>
          <w:rPr>
            <w:rFonts w:ascii="Cambria Math" w:hAnsi="Cambria Math"/>
            <w:lang w:val="en-15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s</m:t>
            </m:r>
          </m:sub>
        </m:sSub>
        <m:r>
          <w:rPr>
            <w:rFonts w:ascii="Cambria Math" w:hAnsi="Cambria Math"/>
            <w:lang w:val="en-150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150"/>
          </w:rPr>
          <m:t xml:space="preserve">∇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o</m:t>
            </m:r>
          </m:sub>
        </m:sSub>
        <m:r>
          <w:rPr>
            <w:rFonts w:ascii="Cambria Math" w:hAnsi="Cambria Math"/>
            <w:lang w:val="en-150"/>
          </w:rPr>
          <m:t>)</m:t>
        </m:r>
      </m:oMath>
    </w:p>
    <w:p w14:paraId="0F816D1E" w14:textId="48217E94" w:rsidR="007C77CC" w:rsidRPr="007C77CC" w:rsidRDefault="007C77CC" w:rsidP="007C77CC">
      <w:pPr>
        <w:ind w:firstLine="708"/>
        <w:rPr>
          <w:rFonts w:eastAsiaTheme="minorEastAsia"/>
          <w:b/>
          <w:bCs/>
          <w:lang w:val="en-150"/>
        </w:rPr>
      </w:pPr>
      <w:r>
        <w:rPr>
          <w:rFonts w:eastAsiaTheme="minorEastAsia"/>
          <w:lang w:val="en-150"/>
        </w:rPr>
        <w:tab/>
      </w:r>
      <w:r w:rsidRPr="007C77CC">
        <w:rPr>
          <w:rFonts w:eastAsiaTheme="minorEastAsia"/>
          <w:b/>
          <w:bCs/>
          <w:lang w:val="en-150"/>
        </w:rPr>
        <w:t>If C = 0 (fall-through):</w:t>
      </w:r>
    </w:p>
    <w:p w14:paraId="4DD7A8BE" w14:textId="214474CC" w:rsidR="007C77CC" w:rsidRPr="007C77CC" w:rsidRDefault="007C77CC" w:rsidP="007C77CC">
      <w:pPr>
        <w:ind w:firstLine="708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ab/>
      </w:r>
      <w:r>
        <w:rPr>
          <w:rFonts w:eastAsiaTheme="minorEastAsia"/>
          <w:lang w:val="en-150"/>
        </w:rPr>
        <w:tab/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</m:d>
        <m:r>
          <w:rPr>
            <w:rFonts w:ascii="Cambria Math" w:eastAsiaTheme="minorEastAsia" w:hAnsi="Cambria Math"/>
            <w:lang w:val="en-150"/>
          </w:rPr>
          <m:t xml:space="preserve">+2 </m:t>
        </m:r>
      </m:oMath>
    </w:p>
    <w:p w14:paraId="090CC112" w14:textId="5663E402" w:rsidR="00C771D7" w:rsidRDefault="00C771D7" w:rsidP="00083FF4">
      <w:pPr>
        <w:ind w:firstLine="708"/>
        <w:rPr>
          <w:b/>
          <w:bCs/>
          <w:lang w:val="en-150"/>
        </w:rPr>
      </w:pPr>
      <w:r>
        <w:rPr>
          <w:b/>
          <w:bCs/>
          <w:lang w:val="en-150"/>
        </w:rPr>
        <w:t>R-type instruction. Opcode [10]</w:t>
      </w:r>
      <w:r>
        <w:rPr>
          <w:b/>
          <w:bCs/>
          <w:vertAlign w:val="subscript"/>
          <w:lang w:val="en-150"/>
        </w:rPr>
        <w:t>16</w:t>
      </w:r>
    </w:p>
    <w:p w14:paraId="1274BCAB" w14:textId="77777777" w:rsidR="00C771D7" w:rsidRDefault="00C771D7" w:rsidP="002159FE">
      <w:pPr>
        <w:ind w:left="705"/>
        <w:rPr>
          <w:b/>
          <w:bCs/>
          <w:lang w:val="en-150"/>
        </w:rPr>
      </w:pPr>
    </w:p>
    <w:p w14:paraId="24152C42" w14:textId="45744228" w:rsidR="00083FF4" w:rsidRDefault="00083FF4" w:rsidP="00083FF4">
      <w:pPr>
        <w:pStyle w:val="Titre3"/>
        <w:rPr>
          <w:lang w:val="en-150"/>
        </w:rPr>
      </w:pPr>
      <w:r>
        <w:rPr>
          <w:lang w:val="en-150"/>
        </w:rPr>
        <w:t>Branch on negative</w:t>
      </w:r>
    </w:p>
    <w:p w14:paraId="7F0C947D" w14:textId="77158530" w:rsidR="00083FF4" w:rsidRDefault="00083FF4" w:rsidP="00083FF4">
      <w:pPr>
        <w:ind w:left="705"/>
        <w:rPr>
          <w:lang w:val="en-150"/>
        </w:rPr>
      </w:pPr>
      <w:r>
        <w:rPr>
          <w:lang w:val="en-150"/>
        </w:rPr>
        <w:t xml:space="preserve">Jumps to address present in registers if the Negative </w:t>
      </w:r>
      <w:r w:rsidR="00675295">
        <w:rPr>
          <w:lang w:val="en-150"/>
        </w:rPr>
        <w:t>flag</w:t>
      </w:r>
      <w:r>
        <w:rPr>
          <w:lang w:val="en-150"/>
        </w:rPr>
        <w:t xml:space="preserve"> is currently set to 1. Continues to PC+2 otherwise.</w:t>
      </w:r>
    </w:p>
    <w:p w14:paraId="20A971FA" w14:textId="687211B4" w:rsidR="00083FF4" w:rsidRPr="007C77CC" w:rsidRDefault="00083FF4" w:rsidP="00083FF4">
      <w:pPr>
        <w:ind w:left="705"/>
        <w:rPr>
          <w:b/>
          <w:bCs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w:r w:rsidRPr="007C77CC">
        <w:rPr>
          <w:b/>
          <w:bCs/>
          <w:lang w:val="en-150"/>
        </w:rPr>
        <w:t xml:space="preserve">If </w:t>
      </w:r>
      <w:r>
        <w:rPr>
          <w:b/>
          <w:bCs/>
          <w:lang w:val="en-150"/>
        </w:rPr>
        <w:t>N</w:t>
      </w:r>
      <w:r w:rsidRPr="007C77CC">
        <w:rPr>
          <w:b/>
          <w:bCs/>
          <w:lang w:val="en-150"/>
        </w:rPr>
        <w:t xml:space="preserve"> = 1:</w:t>
      </w:r>
    </w:p>
    <w:p w14:paraId="1F865352" w14:textId="77777777" w:rsidR="00083FF4" w:rsidRDefault="00083FF4" w:rsidP="00083FF4">
      <w:pPr>
        <w:ind w:firstLine="708"/>
        <w:rPr>
          <w:rFonts w:eastAsiaTheme="minorEastAsia"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m:oMath>
        <m:r>
          <w:rPr>
            <w:rFonts w:ascii="Cambria Math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n+1</m:t>
            </m:r>
          </m:e>
        </m:d>
        <m:r>
          <w:rPr>
            <w:rFonts w:ascii="Cambria Math" w:hAnsi="Cambria Math"/>
            <w:lang w:val="en-15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s</m:t>
            </m:r>
          </m:sub>
        </m:sSub>
        <m:r>
          <w:rPr>
            <w:rFonts w:ascii="Cambria Math" w:hAnsi="Cambria Math"/>
            <w:lang w:val="en-150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150"/>
          </w:rPr>
          <m:t xml:space="preserve">∇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o</m:t>
            </m:r>
          </m:sub>
        </m:sSub>
        <m:r>
          <w:rPr>
            <w:rFonts w:ascii="Cambria Math" w:hAnsi="Cambria Math"/>
            <w:lang w:val="en-150"/>
          </w:rPr>
          <m:t>)</m:t>
        </m:r>
      </m:oMath>
    </w:p>
    <w:p w14:paraId="7F373FE9" w14:textId="495D64B5" w:rsidR="00083FF4" w:rsidRPr="007C77CC" w:rsidRDefault="00083FF4" w:rsidP="00083FF4">
      <w:pPr>
        <w:ind w:firstLine="708"/>
        <w:rPr>
          <w:rFonts w:eastAsiaTheme="minorEastAsia"/>
          <w:b/>
          <w:bCs/>
          <w:lang w:val="en-150"/>
        </w:rPr>
      </w:pPr>
      <w:r>
        <w:rPr>
          <w:rFonts w:eastAsiaTheme="minorEastAsia"/>
          <w:lang w:val="en-150"/>
        </w:rPr>
        <w:tab/>
      </w:r>
      <w:r w:rsidRPr="007C77CC">
        <w:rPr>
          <w:rFonts w:eastAsiaTheme="minorEastAsia"/>
          <w:b/>
          <w:bCs/>
          <w:lang w:val="en-150"/>
        </w:rPr>
        <w:t xml:space="preserve">If </w:t>
      </w:r>
      <w:r>
        <w:rPr>
          <w:rFonts w:eastAsiaTheme="minorEastAsia"/>
          <w:b/>
          <w:bCs/>
          <w:lang w:val="en-150"/>
        </w:rPr>
        <w:t>N</w:t>
      </w:r>
      <w:r w:rsidRPr="007C77CC">
        <w:rPr>
          <w:rFonts w:eastAsiaTheme="minorEastAsia"/>
          <w:b/>
          <w:bCs/>
          <w:lang w:val="en-150"/>
        </w:rPr>
        <w:t xml:space="preserve"> = 0 (fall-through):</w:t>
      </w:r>
    </w:p>
    <w:p w14:paraId="059BC6A8" w14:textId="77777777" w:rsidR="00083FF4" w:rsidRDefault="00083FF4" w:rsidP="00083FF4">
      <w:pPr>
        <w:ind w:firstLine="708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ab/>
      </w:r>
      <w:r>
        <w:rPr>
          <w:rFonts w:eastAsiaTheme="minorEastAsia"/>
          <w:lang w:val="en-150"/>
        </w:rPr>
        <w:tab/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</m:d>
        <m:r>
          <w:rPr>
            <w:rFonts w:ascii="Cambria Math" w:eastAsiaTheme="minorEastAsia" w:hAnsi="Cambria Math"/>
            <w:lang w:val="en-150"/>
          </w:rPr>
          <m:t xml:space="preserve">+2 </m:t>
        </m:r>
      </m:oMath>
    </w:p>
    <w:p w14:paraId="20FC6272" w14:textId="7A739F34" w:rsidR="00083FF4" w:rsidRDefault="00083FF4" w:rsidP="00083FF4">
      <w:pPr>
        <w:ind w:left="705"/>
        <w:rPr>
          <w:b/>
          <w:bCs/>
          <w:vertAlign w:val="subscript"/>
          <w:lang w:val="en-150"/>
        </w:rPr>
      </w:pPr>
      <w:r>
        <w:rPr>
          <w:b/>
          <w:bCs/>
          <w:lang w:val="en-150"/>
        </w:rPr>
        <w:t>R-type instruction. Opcode [11]</w:t>
      </w:r>
      <w:r>
        <w:rPr>
          <w:b/>
          <w:bCs/>
          <w:vertAlign w:val="subscript"/>
          <w:lang w:val="en-150"/>
        </w:rPr>
        <w:t>16</w:t>
      </w:r>
    </w:p>
    <w:p w14:paraId="27E2B7F3" w14:textId="77777777" w:rsidR="00083FF4" w:rsidRDefault="00083FF4" w:rsidP="00083FF4">
      <w:pPr>
        <w:ind w:left="705"/>
        <w:rPr>
          <w:b/>
          <w:bCs/>
          <w:vertAlign w:val="subscript"/>
          <w:lang w:val="en-150"/>
        </w:rPr>
      </w:pPr>
    </w:p>
    <w:p w14:paraId="05FDE127" w14:textId="03DCAA77" w:rsidR="00083FF4" w:rsidRDefault="0080354B" w:rsidP="0080354B">
      <w:pPr>
        <w:pStyle w:val="Titre3"/>
        <w:rPr>
          <w:lang w:val="en-150"/>
        </w:rPr>
      </w:pPr>
      <w:r>
        <w:rPr>
          <w:lang w:val="en-150"/>
        </w:rPr>
        <w:t>Branch on zero</w:t>
      </w:r>
    </w:p>
    <w:p w14:paraId="7678D819" w14:textId="3C0066A2" w:rsidR="0080354B" w:rsidRDefault="0080354B" w:rsidP="0080354B">
      <w:pPr>
        <w:ind w:left="705"/>
        <w:rPr>
          <w:lang w:val="en-150"/>
        </w:rPr>
      </w:pPr>
      <w:r>
        <w:rPr>
          <w:lang w:val="en-150"/>
        </w:rPr>
        <w:t xml:space="preserve">Jumps to address present in registers if the Zero </w:t>
      </w:r>
      <w:r w:rsidR="00675295">
        <w:rPr>
          <w:lang w:val="en-150"/>
        </w:rPr>
        <w:t>flag</w:t>
      </w:r>
      <w:r>
        <w:rPr>
          <w:lang w:val="en-150"/>
        </w:rPr>
        <w:t xml:space="preserve"> is currently set to 1. Continues to PC+2 otherwise.</w:t>
      </w:r>
    </w:p>
    <w:p w14:paraId="150722FB" w14:textId="318E4BD3" w:rsidR="0080354B" w:rsidRPr="007C77CC" w:rsidRDefault="0080354B" w:rsidP="0080354B">
      <w:pPr>
        <w:ind w:left="705"/>
        <w:rPr>
          <w:b/>
          <w:bCs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w:r w:rsidRPr="007C77CC">
        <w:rPr>
          <w:b/>
          <w:bCs/>
          <w:lang w:val="en-150"/>
        </w:rPr>
        <w:t xml:space="preserve">If </w:t>
      </w:r>
      <w:r>
        <w:rPr>
          <w:b/>
          <w:bCs/>
          <w:lang w:val="en-150"/>
        </w:rPr>
        <w:t>Z</w:t>
      </w:r>
      <w:r w:rsidRPr="007C77CC">
        <w:rPr>
          <w:b/>
          <w:bCs/>
          <w:lang w:val="en-150"/>
        </w:rPr>
        <w:t xml:space="preserve"> = 1:</w:t>
      </w:r>
    </w:p>
    <w:p w14:paraId="4DD5C03D" w14:textId="77777777" w:rsidR="0080354B" w:rsidRDefault="0080354B" w:rsidP="0080354B">
      <w:pPr>
        <w:ind w:firstLine="708"/>
        <w:rPr>
          <w:rFonts w:eastAsiaTheme="minorEastAsia"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m:oMath>
        <m:r>
          <w:rPr>
            <w:rFonts w:ascii="Cambria Math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n+1</m:t>
            </m:r>
          </m:e>
        </m:d>
        <m:r>
          <w:rPr>
            <w:rFonts w:ascii="Cambria Math" w:hAnsi="Cambria Math"/>
            <w:lang w:val="en-15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s</m:t>
            </m:r>
          </m:sub>
        </m:sSub>
        <m:r>
          <w:rPr>
            <w:rFonts w:ascii="Cambria Math" w:hAnsi="Cambria Math"/>
            <w:lang w:val="en-150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150"/>
          </w:rPr>
          <m:t xml:space="preserve">∇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o</m:t>
            </m:r>
          </m:sub>
        </m:sSub>
        <m:r>
          <w:rPr>
            <w:rFonts w:ascii="Cambria Math" w:hAnsi="Cambria Math"/>
            <w:lang w:val="en-150"/>
          </w:rPr>
          <m:t>)</m:t>
        </m:r>
      </m:oMath>
    </w:p>
    <w:p w14:paraId="1C3CC1D3" w14:textId="7F9C6987" w:rsidR="0080354B" w:rsidRPr="007C77CC" w:rsidRDefault="0080354B" w:rsidP="0080354B">
      <w:pPr>
        <w:ind w:firstLine="708"/>
        <w:rPr>
          <w:rFonts w:eastAsiaTheme="minorEastAsia"/>
          <w:b/>
          <w:bCs/>
          <w:lang w:val="en-150"/>
        </w:rPr>
      </w:pPr>
      <w:r>
        <w:rPr>
          <w:rFonts w:eastAsiaTheme="minorEastAsia"/>
          <w:lang w:val="en-150"/>
        </w:rPr>
        <w:tab/>
      </w:r>
      <w:r w:rsidRPr="007C77CC">
        <w:rPr>
          <w:rFonts w:eastAsiaTheme="minorEastAsia"/>
          <w:b/>
          <w:bCs/>
          <w:lang w:val="en-150"/>
        </w:rPr>
        <w:t xml:space="preserve">If </w:t>
      </w:r>
      <w:r>
        <w:rPr>
          <w:rFonts w:eastAsiaTheme="minorEastAsia"/>
          <w:b/>
          <w:bCs/>
          <w:lang w:val="en-150"/>
        </w:rPr>
        <w:t>Z</w:t>
      </w:r>
      <w:r w:rsidRPr="007C77CC">
        <w:rPr>
          <w:rFonts w:eastAsiaTheme="minorEastAsia"/>
          <w:b/>
          <w:bCs/>
          <w:lang w:val="en-150"/>
        </w:rPr>
        <w:t xml:space="preserve"> = 0 (fall-through):</w:t>
      </w:r>
    </w:p>
    <w:p w14:paraId="61E47113" w14:textId="77777777" w:rsidR="0080354B" w:rsidRDefault="0080354B" w:rsidP="0080354B">
      <w:pPr>
        <w:ind w:firstLine="708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ab/>
      </w:r>
      <w:r>
        <w:rPr>
          <w:rFonts w:eastAsiaTheme="minorEastAsia"/>
          <w:lang w:val="en-150"/>
        </w:rPr>
        <w:tab/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</m:d>
        <m:r>
          <w:rPr>
            <w:rFonts w:ascii="Cambria Math" w:eastAsiaTheme="minorEastAsia" w:hAnsi="Cambria Math"/>
            <w:lang w:val="en-150"/>
          </w:rPr>
          <m:t xml:space="preserve">+2 </m:t>
        </m:r>
      </m:oMath>
    </w:p>
    <w:p w14:paraId="13D2D34D" w14:textId="3EADD9E4" w:rsidR="0080354B" w:rsidRDefault="0080354B" w:rsidP="0080354B">
      <w:pPr>
        <w:ind w:left="705"/>
        <w:rPr>
          <w:b/>
          <w:bCs/>
          <w:vertAlign w:val="subscript"/>
          <w:lang w:val="en-150"/>
        </w:rPr>
      </w:pPr>
      <w:r>
        <w:rPr>
          <w:b/>
          <w:bCs/>
          <w:lang w:val="en-150"/>
        </w:rPr>
        <w:t>R-type instruction. Opcode [12]</w:t>
      </w:r>
      <w:r>
        <w:rPr>
          <w:b/>
          <w:bCs/>
          <w:vertAlign w:val="subscript"/>
          <w:lang w:val="en-150"/>
        </w:rPr>
        <w:t>16</w:t>
      </w:r>
    </w:p>
    <w:p w14:paraId="2A32B5E5" w14:textId="77777777" w:rsidR="0080354B" w:rsidRDefault="0080354B" w:rsidP="0080354B">
      <w:pPr>
        <w:rPr>
          <w:lang w:val="en-150"/>
        </w:rPr>
      </w:pPr>
    </w:p>
    <w:p w14:paraId="38504E2C" w14:textId="14B38BB8" w:rsidR="00675295" w:rsidRPr="0080354B" w:rsidRDefault="00675295" w:rsidP="00675295">
      <w:pPr>
        <w:pStyle w:val="Titre3"/>
        <w:rPr>
          <w:lang w:val="en-150"/>
        </w:rPr>
      </w:pPr>
      <w:r>
        <w:rPr>
          <w:lang w:val="en-150"/>
        </w:rPr>
        <w:t>Branch on overflow</w:t>
      </w:r>
    </w:p>
    <w:p w14:paraId="2A3929D0" w14:textId="27707B74" w:rsidR="00675295" w:rsidRDefault="00675295" w:rsidP="00675295">
      <w:pPr>
        <w:ind w:left="705"/>
        <w:rPr>
          <w:lang w:val="en-150"/>
        </w:rPr>
      </w:pPr>
      <w:r>
        <w:rPr>
          <w:lang w:val="en-150"/>
        </w:rPr>
        <w:t>Jumps to address present in registers if the Overflow flag is currently set to 1. Continues to PC+2 otherwise.</w:t>
      </w:r>
    </w:p>
    <w:p w14:paraId="6E05E18F" w14:textId="64FF5E16" w:rsidR="00675295" w:rsidRPr="007C77CC" w:rsidRDefault="00675295" w:rsidP="00675295">
      <w:pPr>
        <w:ind w:left="705"/>
        <w:rPr>
          <w:b/>
          <w:bCs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w:r w:rsidRPr="007C77CC">
        <w:rPr>
          <w:b/>
          <w:bCs/>
          <w:lang w:val="en-150"/>
        </w:rPr>
        <w:t xml:space="preserve">If </w:t>
      </w:r>
      <w:r>
        <w:rPr>
          <w:b/>
          <w:bCs/>
          <w:lang w:val="en-150"/>
        </w:rPr>
        <w:t>O</w:t>
      </w:r>
      <w:r w:rsidRPr="007C77CC">
        <w:rPr>
          <w:b/>
          <w:bCs/>
          <w:lang w:val="en-150"/>
        </w:rPr>
        <w:t xml:space="preserve"> = 1:</w:t>
      </w:r>
    </w:p>
    <w:p w14:paraId="72AB1259" w14:textId="77777777" w:rsidR="00675295" w:rsidRDefault="00675295" w:rsidP="00675295">
      <w:pPr>
        <w:ind w:firstLine="708"/>
        <w:rPr>
          <w:rFonts w:eastAsiaTheme="minorEastAsia"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m:oMath>
        <m:r>
          <w:rPr>
            <w:rFonts w:ascii="Cambria Math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n+1</m:t>
            </m:r>
          </m:e>
        </m:d>
        <m:r>
          <w:rPr>
            <w:rFonts w:ascii="Cambria Math" w:hAnsi="Cambria Math"/>
            <w:lang w:val="en-15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s</m:t>
            </m:r>
          </m:sub>
        </m:sSub>
        <m:r>
          <w:rPr>
            <w:rFonts w:ascii="Cambria Math" w:hAnsi="Cambria Math"/>
            <w:lang w:val="en-150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150"/>
          </w:rPr>
          <m:t xml:space="preserve">∇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o</m:t>
            </m:r>
          </m:sub>
        </m:sSub>
        <m:r>
          <w:rPr>
            <w:rFonts w:ascii="Cambria Math" w:hAnsi="Cambria Math"/>
            <w:lang w:val="en-150"/>
          </w:rPr>
          <m:t>)</m:t>
        </m:r>
      </m:oMath>
    </w:p>
    <w:p w14:paraId="27EBD3A6" w14:textId="5090CC75" w:rsidR="00675295" w:rsidRPr="007C77CC" w:rsidRDefault="00675295" w:rsidP="00675295">
      <w:pPr>
        <w:ind w:firstLine="708"/>
        <w:rPr>
          <w:rFonts w:eastAsiaTheme="minorEastAsia"/>
          <w:b/>
          <w:bCs/>
          <w:lang w:val="en-150"/>
        </w:rPr>
      </w:pPr>
      <w:r>
        <w:rPr>
          <w:rFonts w:eastAsiaTheme="minorEastAsia"/>
          <w:lang w:val="en-150"/>
        </w:rPr>
        <w:tab/>
      </w:r>
      <w:r w:rsidRPr="007C77CC">
        <w:rPr>
          <w:rFonts w:eastAsiaTheme="minorEastAsia"/>
          <w:b/>
          <w:bCs/>
          <w:lang w:val="en-150"/>
        </w:rPr>
        <w:t xml:space="preserve">If </w:t>
      </w:r>
      <w:r>
        <w:rPr>
          <w:rFonts w:eastAsiaTheme="minorEastAsia"/>
          <w:b/>
          <w:bCs/>
          <w:lang w:val="en-150"/>
        </w:rPr>
        <w:t>O</w:t>
      </w:r>
      <w:r w:rsidRPr="007C77CC">
        <w:rPr>
          <w:rFonts w:eastAsiaTheme="minorEastAsia"/>
          <w:b/>
          <w:bCs/>
          <w:lang w:val="en-150"/>
        </w:rPr>
        <w:t xml:space="preserve"> = 0 (fall-through):</w:t>
      </w:r>
    </w:p>
    <w:p w14:paraId="1D234FC3" w14:textId="77777777" w:rsidR="00675295" w:rsidRDefault="00675295" w:rsidP="00675295">
      <w:pPr>
        <w:ind w:firstLine="708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ab/>
      </w:r>
      <w:r>
        <w:rPr>
          <w:rFonts w:eastAsiaTheme="minorEastAsia"/>
          <w:lang w:val="en-150"/>
        </w:rPr>
        <w:tab/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</m:d>
        <m:r>
          <w:rPr>
            <w:rFonts w:ascii="Cambria Math" w:eastAsiaTheme="minorEastAsia" w:hAnsi="Cambria Math"/>
            <w:lang w:val="en-150"/>
          </w:rPr>
          <m:t xml:space="preserve">+2 </m:t>
        </m:r>
      </m:oMath>
    </w:p>
    <w:p w14:paraId="6EB7B81D" w14:textId="48549CD8" w:rsidR="00675295" w:rsidRDefault="00675295" w:rsidP="00675295">
      <w:pPr>
        <w:ind w:left="705"/>
        <w:rPr>
          <w:b/>
          <w:bCs/>
          <w:vertAlign w:val="subscript"/>
          <w:lang w:val="en-150"/>
        </w:rPr>
      </w:pPr>
      <w:r>
        <w:rPr>
          <w:b/>
          <w:bCs/>
          <w:lang w:val="en-150"/>
        </w:rPr>
        <w:t>R-type instruction. Opcode [13]</w:t>
      </w:r>
      <w:r>
        <w:rPr>
          <w:b/>
          <w:bCs/>
          <w:vertAlign w:val="subscript"/>
          <w:lang w:val="en-150"/>
        </w:rPr>
        <w:t>16</w:t>
      </w:r>
    </w:p>
    <w:p w14:paraId="4426D669" w14:textId="77777777" w:rsidR="00083FF4" w:rsidRPr="007C77CC" w:rsidRDefault="00083FF4" w:rsidP="00675295">
      <w:pPr>
        <w:rPr>
          <w:rFonts w:eastAsiaTheme="minorEastAsia"/>
          <w:lang w:val="en-150"/>
        </w:rPr>
      </w:pPr>
    </w:p>
    <w:p w14:paraId="30CDF983" w14:textId="7C29CBE2" w:rsidR="0098533C" w:rsidRDefault="0098533C" w:rsidP="0098533C">
      <w:pPr>
        <w:pStyle w:val="Titre3"/>
        <w:rPr>
          <w:lang w:val="en-150"/>
        </w:rPr>
      </w:pPr>
      <w:r>
        <w:rPr>
          <w:lang w:val="en-150"/>
        </w:rPr>
        <w:t>Branch on carry and link</w:t>
      </w:r>
    </w:p>
    <w:p w14:paraId="68E9EE54" w14:textId="27F50E1D" w:rsidR="0098533C" w:rsidRDefault="0098533C" w:rsidP="0098533C">
      <w:pPr>
        <w:ind w:left="705"/>
        <w:rPr>
          <w:lang w:val="en-150"/>
        </w:rPr>
      </w:pPr>
      <w:r>
        <w:rPr>
          <w:lang w:val="en-150"/>
        </w:rPr>
        <w:t xml:space="preserve">Jumps to address present in registers if the carry flag is currently set to 1, and </w:t>
      </w:r>
      <w:r w:rsidRPr="00767CFB">
        <w:rPr>
          <w:i/>
          <w:iCs/>
          <w:lang w:val="en-150"/>
        </w:rPr>
        <w:t xml:space="preserve">then </w:t>
      </w:r>
      <w:r w:rsidR="00880821" w:rsidRPr="00767CFB">
        <w:rPr>
          <w:i/>
          <w:iCs/>
          <w:lang w:val="en-150"/>
        </w:rPr>
        <w:t>pushes current PC to stack</w:t>
      </w:r>
      <w:r w:rsidR="00880821">
        <w:rPr>
          <w:lang w:val="en-150"/>
        </w:rPr>
        <w:t>.</w:t>
      </w:r>
      <w:r>
        <w:rPr>
          <w:lang w:val="en-150"/>
        </w:rPr>
        <w:t xml:space="preserve"> Continues to PC+2 otherwise.</w:t>
      </w:r>
    </w:p>
    <w:p w14:paraId="71690140" w14:textId="77777777" w:rsidR="0098533C" w:rsidRPr="007C77CC" w:rsidRDefault="0098533C" w:rsidP="0098533C">
      <w:pPr>
        <w:ind w:left="705"/>
        <w:rPr>
          <w:b/>
          <w:bCs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w:r w:rsidRPr="007C77CC">
        <w:rPr>
          <w:b/>
          <w:bCs/>
          <w:lang w:val="en-150"/>
        </w:rPr>
        <w:t>If C = 1:</w:t>
      </w:r>
    </w:p>
    <w:p w14:paraId="6461F44D" w14:textId="77777777" w:rsidR="0098533C" w:rsidRDefault="0098533C" w:rsidP="0098533C">
      <w:pPr>
        <w:ind w:firstLine="708"/>
        <w:rPr>
          <w:rFonts w:eastAsiaTheme="minorEastAsia"/>
          <w:lang w:val="en-150"/>
        </w:rPr>
      </w:pPr>
      <w:r>
        <w:rPr>
          <w:lang w:val="en-150"/>
        </w:rPr>
        <w:lastRenderedPageBreak/>
        <w:tab/>
      </w:r>
      <w:r>
        <w:rPr>
          <w:lang w:val="en-150"/>
        </w:rPr>
        <w:tab/>
      </w:r>
      <m:oMath>
        <m:r>
          <w:rPr>
            <w:rFonts w:ascii="Cambria Math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n+1</m:t>
            </m:r>
          </m:e>
        </m:d>
        <m:r>
          <w:rPr>
            <w:rFonts w:ascii="Cambria Math" w:hAnsi="Cambria Math"/>
            <w:lang w:val="en-15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s</m:t>
            </m:r>
          </m:sub>
        </m:sSub>
        <m:r>
          <w:rPr>
            <w:rFonts w:ascii="Cambria Math" w:hAnsi="Cambria Math"/>
            <w:lang w:val="en-150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150"/>
          </w:rPr>
          <m:t xml:space="preserve">∇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o</m:t>
            </m:r>
          </m:sub>
        </m:sSub>
        <m:r>
          <w:rPr>
            <w:rFonts w:ascii="Cambria Math" w:hAnsi="Cambria Math"/>
            <w:lang w:val="en-150"/>
          </w:rPr>
          <m:t>)</m:t>
        </m:r>
      </m:oMath>
    </w:p>
    <w:p w14:paraId="1CE61826" w14:textId="77777777" w:rsidR="0098533C" w:rsidRPr="007C77CC" w:rsidRDefault="0098533C" w:rsidP="0098533C">
      <w:pPr>
        <w:ind w:firstLine="708"/>
        <w:rPr>
          <w:rFonts w:eastAsiaTheme="minorEastAsia"/>
          <w:b/>
          <w:bCs/>
          <w:lang w:val="en-150"/>
        </w:rPr>
      </w:pPr>
      <w:r>
        <w:rPr>
          <w:rFonts w:eastAsiaTheme="minorEastAsia"/>
          <w:lang w:val="en-150"/>
        </w:rPr>
        <w:tab/>
      </w:r>
      <w:r w:rsidRPr="007C77CC">
        <w:rPr>
          <w:rFonts w:eastAsiaTheme="minorEastAsia"/>
          <w:b/>
          <w:bCs/>
          <w:lang w:val="en-150"/>
        </w:rPr>
        <w:t>If C = 0 (fall-through):</w:t>
      </w:r>
    </w:p>
    <w:p w14:paraId="42392C0B" w14:textId="77777777" w:rsidR="0098533C" w:rsidRPr="007C77CC" w:rsidRDefault="0098533C" w:rsidP="0098533C">
      <w:pPr>
        <w:ind w:firstLine="708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ab/>
      </w:r>
      <w:r>
        <w:rPr>
          <w:rFonts w:eastAsiaTheme="minorEastAsia"/>
          <w:lang w:val="en-150"/>
        </w:rPr>
        <w:tab/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</m:d>
        <m:r>
          <w:rPr>
            <w:rFonts w:ascii="Cambria Math" w:eastAsiaTheme="minorEastAsia" w:hAnsi="Cambria Math"/>
            <w:lang w:val="en-150"/>
          </w:rPr>
          <m:t xml:space="preserve">+2 </m:t>
        </m:r>
      </m:oMath>
    </w:p>
    <w:p w14:paraId="265B6B5A" w14:textId="35CD12DD" w:rsidR="0098533C" w:rsidRDefault="0098533C" w:rsidP="0098533C">
      <w:pPr>
        <w:ind w:firstLine="708"/>
        <w:rPr>
          <w:b/>
          <w:bCs/>
          <w:lang w:val="en-150"/>
        </w:rPr>
      </w:pPr>
      <w:r>
        <w:rPr>
          <w:b/>
          <w:bCs/>
          <w:lang w:val="en-150"/>
        </w:rPr>
        <w:t>R-type instruction. Opcode [1</w:t>
      </w:r>
      <w:r w:rsidR="00880821">
        <w:rPr>
          <w:b/>
          <w:bCs/>
          <w:lang w:val="en-150"/>
        </w:rPr>
        <w:t>8</w:t>
      </w:r>
      <w:r>
        <w:rPr>
          <w:b/>
          <w:bCs/>
          <w:lang w:val="en-150"/>
        </w:rPr>
        <w:t>]</w:t>
      </w:r>
      <w:r>
        <w:rPr>
          <w:b/>
          <w:bCs/>
          <w:vertAlign w:val="subscript"/>
          <w:lang w:val="en-150"/>
        </w:rPr>
        <w:t>16</w:t>
      </w:r>
    </w:p>
    <w:p w14:paraId="7F8727BE" w14:textId="77777777" w:rsidR="00083FF4" w:rsidRPr="00083FF4" w:rsidRDefault="00083FF4" w:rsidP="00083FF4">
      <w:pPr>
        <w:rPr>
          <w:lang w:val="en-150"/>
        </w:rPr>
      </w:pPr>
    </w:p>
    <w:p w14:paraId="5B84A970" w14:textId="77777777" w:rsidR="00381438" w:rsidRDefault="00381438" w:rsidP="00381438"/>
    <w:p w14:paraId="6C3376A9" w14:textId="53B291AC" w:rsidR="00880821" w:rsidRDefault="00880821" w:rsidP="00880821">
      <w:pPr>
        <w:pStyle w:val="Titre3"/>
        <w:rPr>
          <w:lang w:val="en-150"/>
        </w:rPr>
      </w:pPr>
      <w:r>
        <w:rPr>
          <w:lang w:val="en-150"/>
        </w:rPr>
        <w:t>Branch on negative and link</w:t>
      </w:r>
    </w:p>
    <w:p w14:paraId="0D5C284F" w14:textId="237A91A7" w:rsidR="00880821" w:rsidRDefault="00880821" w:rsidP="00880821">
      <w:pPr>
        <w:ind w:left="705"/>
        <w:rPr>
          <w:lang w:val="en-150"/>
        </w:rPr>
      </w:pPr>
      <w:r>
        <w:rPr>
          <w:lang w:val="en-150"/>
        </w:rPr>
        <w:t xml:space="preserve">Jumps to address present in registers if the Negative flag is currently set to 1, and </w:t>
      </w:r>
      <w:r w:rsidRPr="00767CFB">
        <w:rPr>
          <w:i/>
          <w:iCs/>
          <w:lang w:val="en-150"/>
        </w:rPr>
        <w:t>then pushes current PC to the stack</w:t>
      </w:r>
      <w:r>
        <w:rPr>
          <w:lang w:val="en-150"/>
        </w:rPr>
        <w:t>. Continues to PC+2 otherwise.</w:t>
      </w:r>
    </w:p>
    <w:p w14:paraId="23831C5E" w14:textId="77777777" w:rsidR="00880821" w:rsidRPr="007C77CC" w:rsidRDefault="00880821" w:rsidP="00880821">
      <w:pPr>
        <w:ind w:left="705"/>
        <w:rPr>
          <w:b/>
          <w:bCs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w:r w:rsidRPr="007C77CC">
        <w:rPr>
          <w:b/>
          <w:bCs/>
          <w:lang w:val="en-150"/>
        </w:rPr>
        <w:t xml:space="preserve">If </w:t>
      </w:r>
      <w:r>
        <w:rPr>
          <w:b/>
          <w:bCs/>
          <w:lang w:val="en-150"/>
        </w:rPr>
        <w:t>N</w:t>
      </w:r>
      <w:r w:rsidRPr="007C77CC">
        <w:rPr>
          <w:b/>
          <w:bCs/>
          <w:lang w:val="en-150"/>
        </w:rPr>
        <w:t xml:space="preserve"> = 1:</w:t>
      </w:r>
    </w:p>
    <w:p w14:paraId="77E4086E" w14:textId="77777777" w:rsidR="00880821" w:rsidRDefault="00880821" w:rsidP="00880821">
      <w:pPr>
        <w:ind w:firstLine="708"/>
        <w:rPr>
          <w:rFonts w:eastAsiaTheme="minorEastAsia"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m:oMath>
        <m:r>
          <w:rPr>
            <w:rFonts w:ascii="Cambria Math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n+1</m:t>
            </m:r>
          </m:e>
        </m:d>
        <m:r>
          <w:rPr>
            <w:rFonts w:ascii="Cambria Math" w:hAnsi="Cambria Math"/>
            <w:lang w:val="en-15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s</m:t>
            </m:r>
          </m:sub>
        </m:sSub>
        <m:r>
          <w:rPr>
            <w:rFonts w:ascii="Cambria Math" w:hAnsi="Cambria Math"/>
            <w:lang w:val="en-150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150"/>
          </w:rPr>
          <m:t xml:space="preserve">∇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o</m:t>
            </m:r>
          </m:sub>
        </m:sSub>
        <m:r>
          <w:rPr>
            <w:rFonts w:ascii="Cambria Math" w:hAnsi="Cambria Math"/>
            <w:lang w:val="en-150"/>
          </w:rPr>
          <m:t>)</m:t>
        </m:r>
      </m:oMath>
    </w:p>
    <w:p w14:paraId="02244C57" w14:textId="77777777" w:rsidR="00880821" w:rsidRPr="007C77CC" w:rsidRDefault="00880821" w:rsidP="00880821">
      <w:pPr>
        <w:ind w:firstLine="708"/>
        <w:rPr>
          <w:rFonts w:eastAsiaTheme="minorEastAsia"/>
          <w:b/>
          <w:bCs/>
          <w:lang w:val="en-150"/>
        </w:rPr>
      </w:pPr>
      <w:r>
        <w:rPr>
          <w:rFonts w:eastAsiaTheme="minorEastAsia"/>
          <w:lang w:val="en-150"/>
        </w:rPr>
        <w:tab/>
      </w:r>
      <w:r w:rsidRPr="007C77CC">
        <w:rPr>
          <w:rFonts w:eastAsiaTheme="minorEastAsia"/>
          <w:b/>
          <w:bCs/>
          <w:lang w:val="en-150"/>
        </w:rPr>
        <w:t xml:space="preserve">If </w:t>
      </w:r>
      <w:r>
        <w:rPr>
          <w:rFonts w:eastAsiaTheme="minorEastAsia"/>
          <w:b/>
          <w:bCs/>
          <w:lang w:val="en-150"/>
        </w:rPr>
        <w:t>N</w:t>
      </w:r>
      <w:r w:rsidRPr="007C77CC">
        <w:rPr>
          <w:rFonts w:eastAsiaTheme="minorEastAsia"/>
          <w:b/>
          <w:bCs/>
          <w:lang w:val="en-150"/>
        </w:rPr>
        <w:t xml:space="preserve"> = 0 (fall-through):</w:t>
      </w:r>
    </w:p>
    <w:p w14:paraId="45915A21" w14:textId="77777777" w:rsidR="00880821" w:rsidRDefault="00880821" w:rsidP="00880821">
      <w:pPr>
        <w:ind w:firstLine="708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ab/>
      </w:r>
      <w:r>
        <w:rPr>
          <w:rFonts w:eastAsiaTheme="minorEastAsia"/>
          <w:lang w:val="en-150"/>
        </w:rPr>
        <w:tab/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</m:d>
        <m:r>
          <w:rPr>
            <w:rFonts w:ascii="Cambria Math" w:eastAsiaTheme="minorEastAsia" w:hAnsi="Cambria Math"/>
            <w:lang w:val="en-150"/>
          </w:rPr>
          <m:t xml:space="preserve">+2 </m:t>
        </m:r>
      </m:oMath>
    </w:p>
    <w:p w14:paraId="743B8A7D" w14:textId="031D3E3C" w:rsidR="00880821" w:rsidRDefault="00880821" w:rsidP="00880821">
      <w:pPr>
        <w:ind w:left="705"/>
        <w:rPr>
          <w:b/>
          <w:bCs/>
          <w:vertAlign w:val="subscript"/>
          <w:lang w:val="en-150"/>
        </w:rPr>
      </w:pPr>
      <w:r>
        <w:rPr>
          <w:b/>
          <w:bCs/>
          <w:lang w:val="en-150"/>
        </w:rPr>
        <w:t>R-type instruction. Opcode [1</w:t>
      </w:r>
      <w:r w:rsidR="00767CFB">
        <w:rPr>
          <w:b/>
          <w:bCs/>
          <w:lang w:val="en-150"/>
        </w:rPr>
        <w:t>9</w:t>
      </w:r>
      <w:r>
        <w:rPr>
          <w:b/>
          <w:bCs/>
          <w:lang w:val="en-150"/>
        </w:rPr>
        <w:t>]</w:t>
      </w:r>
      <w:r>
        <w:rPr>
          <w:b/>
          <w:bCs/>
          <w:vertAlign w:val="subscript"/>
          <w:lang w:val="en-150"/>
        </w:rPr>
        <w:t>16</w:t>
      </w:r>
    </w:p>
    <w:p w14:paraId="40513B86" w14:textId="77777777" w:rsidR="00381438" w:rsidRDefault="00381438" w:rsidP="00381438"/>
    <w:p w14:paraId="6738732E" w14:textId="00DD476A" w:rsidR="00767CFB" w:rsidRDefault="00767CFB" w:rsidP="00767CFB">
      <w:pPr>
        <w:pStyle w:val="Titre3"/>
        <w:rPr>
          <w:lang w:val="en-150"/>
        </w:rPr>
      </w:pPr>
      <w:r>
        <w:rPr>
          <w:lang w:val="en-150"/>
        </w:rPr>
        <w:t>Branch on zero and link</w:t>
      </w:r>
    </w:p>
    <w:p w14:paraId="7BA7A46B" w14:textId="33A3890B" w:rsidR="00767CFB" w:rsidRDefault="00767CFB" w:rsidP="00767CFB">
      <w:pPr>
        <w:ind w:left="705"/>
        <w:rPr>
          <w:lang w:val="en-150"/>
        </w:rPr>
      </w:pPr>
      <w:r>
        <w:rPr>
          <w:lang w:val="en-150"/>
        </w:rPr>
        <w:t xml:space="preserve">Jumps to address present in registers if the Zero flag is currently set to 1, and then </w:t>
      </w:r>
      <w:r w:rsidRPr="000B2067">
        <w:rPr>
          <w:i/>
          <w:iCs/>
          <w:lang w:val="en-150"/>
        </w:rPr>
        <w:t xml:space="preserve">pushes current PC to </w:t>
      </w:r>
      <w:r w:rsidR="000B2067" w:rsidRPr="000B2067">
        <w:rPr>
          <w:i/>
          <w:iCs/>
          <w:lang w:val="en-150"/>
        </w:rPr>
        <w:t xml:space="preserve">the </w:t>
      </w:r>
      <w:r w:rsidRPr="000B2067">
        <w:rPr>
          <w:i/>
          <w:iCs/>
          <w:lang w:val="en-150"/>
        </w:rPr>
        <w:t>stack.</w:t>
      </w:r>
      <w:r>
        <w:rPr>
          <w:lang w:val="en-150"/>
        </w:rPr>
        <w:t xml:space="preserve"> Continues to PC+2 otherwise.</w:t>
      </w:r>
    </w:p>
    <w:p w14:paraId="695B8E9C" w14:textId="77777777" w:rsidR="00767CFB" w:rsidRPr="007C77CC" w:rsidRDefault="00767CFB" w:rsidP="00767CFB">
      <w:pPr>
        <w:ind w:left="705"/>
        <w:rPr>
          <w:b/>
          <w:bCs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w:r w:rsidRPr="007C77CC">
        <w:rPr>
          <w:b/>
          <w:bCs/>
          <w:lang w:val="en-150"/>
        </w:rPr>
        <w:t xml:space="preserve">If </w:t>
      </w:r>
      <w:r>
        <w:rPr>
          <w:b/>
          <w:bCs/>
          <w:lang w:val="en-150"/>
        </w:rPr>
        <w:t>Z</w:t>
      </w:r>
      <w:r w:rsidRPr="007C77CC">
        <w:rPr>
          <w:b/>
          <w:bCs/>
          <w:lang w:val="en-150"/>
        </w:rPr>
        <w:t xml:space="preserve"> = 1:</w:t>
      </w:r>
    </w:p>
    <w:p w14:paraId="787AECAE" w14:textId="77777777" w:rsidR="00767CFB" w:rsidRDefault="00767CFB" w:rsidP="00767CFB">
      <w:pPr>
        <w:ind w:firstLine="708"/>
        <w:rPr>
          <w:rFonts w:eastAsiaTheme="minorEastAsia"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m:oMath>
        <m:r>
          <w:rPr>
            <w:rFonts w:ascii="Cambria Math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n+1</m:t>
            </m:r>
          </m:e>
        </m:d>
        <m:r>
          <w:rPr>
            <w:rFonts w:ascii="Cambria Math" w:hAnsi="Cambria Math"/>
            <w:lang w:val="en-15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s</m:t>
            </m:r>
          </m:sub>
        </m:sSub>
        <m:r>
          <w:rPr>
            <w:rFonts w:ascii="Cambria Math" w:hAnsi="Cambria Math"/>
            <w:lang w:val="en-150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150"/>
          </w:rPr>
          <m:t xml:space="preserve">∇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o</m:t>
            </m:r>
          </m:sub>
        </m:sSub>
        <m:r>
          <w:rPr>
            <w:rFonts w:ascii="Cambria Math" w:hAnsi="Cambria Math"/>
            <w:lang w:val="en-150"/>
          </w:rPr>
          <m:t>)</m:t>
        </m:r>
      </m:oMath>
    </w:p>
    <w:p w14:paraId="1ED6D2A3" w14:textId="77777777" w:rsidR="00767CFB" w:rsidRPr="007C77CC" w:rsidRDefault="00767CFB" w:rsidP="00767CFB">
      <w:pPr>
        <w:ind w:firstLine="708"/>
        <w:rPr>
          <w:rFonts w:eastAsiaTheme="minorEastAsia"/>
          <w:b/>
          <w:bCs/>
          <w:lang w:val="en-150"/>
        </w:rPr>
      </w:pPr>
      <w:r>
        <w:rPr>
          <w:rFonts w:eastAsiaTheme="minorEastAsia"/>
          <w:lang w:val="en-150"/>
        </w:rPr>
        <w:tab/>
      </w:r>
      <w:r w:rsidRPr="007C77CC">
        <w:rPr>
          <w:rFonts w:eastAsiaTheme="minorEastAsia"/>
          <w:b/>
          <w:bCs/>
          <w:lang w:val="en-150"/>
        </w:rPr>
        <w:t xml:space="preserve">If </w:t>
      </w:r>
      <w:r>
        <w:rPr>
          <w:rFonts w:eastAsiaTheme="minorEastAsia"/>
          <w:b/>
          <w:bCs/>
          <w:lang w:val="en-150"/>
        </w:rPr>
        <w:t>Z</w:t>
      </w:r>
      <w:r w:rsidRPr="007C77CC">
        <w:rPr>
          <w:rFonts w:eastAsiaTheme="minorEastAsia"/>
          <w:b/>
          <w:bCs/>
          <w:lang w:val="en-150"/>
        </w:rPr>
        <w:t xml:space="preserve"> = 0 (fall-through):</w:t>
      </w:r>
    </w:p>
    <w:p w14:paraId="325B81C5" w14:textId="77777777" w:rsidR="00767CFB" w:rsidRDefault="00767CFB" w:rsidP="00767CFB">
      <w:pPr>
        <w:ind w:firstLine="708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ab/>
      </w:r>
      <w:r>
        <w:rPr>
          <w:rFonts w:eastAsiaTheme="minorEastAsia"/>
          <w:lang w:val="en-150"/>
        </w:rPr>
        <w:tab/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</m:d>
        <m:r>
          <w:rPr>
            <w:rFonts w:ascii="Cambria Math" w:eastAsiaTheme="minorEastAsia" w:hAnsi="Cambria Math"/>
            <w:lang w:val="en-150"/>
          </w:rPr>
          <m:t xml:space="preserve">+2 </m:t>
        </m:r>
      </m:oMath>
    </w:p>
    <w:p w14:paraId="7B8E3223" w14:textId="127252F7" w:rsidR="00767CFB" w:rsidRDefault="00767CFB" w:rsidP="00767CFB">
      <w:pPr>
        <w:ind w:left="705"/>
        <w:rPr>
          <w:b/>
          <w:bCs/>
          <w:vertAlign w:val="subscript"/>
          <w:lang w:val="en-150"/>
        </w:rPr>
      </w:pPr>
      <w:r>
        <w:rPr>
          <w:b/>
          <w:bCs/>
          <w:lang w:val="en-150"/>
        </w:rPr>
        <w:t>R-type instruction. Opcode [1</w:t>
      </w:r>
      <w:r w:rsidR="000B2067">
        <w:rPr>
          <w:b/>
          <w:bCs/>
          <w:lang w:val="en-150"/>
        </w:rPr>
        <w:t>A</w:t>
      </w:r>
      <w:r>
        <w:rPr>
          <w:b/>
          <w:bCs/>
          <w:lang w:val="en-150"/>
        </w:rPr>
        <w:t>]</w:t>
      </w:r>
      <w:r>
        <w:rPr>
          <w:b/>
          <w:bCs/>
          <w:vertAlign w:val="subscript"/>
          <w:lang w:val="en-150"/>
        </w:rPr>
        <w:t>16</w:t>
      </w:r>
    </w:p>
    <w:p w14:paraId="1926652C" w14:textId="77777777" w:rsidR="00767CFB" w:rsidRDefault="00767CFB" w:rsidP="00767CFB">
      <w:pPr>
        <w:rPr>
          <w:lang w:val="en-150"/>
        </w:rPr>
      </w:pPr>
    </w:p>
    <w:p w14:paraId="27420A97" w14:textId="77777777" w:rsidR="00381438" w:rsidRDefault="00381438" w:rsidP="00381438"/>
    <w:p w14:paraId="797E899A" w14:textId="0226CEAE" w:rsidR="000B2067" w:rsidRPr="0080354B" w:rsidRDefault="000B2067" w:rsidP="000B2067">
      <w:pPr>
        <w:pStyle w:val="Titre3"/>
        <w:rPr>
          <w:lang w:val="en-150"/>
        </w:rPr>
      </w:pPr>
      <w:r>
        <w:rPr>
          <w:lang w:val="en-150"/>
        </w:rPr>
        <w:t>Branch on overflow and link</w:t>
      </w:r>
    </w:p>
    <w:p w14:paraId="0671D900" w14:textId="0F2D8DD8" w:rsidR="000B2067" w:rsidRDefault="000B2067" w:rsidP="000B2067">
      <w:pPr>
        <w:ind w:left="705"/>
        <w:rPr>
          <w:lang w:val="en-150"/>
        </w:rPr>
      </w:pPr>
      <w:r>
        <w:rPr>
          <w:lang w:val="en-150"/>
        </w:rPr>
        <w:t xml:space="preserve">Jumps to address present in registers if the Overflow flag is currently set to 1 and then </w:t>
      </w:r>
      <w:r>
        <w:rPr>
          <w:i/>
          <w:iCs/>
          <w:lang w:val="en-150"/>
        </w:rPr>
        <w:t>pushes current PC to the stack</w:t>
      </w:r>
      <w:r>
        <w:rPr>
          <w:lang w:val="en-150"/>
        </w:rPr>
        <w:t>. Continues to PC+2 otherwise.</w:t>
      </w:r>
    </w:p>
    <w:p w14:paraId="589E98CF" w14:textId="77777777" w:rsidR="000B2067" w:rsidRPr="007C77CC" w:rsidRDefault="000B2067" w:rsidP="000B2067">
      <w:pPr>
        <w:ind w:left="705"/>
        <w:rPr>
          <w:b/>
          <w:bCs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w:r w:rsidRPr="007C77CC">
        <w:rPr>
          <w:b/>
          <w:bCs/>
          <w:lang w:val="en-150"/>
        </w:rPr>
        <w:t xml:space="preserve">If </w:t>
      </w:r>
      <w:r>
        <w:rPr>
          <w:b/>
          <w:bCs/>
          <w:lang w:val="en-150"/>
        </w:rPr>
        <w:t>O</w:t>
      </w:r>
      <w:r w:rsidRPr="007C77CC">
        <w:rPr>
          <w:b/>
          <w:bCs/>
          <w:lang w:val="en-150"/>
        </w:rPr>
        <w:t xml:space="preserve"> = 1:</w:t>
      </w:r>
    </w:p>
    <w:p w14:paraId="575925CC" w14:textId="77777777" w:rsidR="000B2067" w:rsidRDefault="000B2067" w:rsidP="000B2067">
      <w:pPr>
        <w:ind w:firstLine="708"/>
        <w:rPr>
          <w:rFonts w:eastAsiaTheme="minorEastAsia"/>
          <w:lang w:val="en-150"/>
        </w:rPr>
      </w:pPr>
      <w:r>
        <w:rPr>
          <w:lang w:val="en-150"/>
        </w:rPr>
        <w:tab/>
      </w:r>
      <w:r>
        <w:rPr>
          <w:lang w:val="en-150"/>
        </w:rPr>
        <w:tab/>
      </w:r>
      <m:oMath>
        <m:r>
          <w:rPr>
            <w:rFonts w:ascii="Cambria Math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n+1</m:t>
            </m:r>
          </m:e>
        </m:d>
        <m:r>
          <w:rPr>
            <w:rFonts w:ascii="Cambria Math" w:hAnsi="Cambria Math"/>
            <w:lang w:val="en-15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s</m:t>
            </m:r>
          </m:sub>
        </m:sSub>
        <m:r>
          <w:rPr>
            <w:rFonts w:ascii="Cambria Math" w:hAnsi="Cambria Math"/>
            <w:lang w:val="en-150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150"/>
          </w:rPr>
          <m:t xml:space="preserve">∇ </m:t>
        </m:r>
        <m:sSub>
          <m:sSubPr>
            <m:ctrlPr>
              <w:rPr>
                <w:rFonts w:ascii="Cambria Math" w:hAnsi="Cambria Math"/>
                <w:i/>
                <w:lang w:val="en-150"/>
              </w:rPr>
            </m:ctrlPr>
          </m:sSubPr>
          <m:e>
            <m:r>
              <w:rPr>
                <w:rFonts w:ascii="Cambria Math" w:hAnsi="Cambria Math"/>
                <w:lang w:val="en-150"/>
              </w:rPr>
              <m:t>contents(R</m:t>
            </m:r>
          </m:e>
          <m:sub>
            <m:r>
              <w:rPr>
                <w:rFonts w:ascii="Cambria Math" w:hAnsi="Cambria Math"/>
                <w:lang w:val="en-150"/>
              </w:rPr>
              <m:t>o</m:t>
            </m:r>
          </m:sub>
        </m:sSub>
        <m:r>
          <w:rPr>
            <w:rFonts w:ascii="Cambria Math" w:hAnsi="Cambria Math"/>
            <w:lang w:val="en-150"/>
          </w:rPr>
          <m:t>)</m:t>
        </m:r>
      </m:oMath>
    </w:p>
    <w:p w14:paraId="120BF2D5" w14:textId="77777777" w:rsidR="000B2067" w:rsidRPr="007C77CC" w:rsidRDefault="000B2067" w:rsidP="000B2067">
      <w:pPr>
        <w:ind w:firstLine="708"/>
        <w:rPr>
          <w:rFonts w:eastAsiaTheme="minorEastAsia"/>
          <w:b/>
          <w:bCs/>
          <w:lang w:val="en-150"/>
        </w:rPr>
      </w:pPr>
      <w:r>
        <w:rPr>
          <w:rFonts w:eastAsiaTheme="minorEastAsia"/>
          <w:lang w:val="en-150"/>
        </w:rPr>
        <w:tab/>
      </w:r>
      <w:r w:rsidRPr="007C77CC">
        <w:rPr>
          <w:rFonts w:eastAsiaTheme="minorEastAsia"/>
          <w:b/>
          <w:bCs/>
          <w:lang w:val="en-150"/>
        </w:rPr>
        <w:t xml:space="preserve">If </w:t>
      </w:r>
      <w:r>
        <w:rPr>
          <w:rFonts w:eastAsiaTheme="minorEastAsia"/>
          <w:b/>
          <w:bCs/>
          <w:lang w:val="en-150"/>
        </w:rPr>
        <w:t>O</w:t>
      </w:r>
      <w:r w:rsidRPr="007C77CC">
        <w:rPr>
          <w:rFonts w:eastAsiaTheme="minorEastAsia"/>
          <w:b/>
          <w:bCs/>
          <w:lang w:val="en-150"/>
        </w:rPr>
        <w:t xml:space="preserve"> = 0 (fall-through):</w:t>
      </w:r>
    </w:p>
    <w:p w14:paraId="6F6F822F" w14:textId="77777777" w:rsidR="000B2067" w:rsidRDefault="000B2067" w:rsidP="000B2067">
      <w:pPr>
        <w:ind w:firstLine="708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ab/>
      </w:r>
      <w:r>
        <w:rPr>
          <w:rFonts w:eastAsiaTheme="minorEastAsia"/>
          <w:lang w:val="en-150"/>
        </w:rPr>
        <w:tab/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</m:d>
        <m:r>
          <w:rPr>
            <w:rFonts w:ascii="Cambria Math" w:eastAsiaTheme="minorEastAsia" w:hAnsi="Cambria Math"/>
            <w:lang w:val="en-150"/>
          </w:rPr>
          <m:t xml:space="preserve">+2 </m:t>
        </m:r>
      </m:oMath>
    </w:p>
    <w:p w14:paraId="23E236BE" w14:textId="69AB1AD1" w:rsidR="000B2067" w:rsidRDefault="000B2067" w:rsidP="000B2067">
      <w:pPr>
        <w:ind w:left="705"/>
        <w:rPr>
          <w:b/>
          <w:bCs/>
          <w:vertAlign w:val="subscript"/>
          <w:lang w:val="en-150"/>
        </w:rPr>
      </w:pPr>
      <w:r>
        <w:rPr>
          <w:b/>
          <w:bCs/>
          <w:lang w:val="en-150"/>
        </w:rPr>
        <w:t>R-type instruction. Opcode [1B]</w:t>
      </w:r>
      <w:r>
        <w:rPr>
          <w:b/>
          <w:bCs/>
          <w:vertAlign w:val="subscript"/>
          <w:lang w:val="en-150"/>
        </w:rPr>
        <w:t>16</w:t>
      </w:r>
    </w:p>
    <w:p w14:paraId="4465B5B7" w14:textId="77777777" w:rsidR="00381438" w:rsidRDefault="00381438" w:rsidP="00381438"/>
    <w:p w14:paraId="4B24493C" w14:textId="6264EEC7" w:rsidR="00381438" w:rsidRPr="00CA4C8A" w:rsidRDefault="00CA4C8A" w:rsidP="009B4C52">
      <w:pPr>
        <w:pStyle w:val="Titre2"/>
        <w:rPr>
          <w:lang w:val="en-150"/>
        </w:rPr>
      </w:pPr>
      <w:r>
        <w:rPr>
          <w:lang w:val="en-150"/>
        </w:rPr>
        <w:t>Memory operations</w:t>
      </w:r>
    </w:p>
    <w:p w14:paraId="6EB73E06" w14:textId="3359EEFF" w:rsidR="00381438" w:rsidRDefault="00CA4C8A" w:rsidP="00381438">
      <w:pPr>
        <w:rPr>
          <w:lang w:val="en-150"/>
        </w:rPr>
      </w:pPr>
      <w:r>
        <w:rPr>
          <w:b/>
          <w:bCs/>
          <w:lang w:val="en-150"/>
        </w:rPr>
        <w:t xml:space="preserve">Memory instructions </w:t>
      </w:r>
      <w:r>
        <w:rPr>
          <w:lang w:val="en-150"/>
        </w:rPr>
        <w:t xml:space="preserve">are all instructions which </w:t>
      </w:r>
      <w:r w:rsidR="009B4C52">
        <w:rPr>
          <w:lang w:val="en-150"/>
        </w:rPr>
        <w:t>the pure transfer if data between two mediums (register-register, register-</w:t>
      </w:r>
      <w:r w:rsidR="00DF7869">
        <w:rPr>
          <w:lang w:val="en-150"/>
        </w:rPr>
        <w:t>memory,</w:t>
      </w:r>
      <w:r w:rsidR="009B4C52">
        <w:rPr>
          <w:lang w:val="en-150"/>
        </w:rPr>
        <w:t xml:space="preserve"> or memory-register) and don’t involve the stack</w:t>
      </w:r>
      <w:r w:rsidR="003763DF">
        <w:rPr>
          <w:lang w:val="en-150"/>
        </w:rPr>
        <w:t xml:space="preserve"> explicitly (see stack instructions and stack operation for more detail).</w:t>
      </w:r>
    </w:p>
    <w:p w14:paraId="56B486A4" w14:textId="77777777" w:rsidR="003763DF" w:rsidRDefault="003763DF" w:rsidP="00381438">
      <w:pPr>
        <w:rPr>
          <w:lang w:val="en-150"/>
        </w:rPr>
      </w:pPr>
    </w:p>
    <w:p w14:paraId="59743CE8" w14:textId="4EADF05D" w:rsidR="003763DF" w:rsidRDefault="003763DF" w:rsidP="003763DF">
      <w:pPr>
        <w:pStyle w:val="Titre3"/>
        <w:rPr>
          <w:lang w:val="en-150"/>
        </w:rPr>
      </w:pPr>
      <w:r>
        <w:rPr>
          <w:lang w:val="en-150"/>
        </w:rPr>
        <w:t>Load byte</w:t>
      </w:r>
    </w:p>
    <w:p w14:paraId="2D468E82" w14:textId="599F4A67" w:rsidR="003763DF" w:rsidRPr="00BA3022" w:rsidRDefault="00933B5B" w:rsidP="00243C3B">
      <w:pPr>
        <w:ind w:left="705"/>
        <w:rPr>
          <w:lang w:val="en-150"/>
        </w:rPr>
      </w:pPr>
      <w:r>
        <w:rPr>
          <w:lang w:val="en-150"/>
        </w:rPr>
        <w:t>Moves a single byte of data from a memory location stored in register operands</w:t>
      </w:r>
      <w:r w:rsidR="00767A57">
        <w:rPr>
          <w:lang w:val="en-150"/>
        </w:rPr>
        <w:t xml:space="preserve"> to the specified </w:t>
      </w:r>
      <w:proofErr w:type="spellStart"/>
      <w:r w:rsidR="00767A57">
        <w:rPr>
          <w:lang w:val="en-150"/>
        </w:rPr>
        <w:t>desti</w:t>
      </w:r>
      <w:proofErr w:type="spellEnd"/>
      <w:r w:rsidR="00BA3022">
        <w:rPr>
          <w:lang w:val="en-150"/>
        </w:rPr>
        <w:t>nation</w:t>
      </w:r>
    </w:p>
    <w:p w14:paraId="7B13ED9B" w14:textId="77777777" w:rsidR="00DF7869" w:rsidRPr="00CA4C8A" w:rsidRDefault="00DF7869" w:rsidP="00381438">
      <w:pPr>
        <w:rPr>
          <w:lang w:val="en-150"/>
        </w:rPr>
      </w:pPr>
    </w:p>
    <w:p w14:paraId="774B04D9" w14:textId="77777777" w:rsidR="00381438" w:rsidRDefault="00381438" w:rsidP="00381438"/>
    <w:p w14:paraId="40BD27A5" w14:textId="77777777" w:rsidR="00381438" w:rsidRDefault="00381438" w:rsidP="00381438"/>
    <w:p w14:paraId="1EC0F287" w14:textId="77777777" w:rsidR="00381438" w:rsidRDefault="00381438" w:rsidP="00381438"/>
    <w:p w14:paraId="0441E210" w14:textId="77777777" w:rsidR="00381438" w:rsidRDefault="00381438" w:rsidP="00381438"/>
    <w:p w14:paraId="47FDE29F" w14:textId="77777777" w:rsidR="00381438" w:rsidRDefault="00381438" w:rsidP="00381438"/>
    <w:p w14:paraId="7EC5200F" w14:textId="77777777" w:rsidR="00381438" w:rsidRDefault="00381438" w:rsidP="00381438"/>
    <w:p w14:paraId="25D44B61" w14:textId="77777777" w:rsidR="00381438" w:rsidRDefault="00381438" w:rsidP="00381438"/>
    <w:p w14:paraId="67E834C4" w14:textId="77777777" w:rsidR="00381438" w:rsidRDefault="00381438" w:rsidP="00381438"/>
    <w:p w14:paraId="0E703695" w14:textId="77777777" w:rsidR="00381438" w:rsidRDefault="00381438" w:rsidP="00381438"/>
    <w:p w14:paraId="2560D4A2" w14:textId="77777777" w:rsidR="00381438" w:rsidRDefault="00381438" w:rsidP="00381438"/>
    <w:p w14:paraId="78E665E4" w14:textId="77777777" w:rsidR="00381438" w:rsidRDefault="00381438" w:rsidP="00381438"/>
    <w:p w14:paraId="5AA1A0E4" w14:textId="77777777" w:rsidR="00381438" w:rsidRDefault="00381438" w:rsidP="00381438"/>
    <w:p w14:paraId="56547231" w14:textId="77777777" w:rsidR="00381438" w:rsidRDefault="00381438" w:rsidP="00381438"/>
    <w:p w14:paraId="1FF38BD9" w14:textId="77777777" w:rsidR="00381438" w:rsidRDefault="00381438" w:rsidP="00381438"/>
    <w:p w14:paraId="49B5CE7C" w14:textId="77777777" w:rsidR="00381438" w:rsidRDefault="00381438" w:rsidP="00381438"/>
    <w:p w14:paraId="6B0A66E7" w14:textId="77777777" w:rsidR="00381438" w:rsidRDefault="00381438" w:rsidP="00381438"/>
    <w:p w14:paraId="5B47C140" w14:textId="77777777" w:rsidR="00381438" w:rsidRDefault="00381438" w:rsidP="00381438"/>
    <w:p w14:paraId="6ED8CB99" w14:textId="77777777" w:rsidR="00381438" w:rsidRDefault="00381438" w:rsidP="00381438"/>
    <w:p w14:paraId="542F52CA" w14:textId="77777777" w:rsidR="00381438" w:rsidRDefault="00381438" w:rsidP="00381438"/>
    <w:p w14:paraId="159DF1CE" w14:textId="77777777" w:rsidR="00381438" w:rsidRDefault="00381438" w:rsidP="00381438"/>
    <w:p w14:paraId="582887F6" w14:textId="77777777" w:rsidR="00381438" w:rsidRDefault="00381438" w:rsidP="00381438"/>
    <w:p w14:paraId="3B7789A8" w14:textId="77777777" w:rsidR="00381438" w:rsidRDefault="00381438" w:rsidP="00381438"/>
    <w:p w14:paraId="44C81CD9" w14:textId="77777777" w:rsidR="00381438" w:rsidRDefault="00381438" w:rsidP="00381438"/>
    <w:p w14:paraId="58207D00" w14:textId="77777777" w:rsidR="00381438" w:rsidRDefault="00381438" w:rsidP="00381438"/>
    <w:p w14:paraId="49DE6C80" w14:textId="77777777" w:rsidR="00381438" w:rsidRDefault="00381438" w:rsidP="00381438"/>
    <w:p w14:paraId="7E51A609" w14:textId="77777777" w:rsidR="00381438" w:rsidRDefault="00381438" w:rsidP="00381438"/>
    <w:p w14:paraId="5F9F256D" w14:textId="77777777" w:rsidR="00381438" w:rsidRDefault="00381438" w:rsidP="00381438"/>
    <w:p w14:paraId="7B4F284F" w14:textId="77777777" w:rsidR="00381438" w:rsidRDefault="00381438" w:rsidP="00381438"/>
    <w:p w14:paraId="394EFC34" w14:textId="77777777" w:rsidR="00381438" w:rsidRDefault="00381438" w:rsidP="00381438"/>
    <w:p w14:paraId="561B9B94" w14:textId="77777777" w:rsidR="00381438" w:rsidRDefault="00381438" w:rsidP="00381438"/>
    <w:p w14:paraId="4C006A1C" w14:textId="77777777" w:rsidR="00381438" w:rsidRDefault="00381438" w:rsidP="00381438"/>
    <w:p w14:paraId="092B944D" w14:textId="77777777" w:rsidR="00381438" w:rsidRDefault="00381438" w:rsidP="00381438"/>
    <w:p w14:paraId="554203CC" w14:textId="77777777" w:rsidR="00381438" w:rsidRDefault="00381438" w:rsidP="00381438"/>
    <w:p w14:paraId="5623B31A" w14:textId="77777777" w:rsidR="00381438" w:rsidRDefault="00381438" w:rsidP="00381438"/>
    <w:p w14:paraId="7A4D86CE" w14:textId="77777777" w:rsidR="00381438" w:rsidRDefault="00381438" w:rsidP="00381438"/>
    <w:p w14:paraId="37AB63FD" w14:textId="77777777" w:rsidR="00381438" w:rsidRDefault="00381438" w:rsidP="00381438"/>
    <w:p w14:paraId="1CFB2E8A" w14:textId="77777777" w:rsidR="00381438" w:rsidRDefault="00381438" w:rsidP="00381438"/>
    <w:p w14:paraId="738BF727" w14:textId="77777777" w:rsidR="00381438" w:rsidRDefault="00381438" w:rsidP="00381438"/>
    <w:p w14:paraId="1426B68E" w14:textId="77777777" w:rsidR="00381438" w:rsidRDefault="00381438" w:rsidP="00381438"/>
    <w:p w14:paraId="33D39C52" w14:textId="77777777" w:rsidR="00381438" w:rsidRDefault="00381438" w:rsidP="00381438"/>
    <w:p w14:paraId="7B436241" w14:textId="77777777" w:rsidR="00381438" w:rsidRDefault="00381438" w:rsidP="00381438"/>
    <w:p w14:paraId="78A7941E" w14:textId="77777777" w:rsidR="00381438" w:rsidRDefault="00381438" w:rsidP="00381438"/>
    <w:p w14:paraId="6AC39B41" w14:textId="77777777" w:rsidR="00381438" w:rsidRDefault="00381438" w:rsidP="00381438"/>
    <w:p w14:paraId="31F9BCB2" w14:textId="77777777" w:rsidR="00381438" w:rsidRDefault="00381438" w:rsidP="00381438"/>
    <w:p w14:paraId="382C25EE" w14:textId="77777777" w:rsidR="00381438" w:rsidRDefault="00381438" w:rsidP="00381438"/>
    <w:p w14:paraId="7D52D0BE" w14:textId="77777777" w:rsidR="00381438" w:rsidRDefault="00381438" w:rsidP="00381438"/>
    <w:p w14:paraId="5B4D00D5" w14:textId="77777777" w:rsidR="00381438" w:rsidRDefault="00381438" w:rsidP="00381438"/>
    <w:p w14:paraId="2A2DEE72" w14:textId="77777777" w:rsidR="00381438" w:rsidRDefault="00381438" w:rsidP="00381438"/>
    <w:p w14:paraId="7CC95C37" w14:textId="77777777" w:rsidR="00381438" w:rsidRDefault="00381438" w:rsidP="00381438"/>
    <w:p w14:paraId="611E5225" w14:textId="77777777" w:rsidR="00381438" w:rsidRDefault="00381438" w:rsidP="00381438"/>
    <w:p w14:paraId="00CE6449" w14:textId="77777777" w:rsidR="00381438" w:rsidRDefault="00381438" w:rsidP="00381438"/>
    <w:p w14:paraId="10D37AB9" w14:textId="77777777" w:rsidR="00381438" w:rsidRDefault="00381438" w:rsidP="00381438"/>
    <w:p w14:paraId="546FD307" w14:textId="77777777" w:rsidR="00381438" w:rsidRDefault="00381438" w:rsidP="00381438"/>
    <w:p w14:paraId="485C991A" w14:textId="77777777" w:rsidR="00381438" w:rsidRDefault="00381438" w:rsidP="00381438"/>
    <w:p w14:paraId="3F41DC70" w14:textId="77777777" w:rsidR="00381438" w:rsidRDefault="00381438" w:rsidP="00381438"/>
    <w:p w14:paraId="45FF0626" w14:textId="77777777" w:rsidR="00381438" w:rsidRDefault="00381438" w:rsidP="00381438"/>
    <w:p w14:paraId="6A9AA4AD" w14:textId="77777777" w:rsidR="00381438" w:rsidRDefault="00381438" w:rsidP="00381438"/>
    <w:p w14:paraId="78A36F9E" w14:textId="77777777" w:rsidR="00381438" w:rsidRDefault="00381438" w:rsidP="00381438"/>
    <w:p w14:paraId="1A4A72A1" w14:textId="77777777" w:rsidR="00381438" w:rsidRDefault="00381438" w:rsidP="00381438"/>
    <w:p w14:paraId="1700A43A" w14:textId="77777777" w:rsidR="00381438" w:rsidRDefault="00381438" w:rsidP="00381438"/>
    <w:p w14:paraId="024E504E" w14:textId="77777777" w:rsidR="00381438" w:rsidRDefault="00381438" w:rsidP="00381438"/>
    <w:p w14:paraId="60EAF3E2" w14:textId="77777777" w:rsidR="00381438" w:rsidRDefault="00381438" w:rsidP="00381438"/>
    <w:p w14:paraId="48918E6D" w14:textId="77777777" w:rsidR="00381438" w:rsidRDefault="00381438" w:rsidP="00381438"/>
    <w:p w14:paraId="2A717B24" w14:textId="77777777" w:rsidR="00381438" w:rsidRDefault="00381438" w:rsidP="00381438"/>
    <w:p w14:paraId="00B75E0E" w14:textId="77777777" w:rsidR="00381438" w:rsidRDefault="00381438" w:rsidP="00381438"/>
    <w:p w14:paraId="33321B1C" w14:textId="77777777" w:rsidR="00381438" w:rsidRDefault="00381438" w:rsidP="00381438"/>
    <w:p w14:paraId="4A93C31F" w14:textId="77777777" w:rsidR="00381438" w:rsidRDefault="00381438" w:rsidP="00381438"/>
    <w:p w14:paraId="2E58E187" w14:textId="77777777" w:rsidR="00381438" w:rsidRDefault="00381438" w:rsidP="00381438"/>
    <w:p w14:paraId="3D19BEEA" w14:textId="77777777" w:rsidR="00381438" w:rsidRDefault="00381438" w:rsidP="00381438"/>
    <w:p w14:paraId="56CD2F7C" w14:textId="77777777" w:rsidR="00381438" w:rsidRDefault="00381438" w:rsidP="00381438"/>
    <w:p w14:paraId="52F73BEE" w14:textId="77777777" w:rsidR="00381438" w:rsidRDefault="00381438" w:rsidP="00381438"/>
    <w:p w14:paraId="60ABCF3E" w14:textId="77777777" w:rsidR="00381438" w:rsidRDefault="00381438" w:rsidP="00381438"/>
    <w:p w14:paraId="703E2284" w14:textId="77777777" w:rsidR="00381438" w:rsidRDefault="00381438" w:rsidP="00381438"/>
    <w:p w14:paraId="30C4F355" w14:textId="77777777" w:rsidR="00381438" w:rsidRDefault="00381438" w:rsidP="00381438"/>
    <w:p w14:paraId="3CF8A214" w14:textId="77777777" w:rsidR="00381438" w:rsidRPr="00381438" w:rsidRDefault="00381438" w:rsidP="00381438"/>
    <w:p w14:paraId="46E16B65" w14:textId="77777777" w:rsidR="00312A9F" w:rsidRDefault="00312A9F">
      <w:pPr>
        <w:rPr>
          <w:b/>
          <w:vertAlign w:val="subscript"/>
          <w:lang w:val="en-150"/>
        </w:rPr>
      </w:pPr>
    </w:p>
    <w:p w14:paraId="45038E1B" w14:textId="552B83FC" w:rsidR="00333028" w:rsidRPr="00F51722" w:rsidRDefault="00333028" w:rsidP="00F51722">
      <w:pPr>
        <w:pStyle w:val="Titre4"/>
      </w:pPr>
      <w:r w:rsidRPr="00F51722">
        <w:t xml:space="preserve">Chapter 3: High-level hardware </w:t>
      </w:r>
      <w:r w:rsidR="00A05FE9" w:rsidRPr="00F51722">
        <w:t>o</w:t>
      </w:r>
      <w:r w:rsidRPr="00F51722">
        <w:t>verview</w:t>
      </w:r>
    </w:p>
    <w:p w14:paraId="3D29187D" w14:textId="6C9D5018" w:rsidR="00333028" w:rsidRDefault="00333028">
      <w:pPr>
        <w:rPr>
          <w:lang w:val="en-150"/>
        </w:rPr>
      </w:pPr>
      <w:r>
        <w:rPr>
          <w:lang w:val="en-150"/>
        </w:rPr>
        <w:br w:type="page"/>
      </w:r>
    </w:p>
    <w:p w14:paraId="6A169D01" w14:textId="4D9168F8" w:rsidR="00333028" w:rsidRDefault="00333028" w:rsidP="00F51722">
      <w:pPr>
        <w:pStyle w:val="Titre4"/>
      </w:pPr>
      <w:r>
        <w:lastRenderedPageBreak/>
        <w:t xml:space="preserve">Chapter 4: </w:t>
      </w:r>
      <w:r w:rsidR="00DE6768">
        <w:t>The parts</w:t>
      </w:r>
    </w:p>
    <w:p w14:paraId="5E74D872" w14:textId="1E9C5780" w:rsidR="008B3BFC" w:rsidRDefault="008B3BFC">
      <w:pPr>
        <w:rPr>
          <w:lang w:val="en-150"/>
        </w:rPr>
      </w:pPr>
      <w:r>
        <w:rPr>
          <w:lang w:val="en-150"/>
        </w:rPr>
        <w:br w:type="page"/>
      </w:r>
    </w:p>
    <w:p w14:paraId="6ED58118" w14:textId="468E7A5D" w:rsidR="00DE6768" w:rsidRDefault="008B3BFC" w:rsidP="008B3BFC">
      <w:pPr>
        <w:pStyle w:val="Titre2"/>
        <w:rPr>
          <w:lang w:val="en-150"/>
        </w:rPr>
      </w:pPr>
      <w:bookmarkStart w:id="35" w:name="_Toc85658831"/>
      <w:r>
        <w:rPr>
          <w:lang w:val="en-150"/>
        </w:rPr>
        <w:lastRenderedPageBreak/>
        <w:t>Program Counter</w:t>
      </w:r>
      <w:bookmarkEnd w:id="35"/>
    </w:p>
    <w:p w14:paraId="6988CA18" w14:textId="33069879" w:rsidR="008B3BFC" w:rsidRDefault="008B3BFC" w:rsidP="00645D6F">
      <w:pPr>
        <w:rPr>
          <w:lang w:val="en-150"/>
        </w:rPr>
      </w:pPr>
    </w:p>
    <w:p w14:paraId="1F1423B0" w14:textId="396E9BF1" w:rsidR="00645D6F" w:rsidRDefault="00645D6F" w:rsidP="00645D6F">
      <w:pPr>
        <w:rPr>
          <w:lang w:val="en-150"/>
        </w:rPr>
      </w:pPr>
      <w:r>
        <w:rPr>
          <w:u w:val="single"/>
          <w:lang w:val="en-150"/>
        </w:rPr>
        <w:t xml:space="preserve">Description: </w:t>
      </w:r>
      <w:r>
        <w:rPr>
          <w:lang w:val="en-150"/>
        </w:rPr>
        <w:t xml:space="preserve">Computes the address of </w:t>
      </w:r>
      <w:r w:rsidR="00C13005">
        <w:rPr>
          <w:lang w:val="en-150"/>
        </w:rPr>
        <w:t xml:space="preserve">the instruction to be next executed. Capable of jumping to any arbitrary yet valid (16bit space) address via offsetting or </w:t>
      </w:r>
      <w:r w:rsidR="005059AD">
        <w:rPr>
          <w:lang w:val="en-150"/>
        </w:rPr>
        <w:t>direct placement (see available instructions).</w:t>
      </w:r>
    </w:p>
    <w:p w14:paraId="63612FD6" w14:textId="227502EE" w:rsidR="005059AD" w:rsidRDefault="005059AD" w:rsidP="00645D6F">
      <w:pPr>
        <w:rPr>
          <w:lang w:val="en-150"/>
        </w:rPr>
      </w:pPr>
    </w:p>
    <w:p w14:paraId="7DFE244C" w14:textId="676BB183" w:rsidR="005059AD" w:rsidRDefault="005059AD" w:rsidP="00645D6F">
      <w:pPr>
        <w:rPr>
          <w:lang w:val="en-150"/>
        </w:rPr>
      </w:pPr>
      <w:r w:rsidRPr="005059AD">
        <w:rPr>
          <w:u w:val="single"/>
          <w:lang w:val="en-150"/>
        </w:rPr>
        <w:t>Defined functionality</w:t>
      </w:r>
      <w:r>
        <w:rPr>
          <w:u w:val="single"/>
          <w:lang w:val="en-150"/>
        </w:rPr>
        <w:t xml:space="preserve">: </w:t>
      </w:r>
    </w:p>
    <w:p w14:paraId="2985C9EE" w14:textId="280A61AF" w:rsidR="005059AD" w:rsidRDefault="005059AD" w:rsidP="005059AD">
      <w:pPr>
        <w:pStyle w:val="Paragraphedeliste"/>
        <w:numPr>
          <w:ilvl w:val="0"/>
          <w:numId w:val="13"/>
        </w:numPr>
        <w:rPr>
          <w:lang w:val="en-150"/>
        </w:rPr>
      </w:pPr>
      <w:r>
        <w:rPr>
          <w:lang w:val="en-150"/>
        </w:rPr>
        <w:t>16-bit data width (one address) for storage</w:t>
      </w:r>
    </w:p>
    <w:p w14:paraId="53E446DB" w14:textId="77777777" w:rsidR="00422B40" w:rsidRDefault="00422B40" w:rsidP="005059AD">
      <w:pPr>
        <w:pStyle w:val="Paragraphedeliste"/>
        <w:numPr>
          <w:ilvl w:val="0"/>
          <w:numId w:val="13"/>
        </w:numPr>
        <w:rPr>
          <w:lang w:val="en-150"/>
        </w:rPr>
      </w:pPr>
      <w:r>
        <w:rPr>
          <w:lang w:val="en-150"/>
        </w:rPr>
        <w:t>Capable of computing</w:t>
      </w:r>
    </w:p>
    <w:p w14:paraId="447088F3" w14:textId="4D7CB826" w:rsidR="00683A9F" w:rsidRDefault="00422B40" w:rsidP="00683A9F">
      <w:pPr>
        <w:ind w:left="1080"/>
        <w:rPr>
          <w:rFonts w:eastAsiaTheme="minorEastAsia"/>
          <w:lang w:val="en-150"/>
        </w:rPr>
      </w:pPr>
      <w:r w:rsidRPr="00422B40">
        <w:rPr>
          <w:lang w:val="en-150"/>
        </w:rPr>
        <w:t xml:space="preserve"> </w:t>
      </w:r>
      <m:oMath>
        <m:r>
          <w:rPr>
            <w:rFonts w:ascii="Cambria Math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n+1</m:t>
            </m:r>
          </m:e>
        </m:d>
        <m:r>
          <w:rPr>
            <w:rFonts w:ascii="Cambria Math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</m:t>
            </m:r>
          </m:e>
        </m:d>
        <m:r>
          <w:rPr>
            <w:rFonts w:ascii="Cambria Math" w:hAnsi="Cambria Math"/>
            <w:lang w:val="en-150"/>
          </w:rPr>
          <m:t>+2</m:t>
        </m:r>
      </m:oMath>
      <w:r>
        <w:rPr>
          <w:rFonts w:eastAsiaTheme="minorEastAsia"/>
          <w:lang w:val="en-150"/>
        </w:rPr>
        <w:t xml:space="preserve"> </w:t>
      </w:r>
      <w:r w:rsidRPr="00422B40">
        <w:rPr>
          <w:rFonts w:ascii="Wingdings" w:eastAsiaTheme="minorEastAsia" w:hAnsi="Wingdings" w:cs="Wingdings"/>
          <w:lang w:val="en-150"/>
        </w:rPr>
        <w:t>à</w:t>
      </w:r>
      <w:r>
        <w:rPr>
          <w:rFonts w:eastAsiaTheme="minorEastAsia"/>
          <w:lang w:val="en-150"/>
        </w:rPr>
        <w:t xml:space="preserve"> </w:t>
      </w:r>
      <w:r w:rsidR="00964284">
        <w:rPr>
          <w:rFonts w:eastAsiaTheme="minorEastAsia"/>
          <w:lang w:val="en-150"/>
        </w:rPr>
        <w:t xml:space="preserve">normal instruction hopping </w:t>
      </w:r>
    </w:p>
    <w:p w14:paraId="44B17B3F" w14:textId="4D3E612B" w:rsidR="00683A9F" w:rsidRDefault="00683A9F" w:rsidP="00683A9F">
      <w:pPr>
        <w:ind w:left="1080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 xml:space="preserve"> </w:t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</m:d>
        <m:r>
          <w:rPr>
            <w:rFonts w:ascii="Cambria Math" w:eastAsiaTheme="minorEastAsia" w:hAnsi="Cambria Math"/>
            <w:lang w:val="en-150"/>
          </w:rPr>
          <m:t>±offset</m:t>
        </m:r>
      </m:oMath>
      <w:r>
        <w:rPr>
          <w:rFonts w:eastAsiaTheme="minorEastAsia"/>
          <w:lang w:val="en-150"/>
        </w:rPr>
        <w:t xml:space="preserve"> </w:t>
      </w:r>
      <w:r w:rsidRPr="00683A9F">
        <w:rPr>
          <w:rFonts w:ascii="Wingdings" w:eastAsiaTheme="minorEastAsia" w:hAnsi="Wingdings" w:cs="Wingdings"/>
          <w:lang w:val="en-150"/>
        </w:rPr>
        <w:t>à</w:t>
      </w:r>
      <w:r>
        <w:rPr>
          <w:rFonts w:eastAsiaTheme="minorEastAsia"/>
          <w:lang w:val="en-150"/>
        </w:rPr>
        <w:t xml:space="preserve"> </w:t>
      </w:r>
      <w:r w:rsidR="00E76F8B">
        <w:rPr>
          <w:rFonts w:eastAsiaTheme="minorEastAsia"/>
          <w:lang w:val="en-150"/>
        </w:rPr>
        <w:t>offset jump</w:t>
      </w:r>
    </w:p>
    <w:p w14:paraId="6D227ECB" w14:textId="1993147C" w:rsidR="00E76F8B" w:rsidRDefault="00E76F8B" w:rsidP="00E76F8B">
      <w:pPr>
        <w:ind w:left="1080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 xml:space="preserve"> </w:t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=K</m:t>
        </m:r>
      </m:oMath>
      <w:r>
        <w:rPr>
          <w:rFonts w:eastAsiaTheme="minorEastAsia"/>
          <w:lang w:val="en-150"/>
        </w:rPr>
        <w:t xml:space="preserve"> </w:t>
      </w:r>
      <m:oMath>
        <m:r>
          <w:rPr>
            <w:rFonts w:ascii="Cambria Math" w:eastAsiaTheme="minorEastAsia" w:hAnsi="Cambria Math"/>
            <w:lang w:val="en-150"/>
          </w:rPr>
          <m:t>∀K ∈</m:t>
        </m:r>
        <m:sSub>
          <m:sSubPr>
            <m:ctrlPr>
              <w:rPr>
                <w:rFonts w:ascii="Cambria Math" w:eastAsiaTheme="minorEastAsia" w:hAnsi="Cambria Math"/>
                <w:i/>
                <w:lang w:val="en-150"/>
              </w:rPr>
            </m:ctrlPr>
          </m:sSub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150"/>
              </w:rPr>
              <m:t>16b</m:t>
            </m:r>
          </m:sub>
        </m:sSub>
      </m:oMath>
      <w:r>
        <w:rPr>
          <w:rFonts w:eastAsiaTheme="minorEastAsia"/>
          <w:lang w:val="en-150"/>
        </w:rPr>
        <w:t xml:space="preserve"> </w:t>
      </w:r>
      <w:r w:rsidRPr="00E76F8B">
        <w:rPr>
          <w:rFonts w:ascii="Wingdings" w:eastAsiaTheme="minorEastAsia" w:hAnsi="Wingdings" w:cs="Wingdings"/>
          <w:lang w:val="en-150"/>
        </w:rPr>
        <w:t>à</w:t>
      </w:r>
      <w:r>
        <w:rPr>
          <w:rFonts w:eastAsiaTheme="minorEastAsia"/>
          <w:lang w:val="en-150"/>
        </w:rPr>
        <w:t xml:space="preserve"> direct jump</w:t>
      </w:r>
    </w:p>
    <w:p w14:paraId="3A8593B7" w14:textId="7303BDB9" w:rsidR="00E76F8B" w:rsidRDefault="00E76F8B" w:rsidP="00E76F8B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>Capable of stalling</w:t>
      </w:r>
      <w:r w:rsidR="002131E6">
        <w:rPr>
          <w:rFonts w:eastAsiaTheme="minorEastAsia"/>
          <w:lang w:val="en-150"/>
        </w:rPr>
        <w:t xml:space="preserve">: during stalls the PC’s output does not </w:t>
      </w:r>
      <w:r w:rsidR="00B233A5">
        <w:rPr>
          <w:rFonts w:eastAsiaTheme="minorEastAsia"/>
          <w:lang w:val="en-150"/>
        </w:rPr>
        <w:t>propagate</w:t>
      </w:r>
    </w:p>
    <w:p w14:paraId="2B38F44E" w14:textId="2AC00049" w:rsidR="002131E6" w:rsidRDefault="002131E6" w:rsidP="00E76F8B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>Clocked</w:t>
      </w:r>
    </w:p>
    <w:p w14:paraId="22D7BD19" w14:textId="6CEF530A" w:rsidR="002131E6" w:rsidRDefault="00750E9B" w:rsidP="00750E9B">
      <w:pPr>
        <w:rPr>
          <w:rFonts w:eastAsiaTheme="minorEastAsia"/>
          <w:u w:val="single"/>
          <w:lang w:val="en-150"/>
        </w:rPr>
      </w:pPr>
      <w:r w:rsidRPr="00750E9B">
        <w:rPr>
          <w:rFonts w:eastAsiaTheme="minorEastAsia"/>
          <w:u w:val="single"/>
          <w:lang w:val="en-150"/>
        </w:rPr>
        <w:t>I/O:</w:t>
      </w:r>
    </w:p>
    <w:p w14:paraId="34519680" w14:textId="243F6AAA" w:rsidR="00750E9B" w:rsidRPr="00C93B2D" w:rsidRDefault="00750E9B" w:rsidP="00750E9B">
      <w:pPr>
        <w:pStyle w:val="Paragraphedeliste"/>
        <w:numPr>
          <w:ilvl w:val="0"/>
          <w:numId w:val="13"/>
        </w:numPr>
        <w:rPr>
          <w:rFonts w:eastAsiaTheme="minorEastAsia"/>
          <w:u w:val="single"/>
          <w:lang w:val="en-150"/>
        </w:rPr>
      </w:pPr>
      <w:r>
        <w:rPr>
          <w:rFonts w:eastAsiaTheme="minorEastAsia"/>
          <w:lang w:val="en-150"/>
        </w:rPr>
        <w:t>PC</w:t>
      </w:r>
      <w:r w:rsidR="00C93B2D">
        <w:rPr>
          <w:rFonts w:eastAsiaTheme="minorEastAsia"/>
          <w:lang w:val="en-150"/>
        </w:rPr>
        <w:t>_OUT</w:t>
      </w:r>
      <w:r>
        <w:rPr>
          <w:rFonts w:eastAsiaTheme="minorEastAsia"/>
          <w:lang w:val="en-150"/>
        </w:rPr>
        <w:t xml:space="preserve"> [16]</w:t>
      </w:r>
      <w:r w:rsidR="00C93B2D">
        <w:rPr>
          <w:rFonts w:eastAsiaTheme="minorEastAsia"/>
          <w:lang w:val="en-150"/>
        </w:rPr>
        <w:t xml:space="preserve"> (output of PC module)</w:t>
      </w:r>
    </w:p>
    <w:p w14:paraId="502877A3" w14:textId="65BA6E53" w:rsidR="00C93B2D" w:rsidRPr="0045018C" w:rsidRDefault="00E86F32" w:rsidP="00750E9B">
      <w:pPr>
        <w:pStyle w:val="Paragraphedeliste"/>
        <w:numPr>
          <w:ilvl w:val="0"/>
          <w:numId w:val="13"/>
        </w:numPr>
        <w:rPr>
          <w:rFonts w:eastAsiaTheme="minorEastAsia"/>
          <w:u w:val="single"/>
          <w:lang w:val="en-150"/>
        </w:rPr>
      </w:pPr>
      <w:r w:rsidRPr="002B7EB8">
        <w:rPr>
          <w:rFonts w:eastAsiaTheme="minorEastAsia"/>
          <w:lang w:val="en-150"/>
        </w:rPr>
        <w:t>JMP_</w:t>
      </w:r>
      <w:r w:rsidR="005254D1">
        <w:rPr>
          <w:rFonts w:eastAsiaTheme="minorEastAsia"/>
          <w:lang w:val="en-150"/>
        </w:rPr>
        <w:t>TGT</w:t>
      </w:r>
      <w:r>
        <w:rPr>
          <w:rFonts w:eastAsiaTheme="minorEastAsia"/>
          <w:lang w:val="en-150"/>
        </w:rPr>
        <w:t>16] (offset or absolute target of jump if applicable)</w:t>
      </w:r>
    </w:p>
    <w:p w14:paraId="074A6EDA" w14:textId="0AA275E3" w:rsidR="0045018C" w:rsidRPr="00E86F32" w:rsidRDefault="00F67B55" w:rsidP="00750E9B">
      <w:pPr>
        <w:pStyle w:val="Paragraphedeliste"/>
        <w:numPr>
          <w:ilvl w:val="0"/>
          <w:numId w:val="13"/>
        </w:numPr>
        <w:rPr>
          <w:rFonts w:eastAsiaTheme="minorEastAsia"/>
          <w:u w:val="single"/>
          <w:lang w:val="en-15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FF0000"/>
                <w:lang w:val="en-15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lang w:val="en-150"/>
              </w:rPr>
              <m:t>WE</m:t>
            </m:r>
          </m:e>
        </m:acc>
      </m:oMath>
      <w:r w:rsidR="00AA3B52" w:rsidRPr="00AA3B52">
        <w:rPr>
          <w:rFonts w:eastAsiaTheme="minorEastAsia"/>
          <w:color w:val="FF0000"/>
          <w:lang w:val="en-150"/>
        </w:rPr>
        <w:t xml:space="preserve">[1] </w:t>
      </w:r>
      <w:r w:rsidR="00AA3B52">
        <w:rPr>
          <w:rFonts w:eastAsiaTheme="minorEastAsia"/>
          <w:lang w:val="en-150"/>
        </w:rPr>
        <w:t xml:space="preserve">(control signal: </w:t>
      </w:r>
      <w:proofErr w:type="gramStart"/>
      <w:r w:rsidR="00AA3B52">
        <w:rPr>
          <w:rFonts w:eastAsiaTheme="minorEastAsia"/>
          <w:lang w:val="en-150"/>
        </w:rPr>
        <w:t>whether or not</w:t>
      </w:r>
      <w:proofErr w:type="gramEnd"/>
      <w:r w:rsidR="00AA3B52">
        <w:rPr>
          <w:rFonts w:eastAsiaTheme="minorEastAsia"/>
          <w:lang w:val="en-150"/>
        </w:rPr>
        <w:t xml:space="preserve"> PC values propagate </w:t>
      </w:r>
      <w:r w:rsidR="00AA3B52" w:rsidRPr="00AA3B52">
        <w:rPr>
          <w:rFonts w:ascii="Wingdings" w:eastAsiaTheme="minorEastAsia" w:hAnsi="Wingdings" w:cs="Wingdings"/>
          <w:lang w:val="en-150"/>
        </w:rPr>
        <w:t>à</w:t>
      </w:r>
      <w:r w:rsidR="00AA3B52">
        <w:rPr>
          <w:rFonts w:eastAsiaTheme="minorEastAsia"/>
          <w:lang w:val="en-150"/>
        </w:rPr>
        <w:t xml:space="preserve"> stalls)</w:t>
      </w:r>
    </w:p>
    <w:p w14:paraId="147EFD5B" w14:textId="1BB4EAE0" w:rsidR="00750E9B" w:rsidRPr="004D4174" w:rsidRDefault="007F2BA5" w:rsidP="002B7EB8">
      <w:pPr>
        <w:pStyle w:val="Paragraphedeliste"/>
        <w:numPr>
          <w:ilvl w:val="0"/>
          <w:numId w:val="13"/>
        </w:numPr>
        <w:rPr>
          <w:rFonts w:eastAsiaTheme="minorEastAsia"/>
          <w:u w:val="single"/>
          <w:lang w:val="en-150"/>
        </w:rPr>
      </w:pPr>
      <w:r w:rsidRPr="00CB1033">
        <w:rPr>
          <w:rFonts w:eastAsiaTheme="minorEastAsia"/>
          <w:color w:val="FF0000"/>
          <w:lang w:val="en-150"/>
        </w:rPr>
        <w:t>JMP</w:t>
      </w:r>
      <w:r w:rsidR="00F3564B" w:rsidRPr="00CB1033">
        <w:rPr>
          <w:rFonts w:eastAsiaTheme="minorEastAsia"/>
          <w:color w:val="FF0000"/>
          <w:lang w:val="en-150"/>
        </w:rPr>
        <w:t>_</w:t>
      </w:r>
      <w:proofErr w:type="gramStart"/>
      <w:r w:rsidR="005254D1">
        <w:rPr>
          <w:rFonts w:eastAsiaTheme="minorEastAsia"/>
          <w:color w:val="FF0000"/>
          <w:lang w:val="en-150"/>
        </w:rPr>
        <w:t>EN</w:t>
      </w:r>
      <w:r w:rsidR="004D4174" w:rsidRPr="00CB1033">
        <w:rPr>
          <w:rFonts w:eastAsiaTheme="minorEastAsia"/>
          <w:color w:val="FF0000"/>
          <w:lang w:val="en-150"/>
        </w:rPr>
        <w:t>[</w:t>
      </w:r>
      <w:proofErr w:type="gramEnd"/>
      <w:r w:rsidRPr="00CB1033">
        <w:rPr>
          <w:rFonts w:eastAsiaTheme="minorEastAsia"/>
          <w:color w:val="FF0000"/>
          <w:lang w:val="en-150"/>
        </w:rPr>
        <w:t xml:space="preserve">1] </w:t>
      </w:r>
      <w:r>
        <w:rPr>
          <w:rFonts w:eastAsiaTheme="minorEastAsia"/>
          <w:lang w:val="en-150"/>
        </w:rPr>
        <w:t>(control signal:</w:t>
      </w:r>
      <w:r w:rsidR="004D4174">
        <w:rPr>
          <w:rFonts w:eastAsiaTheme="minorEastAsia"/>
          <w:lang w:val="en-150"/>
        </w:rPr>
        <w:t xml:space="preserve"> whether or not next PC is incremented or if offset/target is to be used instead)</w:t>
      </w:r>
    </w:p>
    <w:p w14:paraId="7822309A" w14:textId="06E24876" w:rsidR="004D4174" w:rsidRDefault="00DD0F91" w:rsidP="002B7EB8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 w:rsidRPr="00CB1033">
        <w:rPr>
          <w:rFonts w:eastAsiaTheme="minorEastAsia"/>
          <w:color w:val="FF0000"/>
          <w:lang w:val="en-150"/>
        </w:rPr>
        <w:t>JMP_</w:t>
      </w:r>
      <w:proofErr w:type="gramStart"/>
      <w:r w:rsidRPr="00CB1033">
        <w:rPr>
          <w:rFonts w:eastAsiaTheme="minorEastAsia"/>
          <w:color w:val="FF0000"/>
          <w:lang w:val="en-150"/>
        </w:rPr>
        <w:t>ABS</w:t>
      </w:r>
      <w:r w:rsidR="00F853D2" w:rsidRPr="00CB1033">
        <w:rPr>
          <w:rFonts w:eastAsiaTheme="minorEastAsia"/>
          <w:color w:val="FF0000"/>
          <w:lang w:val="en-150"/>
        </w:rPr>
        <w:t>[</w:t>
      </w:r>
      <w:proofErr w:type="gramEnd"/>
      <w:r w:rsidR="00F853D2" w:rsidRPr="00CB1033">
        <w:rPr>
          <w:rFonts w:eastAsiaTheme="minorEastAsia"/>
          <w:color w:val="FF0000"/>
          <w:lang w:val="en-150"/>
        </w:rPr>
        <w:t xml:space="preserve">1] </w:t>
      </w:r>
      <w:r w:rsidR="00F853D2" w:rsidRPr="00DD0F91">
        <w:rPr>
          <w:rFonts w:eastAsiaTheme="minorEastAsia"/>
          <w:lang w:val="en-150"/>
        </w:rPr>
        <w:t xml:space="preserve">(control signal: whether or not </w:t>
      </w:r>
      <w:r>
        <w:rPr>
          <w:rFonts w:eastAsiaTheme="minorEastAsia"/>
          <w:lang w:val="en-150"/>
        </w:rPr>
        <w:t xml:space="preserve">next </w:t>
      </w:r>
      <w:r w:rsidR="003600ED">
        <w:rPr>
          <w:rFonts w:eastAsiaTheme="minorEastAsia"/>
          <w:lang w:val="en-150"/>
        </w:rPr>
        <w:t>PC value is absolute target or PC[n] + k)</w:t>
      </w:r>
    </w:p>
    <w:p w14:paraId="32029762" w14:textId="03C7350D" w:rsidR="00BE7A7D" w:rsidRPr="00DD0F91" w:rsidRDefault="00BE7A7D" w:rsidP="002B7EB8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>
        <w:rPr>
          <w:rFonts w:eastAsiaTheme="minorEastAsia"/>
          <w:color w:val="FF0000"/>
          <w:lang w:val="en-150"/>
        </w:rPr>
        <w:t xml:space="preserve">REL_SIGN </w:t>
      </w:r>
      <w:r>
        <w:rPr>
          <w:rFonts w:eastAsiaTheme="minorEastAsia"/>
          <w:lang w:val="en-150"/>
        </w:rPr>
        <w:t xml:space="preserve">(control </w:t>
      </w:r>
      <w:proofErr w:type="gramStart"/>
      <w:r>
        <w:rPr>
          <w:rFonts w:eastAsiaTheme="minorEastAsia"/>
          <w:lang w:val="en-150"/>
        </w:rPr>
        <w:t>signal:</w:t>
      </w:r>
      <w:proofErr w:type="gramEnd"/>
      <w:r>
        <w:rPr>
          <w:rFonts w:eastAsiaTheme="minorEastAsia"/>
          <w:lang w:val="en-150"/>
        </w:rPr>
        <w:t xml:space="preserve"> dictates whether the bits affixed to the end of the 8-bit PC offset are 1s or 0s).</w:t>
      </w:r>
    </w:p>
    <w:p w14:paraId="4F5FF66D" w14:textId="0C4AEEFF" w:rsidR="005363BD" w:rsidRPr="00BE7A7D" w:rsidRDefault="00822405" w:rsidP="005363BD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>
        <w:rPr>
          <w:rFonts w:eastAsiaTheme="minorEastAsia"/>
          <w:noProof/>
          <w:lang w:val="en-150"/>
        </w:rPr>
        <w:drawing>
          <wp:anchor distT="0" distB="0" distL="114300" distR="114300" simplePos="0" relativeHeight="251658248" behindDoc="0" locked="0" layoutInCell="1" allowOverlap="1" wp14:anchorId="167A532C" wp14:editId="5E7C60A4">
            <wp:simplePos x="0" y="0"/>
            <wp:positionH relativeFrom="margin">
              <wp:posOffset>594360</wp:posOffset>
            </wp:positionH>
            <wp:positionV relativeFrom="paragraph">
              <wp:posOffset>217170</wp:posOffset>
            </wp:positionV>
            <wp:extent cx="4813300" cy="2736215"/>
            <wp:effectExtent l="0" t="0" r="6350" b="698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3A5">
        <w:rPr>
          <w:rFonts w:eastAsiaTheme="minorEastAsia"/>
          <w:color w:val="00B050"/>
          <w:lang w:val="en-150"/>
        </w:rPr>
        <w:t>CLK</w:t>
      </w:r>
      <w:r w:rsidR="0057636D">
        <w:rPr>
          <w:rFonts w:eastAsiaTheme="minorEastAsia"/>
          <w:color w:val="00B050"/>
          <w:lang w:val="en-150"/>
        </w:rPr>
        <w:t>_</w:t>
      </w:r>
      <w:proofErr w:type="gramStart"/>
      <w:r w:rsidR="0057636D">
        <w:rPr>
          <w:rFonts w:eastAsiaTheme="minorEastAsia"/>
          <w:color w:val="00B050"/>
          <w:lang w:val="en-150"/>
        </w:rPr>
        <w:t>IN</w:t>
      </w:r>
      <w:r w:rsidR="00B233A5">
        <w:rPr>
          <w:rFonts w:eastAsiaTheme="minorEastAsia"/>
          <w:color w:val="00B050"/>
          <w:lang w:val="en-150"/>
        </w:rPr>
        <w:t>[</w:t>
      </w:r>
      <w:proofErr w:type="gramEnd"/>
      <w:r w:rsidR="00B233A5">
        <w:rPr>
          <w:rFonts w:eastAsiaTheme="minorEastAsia"/>
          <w:color w:val="00B050"/>
          <w:lang w:val="en-150"/>
        </w:rPr>
        <w:t>1]</w:t>
      </w:r>
      <w:r w:rsidR="0057636D">
        <w:rPr>
          <w:rFonts w:eastAsiaTheme="minorEastAsia"/>
          <w:lang w:val="en-150"/>
        </w:rPr>
        <w:t xml:space="preserve"> (input clock signal)</w:t>
      </w:r>
    </w:p>
    <w:p w14:paraId="45FC9B65" w14:textId="1E33B93E" w:rsidR="00BE7A7D" w:rsidRDefault="00BE7A7D" w:rsidP="00BE7A7D">
      <w:pPr>
        <w:pStyle w:val="Paragraphedeliste"/>
        <w:rPr>
          <w:rFonts w:eastAsiaTheme="minorEastAsia"/>
          <w:lang w:val="en-150"/>
        </w:rPr>
      </w:pPr>
    </w:p>
    <w:p w14:paraId="41353C4D" w14:textId="3BA72C4F" w:rsidR="00F015AE" w:rsidRDefault="00F015AE" w:rsidP="00F015AE">
      <w:pPr>
        <w:ind w:left="360"/>
        <w:rPr>
          <w:rFonts w:eastAsiaTheme="minorEastAsia"/>
          <w:b/>
          <w:lang w:val="en-150"/>
        </w:rPr>
      </w:pPr>
    </w:p>
    <w:p w14:paraId="1FD8D62D" w14:textId="7C561440" w:rsidR="00F015AE" w:rsidRDefault="00F015AE" w:rsidP="00F015AE">
      <w:pPr>
        <w:pStyle w:val="Titre3"/>
        <w:rPr>
          <w:lang w:val="en-150"/>
        </w:rPr>
      </w:pPr>
      <w:bookmarkStart w:id="36" w:name="_Toc85658832"/>
      <w:r>
        <w:rPr>
          <w:lang w:val="en-150"/>
        </w:rPr>
        <w:t>High-level diagram:</w:t>
      </w:r>
      <w:bookmarkEnd w:id="36"/>
    </w:p>
    <w:p w14:paraId="57E5D84F" w14:textId="1F55411A" w:rsidR="00F015AE" w:rsidRDefault="00DE35A0" w:rsidP="00F015AE">
      <w:pPr>
        <w:rPr>
          <w:lang w:val="en-150"/>
        </w:rPr>
      </w:pPr>
      <w:r>
        <w:rPr>
          <w:lang w:val="en-150"/>
        </w:rPr>
        <w:t>Chip candidates: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105"/>
        <w:gridCol w:w="2383"/>
      </w:tblGrid>
      <w:tr w:rsidR="00210B08" w14:paraId="242AA988" w14:textId="5A1A2021" w:rsidTr="008322D3">
        <w:tc>
          <w:tcPr>
            <w:tcW w:w="988" w:type="dxa"/>
          </w:tcPr>
          <w:p w14:paraId="2148097A" w14:textId="79848DDD" w:rsidR="00210B08" w:rsidRDefault="00210B08" w:rsidP="00DE35A0">
            <w:pPr>
              <w:rPr>
                <w:lang w:val="en-150"/>
              </w:rPr>
            </w:pPr>
            <w:r>
              <w:rPr>
                <w:lang w:val="en-150"/>
              </w:rPr>
              <w:t>Adder</w:t>
            </w:r>
          </w:p>
        </w:tc>
        <w:tc>
          <w:tcPr>
            <w:tcW w:w="3260" w:type="dxa"/>
          </w:tcPr>
          <w:p w14:paraId="32E36F28" w14:textId="067A51A5" w:rsidR="009A0DD3" w:rsidRDefault="00210B08" w:rsidP="00DE35A0">
            <w:pPr>
              <w:rPr>
                <w:lang w:val="en-150"/>
              </w:rPr>
            </w:pPr>
            <w:r>
              <w:rPr>
                <w:lang w:val="en-150"/>
              </w:rPr>
              <w:t xml:space="preserve">74F283 </w:t>
            </w:r>
            <w:r w:rsidR="009A0DD3">
              <w:rPr>
                <w:lang w:val="en-150"/>
              </w:rPr>
              <w:t>(x4)</w:t>
            </w:r>
          </w:p>
          <w:p w14:paraId="63A05E9E" w14:textId="6AF8F3A6" w:rsidR="00210B08" w:rsidRDefault="009A0DD3" w:rsidP="00DE35A0">
            <w:pPr>
              <w:rPr>
                <w:lang w:val="en-150"/>
              </w:rPr>
            </w:pPr>
            <w:r>
              <w:rPr>
                <w:lang w:val="en-15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=10ns per level</m:t>
              </m:r>
            </m:oMath>
            <w:r>
              <w:rPr>
                <w:rFonts w:eastAsiaTheme="minorEastAsia"/>
                <w:lang w:val="en-150"/>
              </w:rPr>
              <w:t>)</w:t>
            </w:r>
          </w:p>
        </w:tc>
        <w:tc>
          <w:tcPr>
            <w:tcW w:w="3105" w:type="dxa"/>
          </w:tcPr>
          <w:p w14:paraId="1A5AB050" w14:textId="77777777" w:rsidR="00210B08" w:rsidRDefault="00210B08" w:rsidP="00DE35A0">
            <w:pPr>
              <w:rPr>
                <w:lang w:val="en-150"/>
              </w:rPr>
            </w:pPr>
          </w:p>
        </w:tc>
        <w:tc>
          <w:tcPr>
            <w:tcW w:w="2383" w:type="dxa"/>
          </w:tcPr>
          <w:p w14:paraId="374F7AF7" w14:textId="77777777" w:rsidR="00210B08" w:rsidRDefault="00210B08" w:rsidP="00DE35A0">
            <w:pPr>
              <w:rPr>
                <w:lang w:val="en-150"/>
              </w:rPr>
            </w:pPr>
          </w:p>
        </w:tc>
      </w:tr>
      <w:tr w:rsidR="00210B08" w14:paraId="2F5DD9A5" w14:textId="60EB3FC6" w:rsidTr="008322D3">
        <w:tc>
          <w:tcPr>
            <w:tcW w:w="988" w:type="dxa"/>
          </w:tcPr>
          <w:p w14:paraId="13B6904A" w14:textId="423885BA" w:rsidR="00210B08" w:rsidRDefault="00210B08" w:rsidP="00DE35A0">
            <w:pPr>
              <w:rPr>
                <w:lang w:val="en-150"/>
              </w:rPr>
            </w:pPr>
            <w:r>
              <w:rPr>
                <w:lang w:val="en-150"/>
              </w:rPr>
              <w:t>Mux</w:t>
            </w:r>
            <w:r w:rsidR="009A0DD3">
              <w:rPr>
                <w:lang w:val="en-150"/>
              </w:rPr>
              <w:t xml:space="preserve"> </w:t>
            </w:r>
          </w:p>
        </w:tc>
        <w:tc>
          <w:tcPr>
            <w:tcW w:w="3260" w:type="dxa"/>
          </w:tcPr>
          <w:p w14:paraId="5DCA1E1A" w14:textId="189DE5DD" w:rsidR="00210B08" w:rsidRDefault="009A0DD3" w:rsidP="00DE35A0">
            <w:pPr>
              <w:rPr>
                <w:lang w:val="en-150"/>
              </w:rPr>
            </w:pPr>
            <w:r>
              <w:rPr>
                <w:lang w:val="en-150"/>
              </w:rPr>
              <w:t>74HC</w:t>
            </w:r>
            <w:r w:rsidR="00B01284">
              <w:rPr>
                <w:lang w:val="en-150"/>
              </w:rPr>
              <w:t>(T)</w:t>
            </w:r>
            <w:r>
              <w:rPr>
                <w:lang w:val="en-150"/>
              </w:rPr>
              <w:t xml:space="preserve">157 (x6) </w:t>
            </w:r>
            <m:oMath>
              <m:r>
                <w:rPr>
                  <w:rFonts w:ascii="Cambria Math" w:hAnsi="Cambria Math"/>
                  <w:lang w:val="en-15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=25ns)</m:t>
              </m:r>
            </m:oMath>
          </w:p>
        </w:tc>
        <w:tc>
          <w:tcPr>
            <w:tcW w:w="3105" w:type="dxa"/>
          </w:tcPr>
          <w:p w14:paraId="2DF1C6A1" w14:textId="48E96752" w:rsidR="00210B08" w:rsidRPr="00E93A30" w:rsidRDefault="00E93A30" w:rsidP="00DE35A0">
            <w:pPr>
              <w:rPr>
                <w:lang w:val="en-150"/>
              </w:rPr>
            </w:pPr>
            <w:r>
              <w:rPr>
                <w:lang w:val="en-150"/>
              </w:rPr>
              <w:t>74HCT</w:t>
            </w:r>
            <w:r w:rsidR="001F474B">
              <w:rPr>
                <w:lang w:val="en-150"/>
              </w:rPr>
              <w:t>257</w:t>
            </w:r>
            <w:r>
              <w:rPr>
                <w:lang w:val="en-150"/>
              </w:rPr>
              <w:t xml:space="preserve"> (</w:t>
            </w:r>
            <w:r w:rsidR="001F474B">
              <w:rPr>
                <w:lang w:val="en-150"/>
              </w:rPr>
              <w:t>x6) T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=30ns)</m:t>
              </m:r>
            </m:oMath>
          </w:p>
        </w:tc>
        <w:tc>
          <w:tcPr>
            <w:tcW w:w="2383" w:type="dxa"/>
          </w:tcPr>
          <w:p w14:paraId="3BFA732F" w14:textId="2689C55B" w:rsidR="00210B08" w:rsidRPr="001F3D29" w:rsidRDefault="001F3D29" w:rsidP="00DE35A0">
            <w:pPr>
              <w:rPr>
                <w:lang w:val="en-150"/>
              </w:rPr>
            </w:pPr>
            <w:r>
              <w:rPr>
                <w:lang w:val="en-150"/>
              </w:rPr>
              <w:t>74F257</w:t>
            </w:r>
            <w:r w:rsidR="00E96761">
              <w:rPr>
                <w:lang w:val="en-150"/>
              </w:rPr>
              <w:t xml:space="preserve"> (x6)</w:t>
            </w:r>
            <w:r w:rsidR="00076036">
              <w:rPr>
                <w:lang w:val="en-150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=6ns)</m:t>
              </m:r>
            </m:oMath>
          </w:p>
        </w:tc>
      </w:tr>
      <w:tr w:rsidR="00210B08" w14:paraId="15D3E2F5" w14:textId="6CCF04E7" w:rsidTr="008322D3">
        <w:tc>
          <w:tcPr>
            <w:tcW w:w="988" w:type="dxa"/>
          </w:tcPr>
          <w:p w14:paraId="3E734989" w14:textId="02A3DD07" w:rsidR="00210B08" w:rsidRDefault="00210B08" w:rsidP="00DE35A0">
            <w:pPr>
              <w:rPr>
                <w:lang w:val="en-150"/>
              </w:rPr>
            </w:pPr>
            <w:r>
              <w:rPr>
                <w:lang w:val="en-150"/>
              </w:rPr>
              <w:t>Register</w:t>
            </w:r>
          </w:p>
        </w:tc>
        <w:tc>
          <w:tcPr>
            <w:tcW w:w="3260" w:type="dxa"/>
          </w:tcPr>
          <w:p w14:paraId="67D8E841" w14:textId="2E6E042B" w:rsidR="00210B08" w:rsidRDefault="00B01284" w:rsidP="00DE35A0">
            <w:pPr>
              <w:rPr>
                <w:lang w:val="en-150"/>
              </w:rPr>
            </w:pPr>
            <w:r>
              <w:rPr>
                <w:lang w:val="en-150"/>
              </w:rPr>
              <w:t xml:space="preserve">74HC377 </w:t>
            </w:r>
            <w:r w:rsidR="008322D3">
              <w:rPr>
                <w:lang w:val="en-150"/>
              </w:rPr>
              <w:t xml:space="preserve">(x2)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=200ns)</m:t>
              </m:r>
            </m:oMath>
          </w:p>
        </w:tc>
        <w:tc>
          <w:tcPr>
            <w:tcW w:w="3105" w:type="dxa"/>
          </w:tcPr>
          <w:p w14:paraId="0752FD81" w14:textId="33ED74AF" w:rsidR="00210B08" w:rsidRDefault="008322D3" w:rsidP="00DE35A0">
            <w:pPr>
              <w:rPr>
                <w:lang w:val="en-150"/>
              </w:rPr>
            </w:pPr>
            <w:r>
              <w:rPr>
                <w:lang w:val="en-150"/>
              </w:rPr>
              <w:t xml:space="preserve">74F377 (x2)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=125ns)</m:t>
              </m:r>
            </m:oMath>
          </w:p>
        </w:tc>
        <w:tc>
          <w:tcPr>
            <w:tcW w:w="2383" w:type="dxa"/>
          </w:tcPr>
          <w:p w14:paraId="5CFBF9D8" w14:textId="4DAA01B7" w:rsidR="00210B08" w:rsidRDefault="008322D3" w:rsidP="00DE35A0">
            <w:pPr>
              <w:rPr>
                <w:lang w:val="en-150"/>
              </w:rPr>
            </w:pPr>
            <w:r>
              <w:rPr>
                <w:lang w:val="en-150"/>
              </w:rPr>
              <w:t xml:space="preserve">74F825 (x2)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 12ns)</m:t>
              </m:r>
            </m:oMath>
            <w:r>
              <w:rPr>
                <w:rFonts w:eastAsiaTheme="minorEastAsia"/>
                <w:lang w:val="en-150"/>
              </w:rPr>
              <w:t xml:space="preserve"> </w:t>
            </w:r>
            <w:r w:rsidR="009C3515" w:rsidRPr="009C3515">
              <w:rPr>
                <w:rFonts w:ascii="Wingdings" w:eastAsiaTheme="minorEastAsia" w:hAnsi="Wingdings" w:cs="Wingdings"/>
                <w:lang w:val="en-150"/>
              </w:rPr>
              <w:t>à</w:t>
            </w:r>
            <w:r w:rsidR="009C3515">
              <w:rPr>
                <w:rFonts w:eastAsiaTheme="minorEastAsia"/>
                <w:lang w:val="en-150"/>
              </w:rPr>
              <w:t xml:space="preserve"> ideal pinout</w:t>
            </w:r>
          </w:p>
        </w:tc>
      </w:tr>
    </w:tbl>
    <w:p w14:paraId="6508032B" w14:textId="77777777" w:rsidR="003D4615" w:rsidRDefault="003D4615" w:rsidP="00126C91">
      <w:pPr>
        <w:pStyle w:val="Titre3"/>
        <w:rPr>
          <w:lang w:val="en-150"/>
        </w:rPr>
      </w:pPr>
    </w:p>
    <w:p w14:paraId="3FF62EA3" w14:textId="482DFC6E" w:rsidR="003D4615" w:rsidRDefault="001919B9" w:rsidP="003D4615">
      <w:pPr>
        <w:pStyle w:val="Titre3"/>
      </w:pPr>
      <w:r>
        <w:rPr>
          <w:noProof/>
        </w:rPr>
        <w:lastRenderedPageBreak/>
        <w:drawing>
          <wp:anchor distT="0" distB="0" distL="114300" distR="114300" simplePos="0" relativeHeight="251658249" behindDoc="0" locked="0" layoutInCell="1" allowOverlap="1" wp14:anchorId="27C98937" wp14:editId="7064E07D">
            <wp:simplePos x="0" y="0"/>
            <wp:positionH relativeFrom="margin">
              <wp:posOffset>-409811</wp:posOffset>
            </wp:positionH>
            <wp:positionV relativeFrom="paragraph">
              <wp:posOffset>242924</wp:posOffset>
            </wp:positionV>
            <wp:extent cx="6300470" cy="4454525"/>
            <wp:effectExtent l="0" t="0" r="5080" b="317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15" w:rsidRPr="003D4615">
        <w:t xml:space="preserve">Circuit </w:t>
      </w:r>
      <w:proofErr w:type="spellStart"/>
      <w:proofErr w:type="gramStart"/>
      <w:r w:rsidR="003D4615" w:rsidRPr="003D4615">
        <w:t>diagram</w:t>
      </w:r>
      <w:proofErr w:type="spellEnd"/>
      <w:r w:rsidR="003D4615" w:rsidRPr="003D4615">
        <w:t>:</w:t>
      </w:r>
      <w:proofErr w:type="gramEnd"/>
    </w:p>
    <w:p w14:paraId="3FCEC4C2" w14:textId="7212CF14" w:rsidR="00126C91" w:rsidRDefault="001919B9" w:rsidP="001919B9">
      <w:pPr>
        <w:pStyle w:val="Titre3"/>
        <w:rPr>
          <w:lang w:val="en-150"/>
        </w:rPr>
      </w:pPr>
      <w:proofErr w:type="spellStart"/>
      <w:r w:rsidRPr="001919B9">
        <w:t>Board</w:t>
      </w:r>
      <w:proofErr w:type="spellEnd"/>
      <w:r w:rsidRPr="001919B9">
        <w:t xml:space="preserve"> </w:t>
      </w:r>
      <w:proofErr w:type="spellStart"/>
      <w:r w:rsidRPr="001919B9">
        <w:t>diagram</w:t>
      </w:r>
      <w:proofErr w:type="spellEnd"/>
      <w:r w:rsidRPr="001919B9">
        <w:t xml:space="preserve"> and 3D </w:t>
      </w:r>
      <w:proofErr w:type="spellStart"/>
      <w:proofErr w:type="gramStart"/>
      <w:r w:rsidRPr="001919B9">
        <w:t>view</w:t>
      </w:r>
      <w:proofErr w:type="spellEnd"/>
      <w:r>
        <w:rPr>
          <w:lang w:val="en-150"/>
        </w:rPr>
        <w:t>:</w:t>
      </w:r>
      <w:proofErr w:type="gramEnd"/>
    </w:p>
    <w:p w14:paraId="388D07D8" w14:textId="23FD1ABF" w:rsidR="003B39B2" w:rsidRDefault="00E948C9">
      <w:r>
        <w:rPr>
          <w:noProof/>
        </w:rPr>
        <w:drawing>
          <wp:anchor distT="0" distB="0" distL="114300" distR="114300" simplePos="0" relativeHeight="251658250" behindDoc="0" locked="0" layoutInCell="1" allowOverlap="1" wp14:anchorId="49F6028B" wp14:editId="096DEFC7">
            <wp:simplePos x="0" y="0"/>
            <wp:positionH relativeFrom="column">
              <wp:posOffset>-321842</wp:posOffset>
            </wp:positionH>
            <wp:positionV relativeFrom="paragraph">
              <wp:posOffset>237002</wp:posOffset>
            </wp:positionV>
            <wp:extent cx="3867785" cy="2710815"/>
            <wp:effectExtent l="0" t="0" r="0" b="0"/>
            <wp:wrapSquare wrapText="bothSides"/>
            <wp:docPr id="14" name="Image 14" descr="Une image contenant texte, équipement électronique,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équipement électronique, circuit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9B2">
        <w:rPr>
          <w:noProof/>
          <w:lang w:val="en-150"/>
        </w:rPr>
        <w:drawing>
          <wp:anchor distT="0" distB="0" distL="114300" distR="114300" simplePos="0" relativeHeight="251658251" behindDoc="0" locked="0" layoutInCell="1" allowOverlap="1" wp14:anchorId="65BE3D3D" wp14:editId="51F7DB56">
            <wp:simplePos x="0" y="0"/>
            <wp:positionH relativeFrom="margin">
              <wp:posOffset>3549177</wp:posOffset>
            </wp:positionH>
            <wp:positionV relativeFrom="paragraph">
              <wp:posOffset>193468</wp:posOffset>
            </wp:positionV>
            <wp:extent cx="2887599" cy="3075998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4" t="4226" r="29732" b="3144"/>
                    <a:stretch/>
                  </pic:blipFill>
                  <pic:spPr bwMode="auto">
                    <a:xfrm>
                      <a:off x="0" y="0"/>
                      <a:ext cx="2887599" cy="307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DA91EB" w14:textId="14B3A946" w:rsidR="003B39B2" w:rsidRDefault="003B39B2">
      <w:pPr>
        <w:rPr>
          <w:lang w:val="en-150"/>
        </w:rPr>
      </w:pPr>
      <w:r>
        <w:rPr>
          <w:lang w:val="en-150"/>
        </w:rPr>
        <w:br w:type="page"/>
      </w:r>
    </w:p>
    <w:p w14:paraId="48E6BF8D" w14:textId="612A4BE0" w:rsidR="003B39B2" w:rsidRDefault="003B39B2">
      <w:pPr>
        <w:rPr>
          <w:lang w:val="en-150"/>
        </w:rPr>
      </w:pPr>
      <w:r>
        <w:rPr>
          <w:lang w:val="en-150"/>
        </w:rPr>
        <w:lastRenderedPageBreak/>
        <w:br w:type="page"/>
      </w:r>
    </w:p>
    <w:p w14:paraId="2EADB348" w14:textId="77777777" w:rsidR="001919B9" w:rsidRDefault="001919B9">
      <w:pPr>
        <w:rPr>
          <w:lang w:val="en-150"/>
        </w:rPr>
      </w:pPr>
    </w:p>
    <w:p w14:paraId="3947F986" w14:textId="77777777" w:rsidR="001919B9" w:rsidRPr="001919B9" w:rsidRDefault="001919B9" w:rsidP="001919B9">
      <w:pPr>
        <w:rPr>
          <w:lang w:val="en-150"/>
        </w:rPr>
      </w:pPr>
    </w:p>
    <w:sectPr w:rsidR="001919B9" w:rsidRPr="001919B9" w:rsidSect="006A77BC">
      <w:headerReference w:type="default" r:id="rId20"/>
      <w:footerReference w:type="default" r:id="rId21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C4602" w14:textId="77777777" w:rsidR="00F67B55" w:rsidRDefault="00F67B55" w:rsidP="00566551">
      <w:r>
        <w:separator/>
      </w:r>
    </w:p>
    <w:p w14:paraId="03268C67" w14:textId="77777777" w:rsidR="00F67B55" w:rsidRDefault="00F67B55"/>
  </w:endnote>
  <w:endnote w:type="continuationSeparator" w:id="0">
    <w:p w14:paraId="040229A5" w14:textId="77777777" w:rsidR="00F67B55" w:rsidRDefault="00F67B55" w:rsidP="00566551">
      <w:r>
        <w:continuationSeparator/>
      </w:r>
    </w:p>
    <w:p w14:paraId="62045B68" w14:textId="77777777" w:rsidR="00F67B55" w:rsidRDefault="00F67B55"/>
  </w:endnote>
  <w:endnote w:type="continuationNotice" w:id="1">
    <w:p w14:paraId="41E8E4C4" w14:textId="77777777" w:rsidR="00F67B55" w:rsidRDefault="00F67B55"/>
    <w:p w14:paraId="1E9D0806" w14:textId="77777777" w:rsidR="00F67B55" w:rsidRDefault="00F67B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758007"/>
      <w:docPartObj>
        <w:docPartGallery w:val="Page Numbers (Bottom of Page)"/>
        <w:docPartUnique/>
      </w:docPartObj>
    </w:sdtPr>
    <w:sdtEndPr/>
    <w:sdtContent>
      <w:p w14:paraId="6DFBE04F" w14:textId="124FCB57" w:rsidR="002D67DD" w:rsidRDefault="002D67DD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9787AB" w14:textId="77777777" w:rsidR="002D67DD" w:rsidRDefault="002D67DD">
    <w:pPr>
      <w:pStyle w:val="Pieddepage"/>
    </w:pPr>
  </w:p>
  <w:p w14:paraId="6B524A7D" w14:textId="77777777" w:rsidR="00801806" w:rsidRDefault="008018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4389" w14:textId="77777777" w:rsidR="00F67B55" w:rsidRDefault="00F67B55" w:rsidP="00566551">
      <w:r>
        <w:separator/>
      </w:r>
    </w:p>
    <w:p w14:paraId="1C64C8A5" w14:textId="77777777" w:rsidR="00F67B55" w:rsidRDefault="00F67B55"/>
  </w:footnote>
  <w:footnote w:type="continuationSeparator" w:id="0">
    <w:p w14:paraId="74752FF5" w14:textId="77777777" w:rsidR="00F67B55" w:rsidRDefault="00F67B55" w:rsidP="00566551">
      <w:r>
        <w:continuationSeparator/>
      </w:r>
    </w:p>
    <w:p w14:paraId="4EBDC20A" w14:textId="77777777" w:rsidR="00F67B55" w:rsidRDefault="00F67B55"/>
  </w:footnote>
  <w:footnote w:type="continuationNotice" w:id="1">
    <w:p w14:paraId="39B71B26" w14:textId="77777777" w:rsidR="00F67B55" w:rsidRDefault="00F67B55"/>
    <w:p w14:paraId="40994451" w14:textId="77777777" w:rsidR="00F67B55" w:rsidRDefault="00F67B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8976" w14:textId="1A496AFD" w:rsidR="00566551" w:rsidRDefault="00FF1067">
    <w:pPr>
      <w:pStyle w:val="En-tte"/>
    </w:pPr>
    <w:proofErr w:type="spellStart"/>
    <w:r>
      <w:t>Author</w:t>
    </w:r>
    <w:proofErr w:type="spellEnd"/>
    <w:r>
      <w:t xml:space="preserve"> :</w:t>
    </w:r>
    <w:r w:rsidR="00566551">
      <w:t xml:space="preserve"> Luc Boulesteix</w:t>
    </w:r>
  </w:p>
  <w:p w14:paraId="650C61ED" w14:textId="77777777" w:rsidR="00566551" w:rsidRPr="00566551" w:rsidRDefault="00566551">
    <w:pPr>
      <w:pStyle w:val="En-tte"/>
    </w:pPr>
  </w:p>
  <w:p w14:paraId="15C43AA1" w14:textId="77777777" w:rsidR="00801806" w:rsidRDefault="008018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66D"/>
    <w:multiLevelType w:val="hybridMultilevel"/>
    <w:tmpl w:val="13BC63F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45443"/>
    <w:multiLevelType w:val="hybridMultilevel"/>
    <w:tmpl w:val="A1560B4C"/>
    <w:lvl w:ilvl="0" w:tplc="51406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73D1B"/>
    <w:multiLevelType w:val="hybridMultilevel"/>
    <w:tmpl w:val="DC902B5E"/>
    <w:lvl w:ilvl="0" w:tplc="89BEA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B41BD1"/>
    <w:multiLevelType w:val="hybridMultilevel"/>
    <w:tmpl w:val="D34804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C3BE6"/>
    <w:multiLevelType w:val="hybridMultilevel"/>
    <w:tmpl w:val="49943E18"/>
    <w:lvl w:ilvl="0" w:tplc="87206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4C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EA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66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2E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6B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A8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CD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07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876B1"/>
    <w:multiLevelType w:val="hybridMultilevel"/>
    <w:tmpl w:val="88B061D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87A07"/>
    <w:multiLevelType w:val="hybridMultilevel"/>
    <w:tmpl w:val="6D04B44A"/>
    <w:lvl w:ilvl="0" w:tplc="51406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B381C"/>
    <w:multiLevelType w:val="hybridMultilevel"/>
    <w:tmpl w:val="92322FF0"/>
    <w:lvl w:ilvl="0" w:tplc="848A3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0D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CF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0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C8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EE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CF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2E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8D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47B28"/>
    <w:multiLevelType w:val="hybridMultilevel"/>
    <w:tmpl w:val="21622064"/>
    <w:lvl w:ilvl="0" w:tplc="89BEA30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F08A1"/>
    <w:multiLevelType w:val="hybridMultilevel"/>
    <w:tmpl w:val="878A2B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D5448"/>
    <w:multiLevelType w:val="hybridMultilevel"/>
    <w:tmpl w:val="14267216"/>
    <w:lvl w:ilvl="0" w:tplc="3CDE61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93172"/>
    <w:multiLevelType w:val="hybridMultilevel"/>
    <w:tmpl w:val="E982E3C8"/>
    <w:lvl w:ilvl="0" w:tplc="4F667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067B3"/>
    <w:multiLevelType w:val="hybridMultilevel"/>
    <w:tmpl w:val="D748A860"/>
    <w:lvl w:ilvl="0" w:tplc="51406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ED"/>
    <w:rsid w:val="000102EA"/>
    <w:rsid w:val="000110B1"/>
    <w:rsid w:val="00014660"/>
    <w:rsid w:val="000226F7"/>
    <w:rsid w:val="00023E2E"/>
    <w:rsid w:val="00026316"/>
    <w:rsid w:val="00032D6C"/>
    <w:rsid w:val="00044055"/>
    <w:rsid w:val="00054F05"/>
    <w:rsid w:val="000561B0"/>
    <w:rsid w:val="00057453"/>
    <w:rsid w:val="00060A3E"/>
    <w:rsid w:val="000708E8"/>
    <w:rsid w:val="00071B44"/>
    <w:rsid w:val="00076036"/>
    <w:rsid w:val="00081100"/>
    <w:rsid w:val="00083FF4"/>
    <w:rsid w:val="00094842"/>
    <w:rsid w:val="000A31CA"/>
    <w:rsid w:val="000A64A7"/>
    <w:rsid w:val="000A6646"/>
    <w:rsid w:val="000B2067"/>
    <w:rsid w:val="000B31F1"/>
    <w:rsid w:val="000B4DD3"/>
    <w:rsid w:val="000C2CED"/>
    <w:rsid w:val="000D5F6A"/>
    <w:rsid w:val="000E573D"/>
    <w:rsid w:val="000F19E9"/>
    <w:rsid w:val="00115674"/>
    <w:rsid w:val="00115B88"/>
    <w:rsid w:val="00123D8F"/>
    <w:rsid w:val="00124C30"/>
    <w:rsid w:val="00126C91"/>
    <w:rsid w:val="001317E2"/>
    <w:rsid w:val="00133465"/>
    <w:rsid w:val="00142270"/>
    <w:rsid w:val="00146215"/>
    <w:rsid w:val="00157185"/>
    <w:rsid w:val="00166ABB"/>
    <w:rsid w:val="00167334"/>
    <w:rsid w:val="00175451"/>
    <w:rsid w:val="001803E9"/>
    <w:rsid w:val="001875F1"/>
    <w:rsid w:val="001919B9"/>
    <w:rsid w:val="001A15F6"/>
    <w:rsid w:val="001B6FD7"/>
    <w:rsid w:val="001C0A4C"/>
    <w:rsid w:val="001C4801"/>
    <w:rsid w:val="001C79BE"/>
    <w:rsid w:val="001E5633"/>
    <w:rsid w:val="001E630B"/>
    <w:rsid w:val="001F327B"/>
    <w:rsid w:val="001F3D29"/>
    <w:rsid w:val="001F474B"/>
    <w:rsid w:val="00210AB3"/>
    <w:rsid w:val="00210B08"/>
    <w:rsid w:val="00211647"/>
    <w:rsid w:val="002131E6"/>
    <w:rsid w:val="002159FE"/>
    <w:rsid w:val="00216FDE"/>
    <w:rsid w:val="00224730"/>
    <w:rsid w:val="002250FA"/>
    <w:rsid w:val="00225FF4"/>
    <w:rsid w:val="00226007"/>
    <w:rsid w:val="00227EB3"/>
    <w:rsid w:val="00227EC2"/>
    <w:rsid w:val="0023008A"/>
    <w:rsid w:val="0023053F"/>
    <w:rsid w:val="00232C67"/>
    <w:rsid w:val="0024099C"/>
    <w:rsid w:val="00243C3B"/>
    <w:rsid w:val="002506F0"/>
    <w:rsid w:val="002522A2"/>
    <w:rsid w:val="00260701"/>
    <w:rsid w:val="00261041"/>
    <w:rsid w:val="0026411A"/>
    <w:rsid w:val="00265766"/>
    <w:rsid w:val="0026582B"/>
    <w:rsid w:val="00266A6B"/>
    <w:rsid w:val="002A001F"/>
    <w:rsid w:val="002A067D"/>
    <w:rsid w:val="002A514C"/>
    <w:rsid w:val="002A7F39"/>
    <w:rsid w:val="002B5438"/>
    <w:rsid w:val="002B6D45"/>
    <w:rsid w:val="002B742B"/>
    <w:rsid w:val="002B7719"/>
    <w:rsid w:val="002B7EB8"/>
    <w:rsid w:val="002C335F"/>
    <w:rsid w:val="002C58F6"/>
    <w:rsid w:val="002D2240"/>
    <w:rsid w:val="002D2BF6"/>
    <w:rsid w:val="002D2CAC"/>
    <w:rsid w:val="002D3F98"/>
    <w:rsid w:val="002D5160"/>
    <w:rsid w:val="002D67DD"/>
    <w:rsid w:val="002F174D"/>
    <w:rsid w:val="002F5D86"/>
    <w:rsid w:val="0030477D"/>
    <w:rsid w:val="00305AA0"/>
    <w:rsid w:val="003061F8"/>
    <w:rsid w:val="00312A9F"/>
    <w:rsid w:val="00312CF9"/>
    <w:rsid w:val="0031406C"/>
    <w:rsid w:val="00314C2A"/>
    <w:rsid w:val="00331C16"/>
    <w:rsid w:val="00333028"/>
    <w:rsid w:val="00335594"/>
    <w:rsid w:val="00340D5B"/>
    <w:rsid w:val="003413D8"/>
    <w:rsid w:val="00341D69"/>
    <w:rsid w:val="00343B99"/>
    <w:rsid w:val="003600ED"/>
    <w:rsid w:val="00364B0D"/>
    <w:rsid w:val="00374463"/>
    <w:rsid w:val="003763DF"/>
    <w:rsid w:val="00381438"/>
    <w:rsid w:val="00383478"/>
    <w:rsid w:val="00385D67"/>
    <w:rsid w:val="003A4957"/>
    <w:rsid w:val="003B10C1"/>
    <w:rsid w:val="003B39B2"/>
    <w:rsid w:val="003C3717"/>
    <w:rsid w:val="003C7A68"/>
    <w:rsid w:val="003D3228"/>
    <w:rsid w:val="003D3B6C"/>
    <w:rsid w:val="003D3E96"/>
    <w:rsid w:val="003D4615"/>
    <w:rsid w:val="003E47D0"/>
    <w:rsid w:val="003F5A87"/>
    <w:rsid w:val="00401B66"/>
    <w:rsid w:val="00402DC5"/>
    <w:rsid w:val="00404DAA"/>
    <w:rsid w:val="00412F59"/>
    <w:rsid w:val="00414E8A"/>
    <w:rsid w:val="0041656D"/>
    <w:rsid w:val="00421AB1"/>
    <w:rsid w:val="0042232B"/>
    <w:rsid w:val="0042238E"/>
    <w:rsid w:val="00422B40"/>
    <w:rsid w:val="00432230"/>
    <w:rsid w:val="004337ED"/>
    <w:rsid w:val="00440A7A"/>
    <w:rsid w:val="004411A6"/>
    <w:rsid w:val="0045018C"/>
    <w:rsid w:val="004633A0"/>
    <w:rsid w:val="00485D40"/>
    <w:rsid w:val="004B5AF5"/>
    <w:rsid w:val="004C245F"/>
    <w:rsid w:val="004C34F5"/>
    <w:rsid w:val="004D4174"/>
    <w:rsid w:val="004D6366"/>
    <w:rsid w:val="004E2D23"/>
    <w:rsid w:val="004F2446"/>
    <w:rsid w:val="004F6A4B"/>
    <w:rsid w:val="00502A12"/>
    <w:rsid w:val="0050544F"/>
    <w:rsid w:val="005059AD"/>
    <w:rsid w:val="00506425"/>
    <w:rsid w:val="0052320B"/>
    <w:rsid w:val="005254D1"/>
    <w:rsid w:val="00525A69"/>
    <w:rsid w:val="00527AC4"/>
    <w:rsid w:val="005363BD"/>
    <w:rsid w:val="00552B6C"/>
    <w:rsid w:val="00552E63"/>
    <w:rsid w:val="00554C3D"/>
    <w:rsid w:val="00562F8D"/>
    <w:rsid w:val="00566551"/>
    <w:rsid w:val="00574CB2"/>
    <w:rsid w:val="0057636D"/>
    <w:rsid w:val="00577403"/>
    <w:rsid w:val="00587D48"/>
    <w:rsid w:val="00592EAC"/>
    <w:rsid w:val="005942E0"/>
    <w:rsid w:val="00595FB6"/>
    <w:rsid w:val="005C1C72"/>
    <w:rsid w:val="005C4FF8"/>
    <w:rsid w:val="005C7E8E"/>
    <w:rsid w:val="005D087B"/>
    <w:rsid w:val="005D1F39"/>
    <w:rsid w:val="005E367D"/>
    <w:rsid w:val="005E3DEA"/>
    <w:rsid w:val="005E5E1A"/>
    <w:rsid w:val="005F2CD8"/>
    <w:rsid w:val="005F65D5"/>
    <w:rsid w:val="00611D37"/>
    <w:rsid w:val="00612E49"/>
    <w:rsid w:val="00632449"/>
    <w:rsid w:val="00633611"/>
    <w:rsid w:val="00642CD5"/>
    <w:rsid w:val="00645D6F"/>
    <w:rsid w:val="0065251C"/>
    <w:rsid w:val="00673970"/>
    <w:rsid w:val="006740E5"/>
    <w:rsid w:val="00675295"/>
    <w:rsid w:val="00675974"/>
    <w:rsid w:val="0067782B"/>
    <w:rsid w:val="0068037B"/>
    <w:rsid w:val="00682DFA"/>
    <w:rsid w:val="00683A9F"/>
    <w:rsid w:val="00691821"/>
    <w:rsid w:val="00692CED"/>
    <w:rsid w:val="006976E8"/>
    <w:rsid w:val="006A0CDD"/>
    <w:rsid w:val="006A1571"/>
    <w:rsid w:val="006A3BA2"/>
    <w:rsid w:val="006A475B"/>
    <w:rsid w:val="006A4C75"/>
    <w:rsid w:val="006A77BC"/>
    <w:rsid w:val="006B3584"/>
    <w:rsid w:val="006C20B9"/>
    <w:rsid w:val="006C50C1"/>
    <w:rsid w:val="006C7CAD"/>
    <w:rsid w:val="006D3BD7"/>
    <w:rsid w:val="006D4D11"/>
    <w:rsid w:val="006E536C"/>
    <w:rsid w:val="006F2866"/>
    <w:rsid w:val="006F3C85"/>
    <w:rsid w:val="006F7899"/>
    <w:rsid w:val="007041ED"/>
    <w:rsid w:val="0070580C"/>
    <w:rsid w:val="007124B2"/>
    <w:rsid w:val="00712D01"/>
    <w:rsid w:val="00713884"/>
    <w:rsid w:val="00722E66"/>
    <w:rsid w:val="00726B29"/>
    <w:rsid w:val="00740053"/>
    <w:rsid w:val="00750E9B"/>
    <w:rsid w:val="0075352D"/>
    <w:rsid w:val="00753B17"/>
    <w:rsid w:val="007548C2"/>
    <w:rsid w:val="00756143"/>
    <w:rsid w:val="007627F9"/>
    <w:rsid w:val="00763092"/>
    <w:rsid w:val="00767A01"/>
    <w:rsid w:val="00767A57"/>
    <w:rsid w:val="00767CFB"/>
    <w:rsid w:val="00773427"/>
    <w:rsid w:val="00773978"/>
    <w:rsid w:val="00777A4E"/>
    <w:rsid w:val="00780DD9"/>
    <w:rsid w:val="00781FEE"/>
    <w:rsid w:val="00782267"/>
    <w:rsid w:val="00782664"/>
    <w:rsid w:val="0079093F"/>
    <w:rsid w:val="007967BB"/>
    <w:rsid w:val="007A105A"/>
    <w:rsid w:val="007C0C6D"/>
    <w:rsid w:val="007C77CC"/>
    <w:rsid w:val="007D21A1"/>
    <w:rsid w:val="007D7AA1"/>
    <w:rsid w:val="007E29B9"/>
    <w:rsid w:val="007F270F"/>
    <w:rsid w:val="007F2BA5"/>
    <w:rsid w:val="007F2E0B"/>
    <w:rsid w:val="007F6A88"/>
    <w:rsid w:val="00801806"/>
    <w:rsid w:val="0080354B"/>
    <w:rsid w:val="00804FE0"/>
    <w:rsid w:val="00813B62"/>
    <w:rsid w:val="00813FA6"/>
    <w:rsid w:val="00815F6D"/>
    <w:rsid w:val="0081722A"/>
    <w:rsid w:val="00820E12"/>
    <w:rsid w:val="00822405"/>
    <w:rsid w:val="00826400"/>
    <w:rsid w:val="00827980"/>
    <w:rsid w:val="008312C1"/>
    <w:rsid w:val="008322D3"/>
    <w:rsid w:val="00836886"/>
    <w:rsid w:val="00843E05"/>
    <w:rsid w:val="00851D13"/>
    <w:rsid w:val="00851E61"/>
    <w:rsid w:val="00852749"/>
    <w:rsid w:val="00860B62"/>
    <w:rsid w:val="00861679"/>
    <w:rsid w:val="00871E46"/>
    <w:rsid w:val="00876D7B"/>
    <w:rsid w:val="008771AC"/>
    <w:rsid w:val="00880570"/>
    <w:rsid w:val="00880821"/>
    <w:rsid w:val="00883F5A"/>
    <w:rsid w:val="0088461F"/>
    <w:rsid w:val="00886A33"/>
    <w:rsid w:val="00890994"/>
    <w:rsid w:val="00896584"/>
    <w:rsid w:val="008A2C6F"/>
    <w:rsid w:val="008A7984"/>
    <w:rsid w:val="008B3BFC"/>
    <w:rsid w:val="008C165C"/>
    <w:rsid w:val="008C3B6F"/>
    <w:rsid w:val="008C5DFE"/>
    <w:rsid w:val="008D2BD1"/>
    <w:rsid w:val="008D4932"/>
    <w:rsid w:val="008E19DC"/>
    <w:rsid w:val="008F0D83"/>
    <w:rsid w:val="008F459A"/>
    <w:rsid w:val="009017CE"/>
    <w:rsid w:val="00912136"/>
    <w:rsid w:val="009167B9"/>
    <w:rsid w:val="0092134D"/>
    <w:rsid w:val="00922163"/>
    <w:rsid w:val="00922F49"/>
    <w:rsid w:val="00933B5B"/>
    <w:rsid w:val="00940C30"/>
    <w:rsid w:val="00942A6F"/>
    <w:rsid w:val="00950A12"/>
    <w:rsid w:val="00964284"/>
    <w:rsid w:val="00965ABD"/>
    <w:rsid w:val="00965F34"/>
    <w:rsid w:val="009754F0"/>
    <w:rsid w:val="0098533C"/>
    <w:rsid w:val="00991403"/>
    <w:rsid w:val="009A0DD3"/>
    <w:rsid w:val="009A2930"/>
    <w:rsid w:val="009A339A"/>
    <w:rsid w:val="009A36EE"/>
    <w:rsid w:val="009B4C52"/>
    <w:rsid w:val="009B74D7"/>
    <w:rsid w:val="009C3260"/>
    <w:rsid w:val="009C3515"/>
    <w:rsid w:val="009C3B90"/>
    <w:rsid w:val="009D0482"/>
    <w:rsid w:val="009F4C83"/>
    <w:rsid w:val="009F56B6"/>
    <w:rsid w:val="00A008B3"/>
    <w:rsid w:val="00A05FE9"/>
    <w:rsid w:val="00A061DE"/>
    <w:rsid w:val="00A06D24"/>
    <w:rsid w:val="00A070A0"/>
    <w:rsid w:val="00A07EA9"/>
    <w:rsid w:val="00A177A2"/>
    <w:rsid w:val="00A203D2"/>
    <w:rsid w:val="00A21105"/>
    <w:rsid w:val="00A21238"/>
    <w:rsid w:val="00A24733"/>
    <w:rsid w:val="00A247B9"/>
    <w:rsid w:val="00A2547D"/>
    <w:rsid w:val="00A32FFB"/>
    <w:rsid w:val="00A425EB"/>
    <w:rsid w:val="00A53292"/>
    <w:rsid w:val="00A5766E"/>
    <w:rsid w:val="00A6363B"/>
    <w:rsid w:val="00A678C0"/>
    <w:rsid w:val="00A75DA4"/>
    <w:rsid w:val="00A7631A"/>
    <w:rsid w:val="00A910B7"/>
    <w:rsid w:val="00AA3B52"/>
    <w:rsid w:val="00AB1C2D"/>
    <w:rsid w:val="00AB41A2"/>
    <w:rsid w:val="00AC0BC4"/>
    <w:rsid w:val="00AC59D3"/>
    <w:rsid w:val="00AD123D"/>
    <w:rsid w:val="00AD7228"/>
    <w:rsid w:val="00AD756F"/>
    <w:rsid w:val="00AF69EC"/>
    <w:rsid w:val="00B01284"/>
    <w:rsid w:val="00B07A4A"/>
    <w:rsid w:val="00B21FD8"/>
    <w:rsid w:val="00B233A5"/>
    <w:rsid w:val="00B3279B"/>
    <w:rsid w:val="00B52992"/>
    <w:rsid w:val="00B56351"/>
    <w:rsid w:val="00B641C2"/>
    <w:rsid w:val="00B65FBA"/>
    <w:rsid w:val="00B72FFF"/>
    <w:rsid w:val="00B733A1"/>
    <w:rsid w:val="00B82F79"/>
    <w:rsid w:val="00B84E41"/>
    <w:rsid w:val="00B87EBF"/>
    <w:rsid w:val="00B9569B"/>
    <w:rsid w:val="00BA2387"/>
    <w:rsid w:val="00BA2681"/>
    <w:rsid w:val="00BA3022"/>
    <w:rsid w:val="00BA369D"/>
    <w:rsid w:val="00BB6961"/>
    <w:rsid w:val="00BB698E"/>
    <w:rsid w:val="00BC4055"/>
    <w:rsid w:val="00BC69F6"/>
    <w:rsid w:val="00BD56D3"/>
    <w:rsid w:val="00BE21AE"/>
    <w:rsid w:val="00BE6AC6"/>
    <w:rsid w:val="00BE7A7D"/>
    <w:rsid w:val="00BF2E97"/>
    <w:rsid w:val="00BF3F85"/>
    <w:rsid w:val="00C04E80"/>
    <w:rsid w:val="00C10B3E"/>
    <w:rsid w:val="00C12914"/>
    <w:rsid w:val="00C13005"/>
    <w:rsid w:val="00C21167"/>
    <w:rsid w:val="00C21EFE"/>
    <w:rsid w:val="00C230DF"/>
    <w:rsid w:val="00C26FCB"/>
    <w:rsid w:val="00C27665"/>
    <w:rsid w:val="00C33DDE"/>
    <w:rsid w:val="00C363CA"/>
    <w:rsid w:val="00C43A28"/>
    <w:rsid w:val="00C51789"/>
    <w:rsid w:val="00C52C9D"/>
    <w:rsid w:val="00C54F2B"/>
    <w:rsid w:val="00C555AF"/>
    <w:rsid w:val="00C609F0"/>
    <w:rsid w:val="00C60A41"/>
    <w:rsid w:val="00C6183E"/>
    <w:rsid w:val="00C630C2"/>
    <w:rsid w:val="00C76BC7"/>
    <w:rsid w:val="00C76F7D"/>
    <w:rsid w:val="00C771D7"/>
    <w:rsid w:val="00C93B2D"/>
    <w:rsid w:val="00CA08A1"/>
    <w:rsid w:val="00CA4C8A"/>
    <w:rsid w:val="00CA5999"/>
    <w:rsid w:val="00CA7215"/>
    <w:rsid w:val="00CB1033"/>
    <w:rsid w:val="00CC2BD2"/>
    <w:rsid w:val="00CD3194"/>
    <w:rsid w:val="00CD6BCC"/>
    <w:rsid w:val="00CE5716"/>
    <w:rsid w:val="00CE5ED6"/>
    <w:rsid w:val="00D12517"/>
    <w:rsid w:val="00D14797"/>
    <w:rsid w:val="00D26032"/>
    <w:rsid w:val="00D33CF4"/>
    <w:rsid w:val="00D40EDF"/>
    <w:rsid w:val="00D46064"/>
    <w:rsid w:val="00D47A1C"/>
    <w:rsid w:val="00D6449A"/>
    <w:rsid w:val="00D6471F"/>
    <w:rsid w:val="00D67A85"/>
    <w:rsid w:val="00D70183"/>
    <w:rsid w:val="00D73B79"/>
    <w:rsid w:val="00D76B68"/>
    <w:rsid w:val="00D80315"/>
    <w:rsid w:val="00D83580"/>
    <w:rsid w:val="00D8401E"/>
    <w:rsid w:val="00D855C1"/>
    <w:rsid w:val="00D92D33"/>
    <w:rsid w:val="00DA469C"/>
    <w:rsid w:val="00DB3410"/>
    <w:rsid w:val="00DC0CCF"/>
    <w:rsid w:val="00DC10FA"/>
    <w:rsid w:val="00DC5867"/>
    <w:rsid w:val="00DC676F"/>
    <w:rsid w:val="00DC7896"/>
    <w:rsid w:val="00DC7A83"/>
    <w:rsid w:val="00DD0F91"/>
    <w:rsid w:val="00DD11A4"/>
    <w:rsid w:val="00DD49BF"/>
    <w:rsid w:val="00DE1683"/>
    <w:rsid w:val="00DE2F51"/>
    <w:rsid w:val="00DE35A0"/>
    <w:rsid w:val="00DE6768"/>
    <w:rsid w:val="00DE6C24"/>
    <w:rsid w:val="00DF2294"/>
    <w:rsid w:val="00DF7869"/>
    <w:rsid w:val="00E00A77"/>
    <w:rsid w:val="00E11A41"/>
    <w:rsid w:val="00E23976"/>
    <w:rsid w:val="00E338D3"/>
    <w:rsid w:val="00E33EAE"/>
    <w:rsid w:val="00E34119"/>
    <w:rsid w:val="00E43D47"/>
    <w:rsid w:val="00E635E9"/>
    <w:rsid w:val="00E72CAC"/>
    <w:rsid w:val="00E76F8B"/>
    <w:rsid w:val="00E859DB"/>
    <w:rsid w:val="00E86F32"/>
    <w:rsid w:val="00E87022"/>
    <w:rsid w:val="00E901FD"/>
    <w:rsid w:val="00E936CD"/>
    <w:rsid w:val="00E937F9"/>
    <w:rsid w:val="00E93A30"/>
    <w:rsid w:val="00E94442"/>
    <w:rsid w:val="00E948C9"/>
    <w:rsid w:val="00E96761"/>
    <w:rsid w:val="00E97FB3"/>
    <w:rsid w:val="00EA49D2"/>
    <w:rsid w:val="00EB12AC"/>
    <w:rsid w:val="00EC5653"/>
    <w:rsid w:val="00EC793D"/>
    <w:rsid w:val="00ED0201"/>
    <w:rsid w:val="00ED1972"/>
    <w:rsid w:val="00ED4CD6"/>
    <w:rsid w:val="00EF274E"/>
    <w:rsid w:val="00EF6743"/>
    <w:rsid w:val="00EF6764"/>
    <w:rsid w:val="00EF780E"/>
    <w:rsid w:val="00F00495"/>
    <w:rsid w:val="00F015AE"/>
    <w:rsid w:val="00F103ED"/>
    <w:rsid w:val="00F10A54"/>
    <w:rsid w:val="00F11EFB"/>
    <w:rsid w:val="00F12A29"/>
    <w:rsid w:val="00F20A7F"/>
    <w:rsid w:val="00F24443"/>
    <w:rsid w:val="00F27654"/>
    <w:rsid w:val="00F3564B"/>
    <w:rsid w:val="00F45AF6"/>
    <w:rsid w:val="00F5100A"/>
    <w:rsid w:val="00F51722"/>
    <w:rsid w:val="00F54E76"/>
    <w:rsid w:val="00F56B3E"/>
    <w:rsid w:val="00F67B55"/>
    <w:rsid w:val="00F76C97"/>
    <w:rsid w:val="00F76E8F"/>
    <w:rsid w:val="00F81A64"/>
    <w:rsid w:val="00F853D2"/>
    <w:rsid w:val="00F870EE"/>
    <w:rsid w:val="00FA0007"/>
    <w:rsid w:val="00FA5A3E"/>
    <w:rsid w:val="00FB31D4"/>
    <w:rsid w:val="00FB38CE"/>
    <w:rsid w:val="00FC0EC5"/>
    <w:rsid w:val="00FC2F11"/>
    <w:rsid w:val="00FD5C67"/>
    <w:rsid w:val="00FE16C9"/>
    <w:rsid w:val="00FE5696"/>
    <w:rsid w:val="00FE5A31"/>
    <w:rsid w:val="00FF1067"/>
    <w:rsid w:val="00FF2359"/>
    <w:rsid w:val="1D629683"/>
    <w:rsid w:val="25B82935"/>
    <w:rsid w:val="4FA8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299639"/>
  <w15:chartTrackingRefBased/>
  <w15:docId w15:val="{AE75212B-5BBF-4397-A902-3F34886D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067"/>
  </w:style>
  <w:style w:type="paragraph" w:styleId="Titre1">
    <w:name w:val="heading 1"/>
    <w:basedOn w:val="Normal"/>
    <w:next w:val="Normal"/>
    <w:link w:val="Titre1Car"/>
    <w:uiPriority w:val="9"/>
    <w:qFormat/>
    <w:rsid w:val="00D8401E"/>
    <w:pPr>
      <w:shd w:val="clear" w:color="auto" w:fill="70AD47" w:themeFill="accent6"/>
      <w:outlineLvl w:val="0"/>
    </w:pPr>
    <w:rPr>
      <w:rFonts w:ascii="Bahnschrift" w:hAnsi="Bahnschrift"/>
      <w:sz w:val="36"/>
      <w:szCs w:val="36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D8401E"/>
    <w:pPr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5974"/>
    <w:pPr>
      <w:ind w:left="1068" w:firstLine="348"/>
      <w:outlineLvl w:val="2"/>
    </w:pPr>
    <w:rPr>
      <w:b/>
      <w:bCs/>
      <w:sz w:val="24"/>
      <w:szCs w:val="24"/>
    </w:rPr>
  </w:style>
  <w:style w:type="paragraph" w:styleId="Titre4">
    <w:name w:val="heading 4"/>
    <w:basedOn w:val="Titre"/>
    <w:next w:val="Normal"/>
    <w:link w:val="Titre4Car"/>
    <w:uiPriority w:val="9"/>
    <w:unhideWhenUsed/>
    <w:qFormat/>
    <w:rsid w:val="00F51722"/>
    <w:pPr>
      <w:outlineLvl w:val="3"/>
    </w:pPr>
    <w:rPr>
      <w:lang w:val="en-15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517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401E"/>
    <w:rPr>
      <w:rFonts w:ascii="Bahnschrift" w:hAnsi="Bahnschrift"/>
      <w:sz w:val="36"/>
      <w:szCs w:val="36"/>
      <w:shd w:val="clear" w:color="auto" w:fill="70AD47" w:themeFill="accent6"/>
    </w:rPr>
  </w:style>
  <w:style w:type="paragraph" w:styleId="Paragraphedeliste">
    <w:name w:val="List Paragraph"/>
    <w:basedOn w:val="Normal"/>
    <w:uiPriority w:val="34"/>
    <w:qFormat/>
    <w:rsid w:val="00DB341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665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6551"/>
  </w:style>
  <w:style w:type="paragraph" w:styleId="Pieddepage">
    <w:name w:val="footer"/>
    <w:basedOn w:val="Normal"/>
    <w:link w:val="PieddepageCar"/>
    <w:uiPriority w:val="99"/>
    <w:unhideWhenUsed/>
    <w:rsid w:val="005665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6551"/>
  </w:style>
  <w:style w:type="paragraph" w:styleId="En-ttedetabledesmatires">
    <w:name w:val="TOC Heading"/>
    <w:basedOn w:val="Titre1"/>
    <w:next w:val="Normal"/>
    <w:uiPriority w:val="39"/>
    <w:unhideWhenUsed/>
    <w:qFormat/>
    <w:rsid w:val="00D6449A"/>
    <w:pPr>
      <w:keepNext/>
      <w:keepLines/>
      <w:shd w:val="clear" w:color="auto" w:fill="auto"/>
      <w:spacing w:before="24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3C7A68"/>
    <w:pPr>
      <w:tabs>
        <w:tab w:val="right" w:leader="dot" w:pos="9062"/>
      </w:tabs>
      <w:spacing w:after="100"/>
    </w:pPr>
    <w:rPr>
      <w:rFonts w:ascii="Bahnschrift SemiBold" w:hAnsi="Bahnschrift SemiBold"/>
      <w:b/>
      <w:bCs/>
      <w:noProof/>
      <w:sz w:val="28"/>
      <w:szCs w:val="28"/>
      <w:lang w:val="en-150"/>
    </w:rPr>
  </w:style>
  <w:style w:type="character" w:styleId="Lienhypertexte">
    <w:name w:val="Hyperlink"/>
    <w:basedOn w:val="Policepardfaut"/>
    <w:uiPriority w:val="99"/>
    <w:unhideWhenUsed/>
    <w:rsid w:val="00D6449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8401E"/>
    <w:rPr>
      <w:b/>
      <w:bCs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1F327B"/>
    <w:pPr>
      <w:tabs>
        <w:tab w:val="right" w:leader="dot" w:pos="9736"/>
      </w:tabs>
      <w:spacing w:after="100"/>
      <w:ind w:left="220"/>
    </w:pPr>
    <w:rPr>
      <w:b/>
      <w:bCs/>
      <w:noProof/>
      <w:lang w:val="en-150"/>
    </w:rPr>
  </w:style>
  <w:style w:type="character" w:styleId="Textedelespacerserv">
    <w:name w:val="Placeholder Text"/>
    <w:basedOn w:val="Policepardfaut"/>
    <w:uiPriority w:val="99"/>
    <w:semiHidden/>
    <w:rsid w:val="00341D69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6F3C85"/>
    <w:pPr>
      <w:tabs>
        <w:tab w:val="right" w:leader="dot" w:pos="9062"/>
      </w:tabs>
      <w:spacing w:after="100"/>
      <w:ind w:left="440"/>
    </w:pPr>
    <w:rPr>
      <w:rFonts w:eastAsiaTheme="minorEastAsia" w:cs="Times New Roman"/>
      <w:i/>
      <w:iCs/>
      <w:noProof/>
    </w:rPr>
  </w:style>
  <w:style w:type="character" w:customStyle="1" w:styleId="Titre3Car">
    <w:name w:val="Titre 3 Car"/>
    <w:basedOn w:val="Policepardfaut"/>
    <w:link w:val="Titre3"/>
    <w:uiPriority w:val="9"/>
    <w:rsid w:val="00675974"/>
    <w:rPr>
      <w:b/>
      <w:bCs/>
      <w:sz w:val="24"/>
      <w:szCs w:val="24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ous-titre">
    <w:name w:val="Subtitle"/>
    <w:basedOn w:val="TM1"/>
    <w:next w:val="Normal"/>
    <w:link w:val="Sous-titreCar"/>
    <w:uiPriority w:val="11"/>
    <w:qFormat/>
    <w:rsid w:val="00EF780E"/>
    <w:pPr>
      <w:jc w:val="center"/>
    </w:pPr>
    <w:rPr>
      <w:rFonts w:ascii="Adobe Heiti Std R" w:eastAsia="Adobe Heiti Std R" w:hAnsi="Adobe Heiti Std R"/>
    </w:rPr>
  </w:style>
  <w:style w:type="character" w:customStyle="1" w:styleId="Sous-titreCar">
    <w:name w:val="Sous-titre Car"/>
    <w:basedOn w:val="Policepardfaut"/>
    <w:link w:val="Sous-titre"/>
    <w:uiPriority w:val="11"/>
    <w:rsid w:val="00EF780E"/>
    <w:rPr>
      <w:rFonts w:ascii="Adobe Heiti Std R" w:eastAsia="Adobe Heiti Std R" w:hAnsi="Adobe Heiti Std R"/>
      <w:b/>
      <w:bCs/>
      <w:noProof/>
      <w:sz w:val="28"/>
      <w:szCs w:val="28"/>
      <w:lang w:val="en-150"/>
    </w:rPr>
  </w:style>
  <w:style w:type="paragraph" w:styleId="Titre">
    <w:name w:val="Title"/>
    <w:basedOn w:val="Normal"/>
    <w:next w:val="Normal"/>
    <w:link w:val="TitreCar"/>
    <w:uiPriority w:val="10"/>
    <w:qFormat/>
    <w:rsid w:val="003C7A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redulivre">
    <w:name w:val="Book Title"/>
    <w:uiPriority w:val="33"/>
    <w:qFormat/>
    <w:rsid w:val="00EF780E"/>
    <w:rPr>
      <w:lang w:val="en-150"/>
    </w:rPr>
  </w:style>
  <w:style w:type="character" w:customStyle="1" w:styleId="Titre4Car">
    <w:name w:val="Titre 4 Car"/>
    <w:basedOn w:val="Policepardfaut"/>
    <w:link w:val="Titre4"/>
    <w:uiPriority w:val="9"/>
    <w:rsid w:val="00F51722"/>
    <w:rPr>
      <w:rFonts w:asciiTheme="majorHAnsi" w:eastAsiaTheme="majorEastAsia" w:hAnsiTheme="majorHAnsi" w:cstheme="majorBidi"/>
      <w:spacing w:val="-10"/>
      <w:kern w:val="28"/>
      <w:sz w:val="56"/>
      <w:szCs w:val="56"/>
      <w:lang w:val="en-150"/>
    </w:rPr>
  </w:style>
  <w:style w:type="character" w:customStyle="1" w:styleId="Titre5Car">
    <w:name w:val="Titre 5 Car"/>
    <w:basedOn w:val="Policepardfaut"/>
    <w:link w:val="Titre5"/>
    <w:uiPriority w:val="9"/>
    <w:rsid w:val="00F5172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BEFB5-57D6-4A50-A3CF-9E5B04DD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3675</TotalTime>
  <Pages>23</Pages>
  <Words>4245</Words>
  <Characters>24198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28387</CharactersWithSpaces>
  <SharedDoc>false</SharedDoc>
  <HLinks>
    <vt:vector size="114" baseType="variant"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_Toc85055429</vt:lpwstr>
      </vt:variant>
      <vt:variant>
        <vt:i4>1769535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_Toc85055428</vt:lpwstr>
      </vt:variant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_Toc85055427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_Toc85055426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_Toc85055425</vt:lpwstr>
      </vt:variant>
      <vt:variant>
        <vt:i4>1507391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_Toc85055424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_Toc85055423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_Toc85055422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_Toc85055421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_Toc85055420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_Toc85055419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_Toc85055418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_Toc85055417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_Toc85055416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_Toc85055415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_Toc85055414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_Toc85055413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_Toc85055412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_Toc85055411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Boulesteix</dc:creator>
  <cp:keywords/>
  <dc:description/>
  <cp:lastModifiedBy>Luc Boulesteix</cp:lastModifiedBy>
  <cp:revision>467</cp:revision>
  <dcterms:created xsi:type="dcterms:W3CDTF">2021-10-11T11:28:00Z</dcterms:created>
  <dcterms:modified xsi:type="dcterms:W3CDTF">2021-10-24T15:10:00Z</dcterms:modified>
</cp:coreProperties>
</file>