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7109" w:rsidRPr="00847109" w:rsidRDefault="00847109" w:rsidP="00847109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7109">
        <w:rPr>
          <w:rFonts w:ascii="Arial" w:eastAsia="Times New Roman" w:hAnsi="Arial" w:cs="Arial"/>
          <w:sz w:val="24"/>
          <w:szCs w:val="24"/>
          <w:lang w:eastAsia="pt-BR"/>
        </w:rPr>
        <w:t xml:space="preserve">Desenvolva um programa em </w:t>
      </w:r>
      <w:proofErr w:type="spellStart"/>
      <w:r w:rsidRPr="00847109">
        <w:rPr>
          <w:rFonts w:ascii="Arial" w:eastAsia="Times New Roman" w:hAnsi="Arial" w:cs="Arial"/>
          <w:sz w:val="24"/>
          <w:szCs w:val="24"/>
          <w:lang w:eastAsia="pt-BR"/>
        </w:rPr>
        <w:t>JavaScript</w:t>
      </w:r>
      <w:proofErr w:type="spellEnd"/>
      <w:r w:rsidRPr="00847109">
        <w:rPr>
          <w:rFonts w:ascii="Arial" w:eastAsia="Times New Roman" w:hAnsi="Arial" w:cs="Arial"/>
          <w:sz w:val="24"/>
          <w:szCs w:val="24"/>
          <w:lang w:eastAsia="pt-BR"/>
        </w:rPr>
        <w:t xml:space="preserve"> que funcione como uma calculadora matemática e geométrica. O sistema deve iniciar solicitando ao usuário dois valores reais (\(a\) e \(b\)), que serão utilizados como números para cálculos básicos ou como medidas (lado, base ou altura) para figuras geométricas.</w:t>
      </w:r>
    </w:p>
    <w:p w:rsidR="00847109" w:rsidRPr="00847109" w:rsidRDefault="00847109" w:rsidP="00847109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7109">
        <w:rPr>
          <w:rFonts w:ascii="Arial" w:eastAsia="Times New Roman" w:hAnsi="Arial" w:cs="Arial"/>
          <w:sz w:val="24"/>
          <w:szCs w:val="24"/>
          <w:lang w:eastAsia="pt-BR"/>
        </w:rPr>
        <w:t>Em seguida, o programa deve exibir um menu interativo para que o usuário escolha uma das seguintes operações informando um número inteiro:</w:t>
      </w:r>
    </w:p>
    <w:p w:rsidR="00847109" w:rsidRPr="00847109" w:rsidRDefault="00847109" w:rsidP="00847109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71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</w:t>
      </w:r>
      <w:r w:rsidRPr="00847109">
        <w:rPr>
          <w:rFonts w:ascii="Arial" w:eastAsia="Times New Roman" w:hAnsi="Arial" w:cs="Arial"/>
          <w:sz w:val="24"/>
          <w:szCs w:val="24"/>
          <w:lang w:eastAsia="pt-BR"/>
        </w:rPr>
        <w:t xml:space="preserve"> - Adição</w:t>
      </w:r>
    </w:p>
    <w:p w:rsidR="00847109" w:rsidRPr="00847109" w:rsidRDefault="00847109" w:rsidP="00847109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71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</w:t>
      </w:r>
      <w:r w:rsidRPr="00847109">
        <w:rPr>
          <w:rFonts w:ascii="Arial" w:eastAsia="Times New Roman" w:hAnsi="Arial" w:cs="Arial"/>
          <w:sz w:val="24"/>
          <w:szCs w:val="24"/>
          <w:lang w:eastAsia="pt-BR"/>
        </w:rPr>
        <w:t xml:space="preserve"> - Subtração</w:t>
      </w:r>
    </w:p>
    <w:p w:rsidR="00847109" w:rsidRPr="00847109" w:rsidRDefault="00847109" w:rsidP="00847109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71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</w:t>
      </w:r>
      <w:r w:rsidRPr="00847109">
        <w:rPr>
          <w:rFonts w:ascii="Arial" w:eastAsia="Times New Roman" w:hAnsi="Arial" w:cs="Arial"/>
          <w:sz w:val="24"/>
          <w:szCs w:val="24"/>
          <w:lang w:eastAsia="pt-BR"/>
        </w:rPr>
        <w:t xml:space="preserve"> - Multiplicação</w:t>
      </w:r>
      <w:bookmarkStart w:id="0" w:name="_GoBack"/>
      <w:bookmarkEnd w:id="0"/>
    </w:p>
    <w:p w:rsidR="00847109" w:rsidRPr="00847109" w:rsidRDefault="00847109" w:rsidP="00847109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71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4</w:t>
      </w:r>
      <w:r w:rsidRPr="00847109">
        <w:rPr>
          <w:rFonts w:ascii="Arial" w:eastAsia="Times New Roman" w:hAnsi="Arial" w:cs="Arial"/>
          <w:sz w:val="24"/>
          <w:szCs w:val="24"/>
          <w:lang w:eastAsia="pt-BR"/>
        </w:rPr>
        <w:t xml:space="preserve"> - Divisão</w:t>
      </w:r>
    </w:p>
    <w:p w:rsidR="00847109" w:rsidRPr="00847109" w:rsidRDefault="00847109" w:rsidP="00847109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71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5</w:t>
      </w:r>
      <w:r w:rsidRPr="00847109">
        <w:rPr>
          <w:rFonts w:ascii="Arial" w:eastAsia="Times New Roman" w:hAnsi="Arial" w:cs="Arial"/>
          <w:sz w:val="24"/>
          <w:szCs w:val="24"/>
          <w:lang w:eastAsia="pt-BR"/>
        </w:rPr>
        <w:t xml:space="preserve"> - Área do Quadrado</w:t>
      </w:r>
    </w:p>
    <w:p w:rsidR="00847109" w:rsidRPr="00847109" w:rsidRDefault="00847109" w:rsidP="00847109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71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6</w:t>
      </w:r>
      <w:r w:rsidRPr="00847109">
        <w:rPr>
          <w:rFonts w:ascii="Arial" w:eastAsia="Times New Roman" w:hAnsi="Arial" w:cs="Arial"/>
          <w:sz w:val="24"/>
          <w:szCs w:val="24"/>
          <w:lang w:eastAsia="pt-BR"/>
        </w:rPr>
        <w:t xml:space="preserve"> - Área do Triângulo</w:t>
      </w:r>
    </w:p>
    <w:p w:rsidR="00847109" w:rsidRPr="00847109" w:rsidRDefault="00847109" w:rsidP="00847109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710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7</w:t>
      </w:r>
      <w:r w:rsidRPr="00847109">
        <w:rPr>
          <w:rFonts w:ascii="Arial" w:eastAsia="Times New Roman" w:hAnsi="Arial" w:cs="Arial"/>
          <w:sz w:val="24"/>
          <w:szCs w:val="24"/>
          <w:lang w:eastAsia="pt-BR"/>
        </w:rPr>
        <w:t xml:space="preserve"> - Área do Retângulo</w:t>
      </w:r>
    </w:p>
    <w:p w:rsidR="00847109" w:rsidRPr="00847109" w:rsidRDefault="00847109" w:rsidP="0025547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7109">
        <w:rPr>
          <w:rFonts w:ascii="Arial" w:eastAsia="Times New Roman" w:hAnsi="Arial" w:cs="Arial"/>
          <w:sz w:val="24"/>
          <w:szCs w:val="24"/>
          <w:lang w:eastAsia="pt-BR"/>
        </w:rPr>
        <w:t>Utilizando uma estrutura condicional, o programa deve direcionar a escolha do usuário para funções específicas e modularizadas. Cada função será responsável por realizar o cálculo matemático correspondente e exibir o resultado final de forma clara no console.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</w:p>
    <w:p w:rsidR="003B039F" w:rsidRDefault="00255474">
      <w:r>
        <w:tab/>
      </w:r>
      <w:r w:rsidRPr="00255474">
        <w:drawing>
          <wp:inline distT="0" distB="0" distL="0" distR="0" wp14:anchorId="381844A1" wp14:editId="22264B95">
            <wp:extent cx="4014908" cy="3681288"/>
            <wp:effectExtent l="0" t="0" r="508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4577" cy="369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474" w:rsidRDefault="00255474"/>
    <w:p w:rsidR="00255474" w:rsidRPr="00255474" w:rsidRDefault="00255474" w:rsidP="0025547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25547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Funções:</w:t>
      </w:r>
    </w:p>
    <w:p w:rsidR="00255474" w:rsidRPr="00255474" w:rsidRDefault="00255474" w:rsidP="00255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55474">
        <w:rPr>
          <w:rFonts w:ascii="Courier New" w:eastAsia="Times New Roman" w:hAnsi="Courier New" w:cs="Courier New"/>
          <w:sz w:val="20"/>
          <w:szCs w:val="20"/>
          <w:lang w:eastAsia="pt-BR"/>
        </w:rPr>
        <w:t>somar(</w:t>
      </w:r>
      <w:proofErr w:type="gramEnd"/>
      <w:r w:rsidRPr="00255474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2554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255474" w:rsidRPr="00255474" w:rsidRDefault="00255474" w:rsidP="00255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55474">
        <w:rPr>
          <w:rFonts w:ascii="Courier New" w:eastAsia="Times New Roman" w:hAnsi="Courier New" w:cs="Courier New"/>
          <w:sz w:val="20"/>
          <w:szCs w:val="20"/>
          <w:lang w:eastAsia="pt-BR"/>
        </w:rPr>
        <w:t>subtrair(</w:t>
      </w:r>
      <w:proofErr w:type="gramEnd"/>
      <w:r w:rsidRPr="00255474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2554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255474" w:rsidRPr="00255474" w:rsidRDefault="00255474" w:rsidP="00255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55474">
        <w:rPr>
          <w:rFonts w:ascii="Courier New" w:eastAsia="Times New Roman" w:hAnsi="Courier New" w:cs="Courier New"/>
          <w:sz w:val="20"/>
          <w:szCs w:val="20"/>
          <w:lang w:eastAsia="pt-BR"/>
        </w:rPr>
        <w:t>multiplicar(</w:t>
      </w:r>
      <w:proofErr w:type="gramEnd"/>
      <w:r w:rsidRPr="00255474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2554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255474" w:rsidRPr="00255474" w:rsidRDefault="00255474" w:rsidP="00255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55474">
        <w:rPr>
          <w:rFonts w:ascii="Courier New" w:eastAsia="Times New Roman" w:hAnsi="Courier New" w:cs="Courier New"/>
          <w:sz w:val="20"/>
          <w:szCs w:val="20"/>
          <w:lang w:eastAsia="pt-BR"/>
        </w:rPr>
        <w:t>dividir(</w:t>
      </w:r>
      <w:proofErr w:type="gramEnd"/>
      <w:r w:rsidRPr="00255474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2554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255474" w:rsidRPr="00255474" w:rsidRDefault="00255474" w:rsidP="00255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255474">
        <w:rPr>
          <w:rFonts w:ascii="Courier New" w:eastAsia="Times New Roman" w:hAnsi="Courier New" w:cs="Courier New"/>
          <w:sz w:val="20"/>
          <w:szCs w:val="20"/>
          <w:lang w:eastAsia="pt-BR"/>
        </w:rPr>
        <w:t>areaQuadrado</w:t>
      </w:r>
      <w:proofErr w:type="spellEnd"/>
      <w:r w:rsidRPr="00255474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55474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2554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255474" w:rsidRPr="00255474" w:rsidRDefault="00255474" w:rsidP="00255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255474">
        <w:rPr>
          <w:rFonts w:ascii="Courier New" w:eastAsia="Times New Roman" w:hAnsi="Courier New" w:cs="Courier New"/>
          <w:sz w:val="20"/>
          <w:szCs w:val="20"/>
          <w:lang w:eastAsia="pt-BR"/>
        </w:rPr>
        <w:t>areaTriangulo</w:t>
      </w:r>
      <w:proofErr w:type="spellEnd"/>
      <w:r w:rsidRPr="00255474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55474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2554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255474" w:rsidRPr="00255474" w:rsidRDefault="00255474" w:rsidP="00255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255474">
        <w:rPr>
          <w:rFonts w:ascii="Courier New" w:eastAsia="Times New Roman" w:hAnsi="Courier New" w:cs="Courier New"/>
          <w:sz w:val="20"/>
          <w:szCs w:val="20"/>
          <w:lang w:eastAsia="pt-BR"/>
        </w:rPr>
        <w:t>areaRetangulo</w:t>
      </w:r>
      <w:proofErr w:type="spellEnd"/>
      <w:r w:rsidRPr="00255474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55474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2554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255474" w:rsidRPr="00255474" w:rsidRDefault="00255474" w:rsidP="00255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255474">
        <w:rPr>
          <w:rFonts w:ascii="Courier New" w:eastAsia="Times New Roman" w:hAnsi="Courier New" w:cs="Courier New"/>
          <w:sz w:val="20"/>
          <w:szCs w:val="20"/>
          <w:lang w:eastAsia="pt-BR"/>
        </w:rPr>
        <w:t>exibirMenu</w:t>
      </w:r>
      <w:proofErr w:type="spellEnd"/>
      <w:r w:rsidRPr="00255474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55474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2554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255474" w:rsidRPr="00255474" w:rsidRDefault="00255474" w:rsidP="00255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55474">
        <w:rPr>
          <w:rFonts w:ascii="Courier New" w:eastAsia="Times New Roman" w:hAnsi="Courier New" w:cs="Courier New"/>
          <w:sz w:val="20"/>
          <w:szCs w:val="20"/>
          <w:lang w:eastAsia="pt-BR"/>
        </w:rPr>
        <w:t>executar(</w:t>
      </w:r>
      <w:proofErr w:type="gramEnd"/>
      <w:r w:rsidRPr="00255474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255474" w:rsidRDefault="00255474"/>
    <w:sectPr w:rsidR="00255474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0037D" w:rsidRDefault="0020037D" w:rsidP="00847109">
      <w:pPr>
        <w:spacing w:after="0" w:line="240" w:lineRule="auto"/>
      </w:pPr>
      <w:r>
        <w:separator/>
      </w:r>
    </w:p>
  </w:endnote>
  <w:endnote w:type="continuationSeparator" w:id="0">
    <w:p w:rsidR="0020037D" w:rsidRDefault="0020037D" w:rsidP="008471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0037D" w:rsidRDefault="0020037D" w:rsidP="00847109">
      <w:pPr>
        <w:spacing w:after="0" w:line="240" w:lineRule="auto"/>
      </w:pPr>
      <w:r>
        <w:separator/>
      </w:r>
    </w:p>
  </w:footnote>
  <w:footnote w:type="continuationSeparator" w:id="0">
    <w:p w:rsidR="0020037D" w:rsidRDefault="0020037D" w:rsidP="008471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47109" w:rsidRDefault="00847109">
    <w:pPr>
      <w:pStyle w:val="Cabealho"/>
    </w:pPr>
    <w:r>
      <w:t xml:space="preserve">Atividade </w:t>
    </w:r>
    <w:proofErr w:type="gramStart"/>
    <w:r>
      <w:t>Avaliativa</w:t>
    </w:r>
    <w:r w:rsidR="00255474">
      <w:t xml:space="preserve">  fazer</w:t>
    </w:r>
    <w:proofErr w:type="gramEnd"/>
    <w:r w:rsidR="00255474">
      <w:t xml:space="preserve"> em dupla 17 de setembro de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FB0BB9"/>
    <w:multiLevelType w:val="hybridMultilevel"/>
    <w:tmpl w:val="731C53B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500655"/>
    <w:multiLevelType w:val="multilevel"/>
    <w:tmpl w:val="2596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A805F5"/>
    <w:multiLevelType w:val="multilevel"/>
    <w:tmpl w:val="5212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109"/>
    <w:rsid w:val="0020037D"/>
    <w:rsid w:val="00255474"/>
    <w:rsid w:val="003B039F"/>
    <w:rsid w:val="0084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AA72A"/>
  <w15:chartTrackingRefBased/>
  <w15:docId w15:val="{92780FCA-0C7B-4D6C-AA08-D14B26F01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4710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8471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109"/>
  </w:style>
  <w:style w:type="paragraph" w:styleId="Rodap">
    <w:name w:val="footer"/>
    <w:basedOn w:val="Normal"/>
    <w:link w:val="RodapChar"/>
    <w:uiPriority w:val="99"/>
    <w:unhideWhenUsed/>
    <w:rsid w:val="008471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109"/>
  </w:style>
  <w:style w:type="paragraph" w:customStyle="1" w:styleId="z1qcye">
    <w:name w:val="z1qcye"/>
    <w:basedOn w:val="Normal"/>
    <w:rsid w:val="008471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inqyif">
    <w:name w:val="inqyif"/>
    <w:basedOn w:val="Fontepargpadro"/>
    <w:rsid w:val="00847109"/>
  </w:style>
  <w:style w:type="character" w:styleId="Forte">
    <w:name w:val="Strong"/>
    <w:basedOn w:val="Fontepargpadro"/>
    <w:uiPriority w:val="22"/>
    <w:qFormat/>
    <w:rsid w:val="00847109"/>
    <w:rPr>
      <w:b/>
      <w:bCs/>
    </w:rPr>
  </w:style>
  <w:style w:type="paragraph" w:customStyle="1" w:styleId="pdq2pgselectionanchorcontainer">
    <w:name w:val="pdq2pg_selectionanchorcontainer"/>
    <w:basedOn w:val="Normal"/>
    <w:rsid w:val="00255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2554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8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57145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13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9616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3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729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8265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54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149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1</cp:revision>
  <dcterms:created xsi:type="dcterms:W3CDTF">2026-09-17T22:46:00Z</dcterms:created>
  <dcterms:modified xsi:type="dcterms:W3CDTF">2026-09-17T23:05:00Z</dcterms:modified>
</cp:coreProperties>
</file>