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74DC" w14:textId="77777777" w:rsidR="00C155FD" w:rsidRDefault="00C155FD" w:rsidP="00C155FD">
      <w:pPr>
        <w:spacing w:after="120" w:line="360" w:lineRule="auto"/>
        <w:jc w:val="center"/>
        <w:rPr>
          <w:b/>
          <w:bCs/>
        </w:rPr>
      </w:pPr>
      <w:r>
        <w:rPr>
          <w:b/>
          <w:bCs/>
        </w:rPr>
        <w:t>EXERCÍCIO 2 – SISTEMA PARA PAGAMENTO DE ESTACIONAMENTO</w:t>
      </w:r>
    </w:p>
    <w:p w14:paraId="4B65F5C3" w14:textId="77777777" w:rsidR="00C155FD" w:rsidRDefault="00C155FD" w:rsidP="00C155FD">
      <w:pPr>
        <w:spacing w:after="120" w:line="360" w:lineRule="auto"/>
        <w:jc w:val="both"/>
        <w:rPr>
          <w:b/>
          <w:bCs/>
        </w:rPr>
      </w:pPr>
    </w:p>
    <w:p w14:paraId="21920B84" w14:textId="77777777" w:rsidR="00C155FD" w:rsidRDefault="00C155FD" w:rsidP="00C155FD">
      <w:pPr>
        <w:spacing w:after="120" w:line="360" w:lineRule="auto"/>
        <w:jc w:val="both"/>
        <w:rPr>
          <w:b/>
          <w:bCs/>
        </w:rPr>
      </w:pPr>
      <w:r>
        <w:rPr>
          <w:b/>
          <w:bCs/>
        </w:rPr>
        <w:t>Problema</w:t>
      </w:r>
    </w:p>
    <w:p w14:paraId="7AD079FA" w14:textId="77777777" w:rsidR="00C155FD" w:rsidRDefault="00C155FD" w:rsidP="00C155FD">
      <w:pPr>
        <w:spacing w:after="120" w:line="360" w:lineRule="auto"/>
        <w:jc w:val="both"/>
      </w:pPr>
      <w:r>
        <w:t>Um estacionamento deseja implementar um sistema de pagamento de tarifas que permita calcular o valor devido pelos clientes com base no tempo de permanência do veículo. Existem dois tipos de cálculo de tarifa:</w:t>
      </w:r>
    </w:p>
    <w:p w14:paraId="2AE46069" w14:textId="77777777" w:rsidR="00C155FD" w:rsidRDefault="00C155FD" w:rsidP="00C155FD">
      <w:pPr>
        <w:pStyle w:val="PargrafodaLista"/>
        <w:numPr>
          <w:ilvl w:val="0"/>
          <w:numId w:val="2"/>
        </w:numPr>
        <w:spacing w:after="120" w:line="360" w:lineRule="auto"/>
        <w:ind w:left="284" w:hanging="284"/>
        <w:jc w:val="both"/>
      </w:pPr>
      <w:r>
        <w:t>Tarifa por hora: o valor é calculado com base na quantidade de horas que o veículo permaneceu no estacionamento multiplicado pelo valor da hora.</w:t>
      </w:r>
    </w:p>
    <w:p w14:paraId="165367E6" w14:textId="77777777" w:rsidR="00C155FD" w:rsidRDefault="00C155FD" w:rsidP="00C155FD">
      <w:pPr>
        <w:pStyle w:val="PargrafodaLista"/>
        <w:numPr>
          <w:ilvl w:val="0"/>
          <w:numId w:val="2"/>
        </w:numPr>
        <w:spacing w:after="120" w:line="360" w:lineRule="auto"/>
        <w:ind w:left="284" w:hanging="284"/>
        <w:jc w:val="both"/>
      </w:pPr>
      <w:r>
        <w:t xml:space="preserve">Tarifa por diária: o valor é cobrado por dia respeitando a fórmula </w:t>
      </w:r>
      <w:proofErr w:type="spellStart"/>
      <w:r>
        <w:rPr>
          <w:b/>
          <w:bCs/>
        </w:rPr>
        <w:t>valorDiaria</w:t>
      </w:r>
      <w:proofErr w:type="spellEnd"/>
      <w:r>
        <w:rPr>
          <w:b/>
          <w:bCs/>
        </w:rPr>
        <w:t xml:space="preserve"> * (</w:t>
      </w:r>
      <w:proofErr w:type="spellStart"/>
      <w:r>
        <w:rPr>
          <w:b/>
          <w:bCs/>
        </w:rPr>
        <w:t>quantidadeDeHoras</w:t>
      </w:r>
      <w:proofErr w:type="spellEnd"/>
      <w:r>
        <w:rPr>
          <w:b/>
          <w:bCs/>
        </w:rPr>
        <w:t xml:space="preserve"> / 24)</w:t>
      </w:r>
    </w:p>
    <w:p w14:paraId="18C5AE89" w14:textId="77777777" w:rsidR="00C155FD" w:rsidRDefault="00C155FD" w:rsidP="00C155FD">
      <w:pPr>
        <w:spacing w:after="120" w:line="360" w:lineRule="auto"/>
        <w:jc w:val="both"/>
      </w:pPr>
      <w:r>
        <w:t xml:space="preserve">Para garantir flexibilidade e facilitar a adição de novos tipos de tarifa no futuro, o sistema deve ser implementado utilizando o padrão de projeto </w:t>
      </w:r>
      <w:proofErr w:type="spellStart"/>
      <w:r>
        <w:t>Strategy</w:t>
      </w:r>
      <w:proofErr w:type="spellEnd"/>
      <w:r>
        <w:t>. Esse padrão permitirá que diferentes estratégias de cálculo de tarifa sejam utilizadas sem modificar o código principal do sistema.</w:t>
      </w:r>
    </w:p>
    <w:p w14:paraId="72C57849" w14:textId="77777777" w:rsidR="00C155FD" w:rsidRDefault="00C155FD" w:rsidP="00C155FD">
      <w:pPr>
        <w:spacing w:after="12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>Tarefas</w:t>
      </w:r>
    </w:p>
    <w:p w14:paraId="465C6B5D" w14:textId="77777777" w:rsidR="004B731A" w:rsidRDefault="00C155FD" w:rsidP="004B731A">
      <w:pPr>
        <w:pStyle w:val="PargrafodaLista"/>
        <w:numPr>
          <w:ilvl w:val="0"/>
          <w:numId w:val="3"/>
        </w:numPr>
        <w:spacing w:after="120" w:line="360" w:lineRule="auto"/>
        <w:ind w:left="284" w:hanging="284"/>
        <w:jc w:val="both"/>
      </w:pPr>
      <w:r>
        <w:t xml:space="preserve">Desenvolver o Diagrama de Classe para representar a solução com o padrão </w:t>
      </w:r>
      <w:proofErr w:type="spellStart"/>
      <w:r>
        <w:t>Strategy</w:t>
      </w:r>
      <w:proofErr w:type="spellEnd"/>
      <w:r>
        <w:t>.</w:t>
      </w:r>
    </w:p>
    <w:p w14:paraId="787AD42C" w14:textId="4C752D6C" w:rsidR="00F90898" w:rsidRPr="004B731A" w:rsidRDefault="00C155FD" w:rsidP="004B731A">
      <w:pPr>
        <w:pStyle w:val="PargrafodaLista"/>
        <w:numPr>
          <w:ilvl w:val="0"/>
          <w:numId w:val="3"/>
        </w:numPr>
        <w:spacing w:after="120" w:line="360" w:lineRule="auto"/>
        <w:ind w:left="284" w:hanging="284"/>
        <w:jc w:val="both"/>
      </w:pPr>
      <w:r>
        <w:t xml:space="preserve">Implementar o código fonte em </w:t>
      </w:r>
      <w:proofErr w:type="spellStart"/>
      <w:r>
        <w:t>java</w:t>
      </w:r>
      <w:proofErr w:type="spellEnd"/>
    </w:p>
    <w:p w14:paraId="48024F53" w14:textId="488DE2A8" w:rsidR="00F90898" w:rsidRDefault="00F90898" w:rsidP="004B731A">
      <w:pPr>
        <w:spacing w:after="0" w:line="360" w:lineRule="auto"/>
        <w:ind w:left="284" w:hanging="284"/>
        <w:jc w:val="both"/>
        <w:rPr>
          <w:sz w:val="24"/>
          <w:szCs w:val="24"/>
        </w:rPr>
      </w:pPr>
    </w:p>
    <w:p w14:paraId="063D1FAD" w14:textId="7FC307BD" w:rsidR="00F90898" w:rsidRPr="00F90898" w:rsidRDefault="004F52BE" w:rsidP="004F52BE">
      <w:pPr>
        <w:spacing w:after="0" w:line="360" w:lineRule="auto"/>
        <w:ind w:left="-851"/>
        <w:jc w:val="both"/>
        <w:rPr>
          <w:sz w:val="24"/>
          <w:szCs w:val="24"/>
        </w:rPr>
      </w:pPr>
      <w:r w:rsidRPr="004F52BE">
        <w:rPr>
          <w:noProof/>
          <w:sz w:val="24"/>
          <w:szCs w:val="24"/>
        </w:rPr>
        <w:drawing>
          <wp:inline distT="0" distB="0" distL="0" distR="0" wp14:anchorId="780CD3BE" wp14:editId="5B5F4B6A">
            <wp:extent cx="6593991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002" cy="238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CA0" w14:textId="1605D2F6" w:rsidR="00F90898" w:rsidRPr="00F90898" w:rsidRDefault="00F90898" w:rsidP="00F90898">
      <w:pPr>
        <w:jc w:val="both"/>
      </w:pPr>
    </w:p>
    <w:sectPr w:rsidR="00F90898" w:rsidRPr="00F90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E4A"/>
    <w:multiLevelType w:val="hybridMultilevel"/>
    <w:tmpl w:val="AA5AD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219A"/>
    <w:multiLevelType w:val="hybridMultilevel"/>
    <w:tmpl w:val="F286A8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702C"/>
    <w:multiLevelType w:val="hybridMultilevel"/>
    <w:tmpl w:val="0C2E9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9"/>
    <w:rsid w:val="004B731A"/>
    <w:rsid w:val="004F52BE"/>
    <w:rsid w:val="006245F9"/>
    <w:rsid w:val="0066637D"/>
    <w:rsid w:val="00812CC5"/>
    <w:rsid w:val="00C155FD"/>
    <w:rsid w:val="00CD7F5F"/>
    <w:rsid w:val="00F9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A364"/>
  <w15:chartTrackingRefBased/>
  <w15:docId w15:val="{B51EC377-F432-4511-8D4F-25013383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Colpani</dc:creator>
  <cp:keywords/>
  <dc:description/>
  <cp:lastModifiedBy>ROGERIO COLPANI</cp:lastModifiedBy>
  <cp:revision>6</cp:revision>
  <dcterms:created xsi:type="dcterms:W3CDTF">2023-05-09T12:57:00Z</dcterms:created>
  <dcterms:modified xsi:type="dcterms:W3CDTF">2025-03-12T11:39:00Z</dcterms:modified>
</cp:coreProperties>
</file>