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3F" w:rsidRDefault="009B083F" w:rsidP="009B083F">
      <w:pPr>
        <w:pStyle w:val="Ttulo"/>
        <w:jc w:val="right"/>
      </w:pPr>
      <w:r>
        <w:t>Threadtional</w:t>
      </w:r>
    </w:p>
    <w:p w:rsidR="009B083F" w:rsidRDefault="009504A5" w:rsidP="009B083F">
      <w:pPr>
        <w:pStyle w:val="Ttulo"/>
        <w:jc w:val="right"/>
      </w:pPr>
      <w:r>
        <w:t>Planejamento e Acompanhamento</w:t>
      </w:r>
    </w:p>
    <w:p w:rsidR="009B083F" w:rsidRPr="00455191" w:rsidRDefault="009B083F" w:rsidP="009B083F"/>
    <w:p w:rsidR="009B083F" w:rsidRPr="002A4662" w:rsidRDefault="009B083F" w:rsidP="009B083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</w:t>
      </w:r>
      <w:r w:rsidR="009504A5">
        <w:rPr>
          <w:sz w:val="28"/>
          <w:szCs w:val="28"/>
          <w:lang w:val="pt-BR"/>
        </w:rPr>
        <w:t>4</w:t>
      </w:r>
      <w:r>
        <w:rPr>
          <w:sz w:val="28"/>
          <w:szCs w:val="28"/>
          <w:lang w:val="pt-BR"/>
        </w:rPr>
        <w:t>&gt;</w:t>
      </w:r>
    </w:p>
    <w:p w:rsidR="009B083F" w:rsidRDefault="009B083F" w:rsidP="009B083F">
      <w:pPr>
        <w:rPr>
          <w:lang w:val="fr-FR"/>
        </w:rPr>
        <w:sectPr w:rsidR="009B083F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9B083F" w:rsidRPr="00D17878" w:rsidRDefault="009B083F" w:rsidP="009B083F">
      <w:pPr>
        <w:rPr>
          <w:lang w:val="pt-BR" w:eastAsia="pt-BR"/>
        </w:rPr>
      </w:pPr>
    </w:p>
    <w:p w:rsidR="009B083F" w:rsidRPr="00D17878" w:rsidRDefault="009B083F" w:rsidP="009B083F">
      <w:pPr>
        <w:widowControl/>
        <w:autoSpaceDE/>
        <w:spacing w:after="160" w:line="259" w:lineRule="auto"/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</w:pPr>
      <w:r w:rsidRPr="00D17878"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9B083F" w:rsidTr="009B083F">
        <w:tc>
          <w:tcPr>
            <w:tcW w:w="2123" w:type="dxa"/>
          </w:tcPr>
          <w:p w:rsidR="009B083F" w:rsidRDefault="009B083F" w:rsidP="009B083F">
            <w:r>
              <w:t>Data</w:t>
            </w:r>
          </w:p>
        </w:tc>
        <w:tc>
          <w:tcPr>
            <w:tcW w:w="2123" w:type="dxa"/>
          </w:tcPr>
          <w:p w:rsidR="009B083F" w:rsidRDefault="009B083F" w:rsidP="009B083F">
            <w:r>
              <w:t>Versão</w:t>
            </w:r>
          </w:p>
        </w:tc>
        <w:tc>
          <w:tcPr>
            <w:tcW w:w="2124" w:type="dxa"/>
          </w:tcPr>
          <w:p w:rsidR="009B083F" w:rsidRDefault="009B083F" w:rsidP="009B083F">
            <w:r>
              <w:t>Descrição</w:t>
            </w:r>
          </w:p>
        </w:tc>
        <w:tc>
          <w:tcPr>
            <w:tcW w:w="2124" w:type="dxa"/>
          </w:tcPr>
          <w:p w:rsidR="009B083F" w:rsidRDefault="009B083F" w:rsidP="009B083F">
            <w:r>
              <w:t>Autor</w:t>
            </w:r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28/05/2017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1.0</w:t>
            </w:r>
          </w:p>
        </w:tc>
        <w:tc>
          <w:tcPr>
            <w:tcW w:w="2124" w:type="dxa"/>
          </w:tcPr>
          <w:p w:rsidR="009B083F" w:rsidRDefault="009B083F" w:rsidP="009B083F">
            <w:r>
              <w:t>PrimeiraVersão</w:t>
            </w:r>
          </w:p>
        </w:tc>
        <w:tc>
          <w:tcPr>
            <w:tcW w:w="2124" w:type="dxa"/>
          </w:tcPr>
          <w:p w:rsidR="009B083F" w:rsidRDefault="009B083F" w:rsidP="009B083F">
            <w:r>
              <w:t>Gabriel Paulo Turato</w:t>
            </w:r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29/05/2017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1.1</w:t>
            </w:r>
          </w:p>
        </w:tc>
        <w:tc>
          <w:tcPr>
            <w:tcW w:w="2124" w:type="dxa"/>
          </w:tcPr>
          <w:p w:rsidR="009B083F" w:rsidRDefault="009B083F" w:rsidP="009B083F">
            <w:r>
              <w:t>-Atualização da estimativa de esforço, prazo e custo</w:t>
            </w:r>
          </w:p>
          <w:p w:rsidR="009B083F" w:rsidRDefault="009B083F" w:rsidP="009B083F">
            <w:r>
              <w:t>-Inserção da lista de riscos e do sumário</w:t>
            </w:r>
          </w:p>
        </w:tc>
        <w:tc>
          <w:tcPr>
            <w:tcW w:w="2124" w:type="dxa"/>
          </w:tcPr>
          <w:p w:rsidR="009B083F" w:rsidRDefault="009B083F" w:rsidP="009B083F">
            <w:r>
              <w:t>KaiqueChiovetto</w:t>
            </w:r>
          </w:p>
          <w:p w:rsidR="009B083F" w:rsidRDefault="009B083F" w:rsidP="009B083F">
            <w:r>
              <w:t>Lucca Di Bastiani</w:t>
            </w:r>
          </w:p>
        </w:tc>
      </w:tr>
      <w:tr w:rsidR="009B083F" w:rsidTr="009B083F">
        <w:tc>
          <w:tcPr>
            <w:tcW w:w="2123" w:type="dxa"/>
          </w:tcPr>
          <w:p w:rsidR="009B083F" w:rsidRDefault="00B836DD" w:rsidP="009B083F">
            <w:r>
              <w:t>30/05/2017</w:t>
            </w:r>
          </w:p>
        </w:tc>
        <w:tc>
          <w:tcPr>
            <w:tcW w:w="2123" w:type="dxa"/>
          </w:tcPr>
          <w:p w:rsidR="009B083F" w:rsidRDefault="00B836DD" w:rsidP="009B083F">
            <w:r>
              <w:t>1.2</w:t>
            </w:r>
          </w:p>
        </w:tc>
        <w:tc>
          <w:tcPr>
            <w:tcW w:w="2124" w:type="dxa"/>
          </w:tcPr>
          <w:p w:rsidR="009B083F" w:rsidRDefault="00B836DD" w:rsidP="009B083F">
            <w:r>
              <w:t>-Inserção do Formulário de Risco</w:t>
            </w:r>
          </w:p>
        </w:tc>
        <w:tc>
          <w:tcPr>
            <w:tcW w:w="2124" w:type="dxa"/>
          </w:tcPr>
          <w:p w:rsidR="009B083F" w:rsidRDefault="00B836DD" w:rsidP="009B083F">
            <w:r>
              <w:t>KaiqueChiovetto</w:t>
            </w:r>
          </w:p>
          <w:p w:rsidR="00B836DD" w:rsidRDefault="00B836DD" w:rsidP="009B083F">
            <w:r>
              <w:t>Lucca Di Bastiani</w:t>
            </w:r>
          </w:p>
        </w:tc>
      </w:tr>
      <w:tr w:rsidR="009B083F" w:rsidTr="009B083F">
        <w:tc>
          <w:tcPr>
            <w:tcW w:w="2123" w:type="dxa"/>
          </w:tcPr>
          <w:p w:rsidR="009B083F" w:rsidRDefault="00BD5D42" w:rsidP="009B083F">
            <w:r>
              <w:t>01/06/2017</w:t>
            </w:r>
          </w:p>
        </w:tc>
        <w:tc>
          <w:tcPr>
            <w:tcW w:w="2123" w:type="dxa"/>
          </w:tcPr>
          <w:p w:rsidR="009B083F" w:rsidRDefault="00BD5D42" w:rsidP="009B083F">
            <w:r>
              <w:t>1.3</w:t>
            </w:r>
          </w:p>
        </w:tc>
        <w:tc>
          <w:tcPr>
            <w:tcW w:w="2124" w:type="dxa"/>
          </w:tcPr>
          <w:p w:rsidR="009B083F" w:rsidRDefault="00BD5D42" w:rsidP="009B083F">
            <w:r>
              <w:t>Alteração no Ponto de Função e no sumário</w:t>
            </w:r>
          </w:p>
        </w:tc>
        <w:tc>
          <w:tcPr>
            <w:tcW w:w="2124" w:type="dxa"/>
          </w:tcPr>
          <w:p w:rsidR="009B083F" w:rsidRDefault="00BD5D42" w:rsidP="009B083F">
            <w:r>
              <w:t>KaiqueChiovetto</w:t>
            </w:r>
          </w:p>
          <w:p w:rsidR="009504A5" w:rsidRDefault="00BD5D42" w:rsidP="009B083F">
            <w:r>
              <w:t>Lucca Di Bastiani</w:t>
            </w:r>
          </w:p>
        </w:tc>
      </w:tr>
      <w:tr w:rsidR="009504A5" w:rsidTr="009B083F">
        <w:tc>
          <w:tcPr>
            <w:tcW w:w="2123" w:type="dxa"/>
          </w:tcPr>
          <w:p w:rsidR="009504A5" w:rsidRDefault="009504A5" w:rsidP="009B083F">
            <w:r>
              <w:t>02/06/2017</w:t>
            </w:r>
          </w:p>
        </w:tc>
        <w:tc>
          <w:tcPr>
            <w:tcW w:w="2123" w:type="dxa"/>
          </w:tcPr>
          <w:p w:rsidR="009504A5" w:rsidRDefault="009504A5" w:rsidP="009B083F">
            <w:r>
              <w:t>1.4</w:t>
            </w:r>
          </w:p>
        </w:tc>
        <w:tc>
          <w:tcPr>
            <w:tcW w:w="2124" w:type="dxa"/>
          </w:tcPr>
          <w:p w:rsidR="009504A5" w:rsidRDefault="009504A5" w:rsidP="009B083F">
            <w:bookmarkStart w:id="0" w:name="_GoBack"/>
            <w:r>
              <w:t>Atualização no Ponto de Função</w:t>
            </w:r>
            <w:bookmarkEnd w:id="0"/>
          </w:p>
        </w:tc>
        <w:tc>
          <w:tcPr>
            <w:tcW w:w="2124" w:type="dxa"/>
          </w:tcPr>
          <w:p w:rsidR="009504A5" w:rsidRDefault="009504A5" w:rsidP="009B083F">
            <w:r>
              <w:t>Lucca Di Bastiani</w:t>
            </w:r>
          </w:p>
        </w:tc>
      </w:tr>
    </w:tbl>
    <w:p w:rsidR="009B083F" w:rsidRDefault="009B083F" w:rsidP="009B083F">
      <w:pPr>
        <w:pStyle w:val="Ttulo1"/>
        <w:rPr>
          <w:color w:val="auto"/>
        </w:rPr>
      </w:pPr>
    </w:p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zh-CN"/>
        </w:rPr>
        <w:id w:val="1532843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083F" w:rsidRDefault="009B083F" w:rsidP="009B083F">
          <w:pPr>
            <w:pStyle w:val="CabealhodoSumrio"/>
          </w:pPr>
          <w:r>
            <w:t>Sumário</w:t>
          </w:r>
        </w:p>
        <w:p w:rsidR="009504A5" w:rsidRDefault="00451223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51223">
            <w:fldChar w:fldCharType="begin"/>
          </w:r>
          <w:r w:rsidR="009B083F">
            <w:instrText xml:space="preserve"> TOC \o "1-3" \h \z \u </w:instrText>
          </w:r>
          <w:r w:rsidRPr="00451223">
            <w:fldChar w:fldCharType="separate"/>
          </w:r>
          <w:hyperlink w:anchor="_Toc484162517" w:history="1">
            <w:r w:rsidR="009504A5" w:rsidRPr="003B5F8C">
              <w:rPr>
                <w:rStyle w:val="Hyperlink"/>
                <w:noProof/>
              </w:rPr>
              <w:t>1.</w:t>
            </w:r>
            <w:r w:rsidR="009504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9504A5" w:rsidRPr="003B5F8C">
              <w:rPr>
                <w:rStyle w:val="Hyperlink"/>
                <w:noProof/>
              </w:rPr>
              <w:t>Cálculo dos pontos de função</w:t>
            </w:r>
            <w:r w:rsidR="0095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04A5">
              <w:rPr>
                <w:noProof/>
                <w:webHidden/>
              </w:rPr>
              <w:instrText xml:space="preserve"> PAGEREF _Toc484162517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4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451223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18" w:history="1">
            <w:r w:rsidR="009504A5" w:rsidRPr="003B5F8C">
              <w:rPr>
                <w:rStyle w:val="Hyperlink"/>
                <w:noProof/>
              </w:rPr>
              <w:t>2.</w:t>
            </w:r>
            <w:r w:rsidR="009504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9504A5" w:rsidRPr="003B5F8C">
              <w:rPr>
                <w:rStyle w:val="Hyperlink"/>
                <w:noProof/>
              </w:rPr>
              <w:t>Fatores de ajuste</w:t>
            </w:r>
            <w:r w:rsidR="0095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04A5">
              <w:rPr>
                <w:noProof/>
                <w:webHidden/>
              </w:rPr>
              <w:instrText xml:space="preserve"> PAGEREF _Toc484162518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4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451223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19" w:history="1">
            <w:r w:rsidR="009504A5" w:rsidRPr="003B5F8C">
              <w:rPr>
                <w:rStyle w:val="Hyperlink"/>
                <w:noProof/>
              </w:rPr>
              <w:t>3.</w:t>
            </w:r>
            <w:r w:rsidR="009504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9504A5" w:rsidRPr="003B5F8C">
              <w:rPr>
                <w:rStyle w:val="Hyperlink"/>
                <w:noProof/>
              </w:rPr>
              <w:t>Cálculo do ponto de função</w:t>
            </w:r>
            <w:r w:rsidR="0095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04A5">
              <w:rPr>
                <w:noProof/>
                <w:webHidden/>
              </w:rPr>
              <w:instrText xml:space="preserve"> PAGEREF _Toc484162519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4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451223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20" w:history="1">
            <w:r w:rsidR="009504A5" w:rsidRPr="003B5F8C">
              <w:rPr>
                <w:rStyle w:val="Hyperlink"/>
                <w:noProof/>
              </w:rPr>
              <w:t>4.</w:t>
            </w:r>
            <w:r w:rsidR="009504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9504A5" w:rsidRPr="003B5F8C">
              <w:rPr>
                <w:rStyle w:val="Hyperlink"/>
                <w:noProof/>
              </w:rPr>
              <w:t>Estimativa (esforço, prazo, custo)</w:t>
            </w:r>
            <w:r w:rsidR="0095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04A5">
              <w:rPr>
                <w:noProof/>
                <w:webHidden/>
              </w:rPr>
              <w:instrText xml:space="preserve"> PAGEREF _Toc484162520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4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451223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21" w:history="1">
            <w:r w:rsidR="009504A5" w:rsidRPr="003B5F8C">
              <w:rPr>
                <w:rStyle w:val="Hyperlink"/>
                <w:noProof/>
              </w:rPr>
              <w:t>5.</w:t>
            </w:r>
            <w:r w:rsidR="009504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9504A5" w:rsidRPr="003B5F8C">
              <w:rPr>
                <w:rStyle w:val="Hyperlink"/>
                <w:noProof/>
              </w:rPr>
              <w:t>Lista de Riscos</w:t>
            </w:r>
            <w:r w:rsidR="0095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04A5">
              <w:rPr>
                <w:noProof/>
                <w:webHidden/>
              </w:rPr>
              <w:instrText xml:space="preserve"> PAGEREF _Toc484162521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4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451223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22" w:history="1">
            <w:r w:rsidR="009504A5" w:rsidRPr="003B5F8C">
              <w:rPr>
                <w:rStyle w:val="Hyperlink"/>
                <w:noProof/>
              </w:rPr>
              <w:t>6.</w:t>
            </w:r>
            <w:r w:rsidR="009504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9504A5" w:rsidRPr="003B5F8C">
              <w:rPr>
                <w:rStyle w:val="Hyperlink"/>
                <w:noProof/>
              </w:rPr>
              <w:t>Formulário de risco</w:t>
            </w:r>
            <w:r w:rsidR="0095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04A5">
              <w:rPr>
                <w:noProof/>
                <w:webHidden/>
              </w:rPr>
              <w:instrText xml:space="preserve"> PAGEREF _Toc484162522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4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3F" w:rsidRDefault="00451223" w:rsidP="009B083F">
          <w:r>
            <w:rPr>
              <w:b/>
              <w:bCs/>
            </w:rPr>
            <w:fldChar w:fldCharType="end"/>
          </w:r>
        </w:p>
      </w:sdtContent>
    </w:sdt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9B083F" w:rsidRDefault="009B083F" w:rsidP="009B083F">
      <w:pPr>
        <w:widowControl/>
        <w:autoSpaceDE/>
        <w:spacing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B083F" w:rsidRPr="009B083F" w:rsidRDefault="009B083F" w:rsidP="00BD5D42">
      <w:pPr>
        <w:pStyle w:val="Ttulo1"/>
        <w:numPr>
          <w:ilvl w:val="0"/>
          <w:numId w:val="6"/>
        </w:numPr>
        <w:rPr>
          <w:b/>
          <w:color w:val="auto"/>
        </w:rPr>
      </w:pPr>
      <w:bookmarkStart w:id="1" w:name="_Toc484162517"/>
      <w:r w:rsidRPr="009B083F">
        <w:rPr>
          <w:b/>
          <w:color w:val="auto"/>
        </w:rPr>
        <w:lastRenderedPageBreak/>
        <w:t>Cálculo dos pontos de função</w:t>
      </w:r>
      <w:bookmarkEnd w:id="1"/>
    </w:p>
    <w:p w:rsidR="009B083F" w:rsidRDefault="009B083F" w:rsidP="009B083F"/>
    <w:tbl>
      <w:tblPr>
        <w:tblStyle w:val="Tabelacomgrade"/>
        <w:tblpPr w:leftFromText="141" w:rightFromText="141" w:vertAnchor="page" w:horzAnchor="margin" w:tblpXSpec="center" w:tblpY="2041"/>
        <w:tblW w:w="0" w:type="auto"/>
        <w:tblLayout w:type="fixed"/>
        <w:tblLook w:val="04A0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9B083F" w:rsidTr="009B083F">
        <w:tc>
          <w:tcPr>
            <w:tcW w:w="2518" w:type="dxa"/>
          </w:tcPr>
          <w:p w:rsidR="009B083F" w:rsidRDefault="009B083F" w:rsidP="009B083F"/>
        </w:tc>
        <w:tc>
          <w:tcPr>
            <w:tcW w:w="1134" w:type="dxa"/>
          </w:tcPr>
          <w:p w:rsidR="009B083F" w:rsidRDefault="009B083F" w:rsidP="009B083F">
            <w:r>
              <w:t>Contagem</w:t>
            </w:r>
          </w:p>
        </w:tc>
        <w:tc>
          <w:tcPr>
            <w:tcW w:w="284" w:type="dxa"/>
          </w:tcPr>
          <w:p w:rsidR="009B083F" w:rsidRDefault="009B083F" w:rsidP="009B083F"/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Médio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Complexo</w:t>
            </w:r>
          </w:p>
        </w:tc>
        <w:tc>
          <w:tcPr>
            <w:tcW w:w="283" w:type="dxa"/>
          </w:tcPr>
          <w:p w:rsidR="009B083F" w:rsidRDefault="009B083F" w:rsidP="009B083F"/>
        </w:tc>
        <w:tc>
          <w:tcPr>
            <w:tcW w:w="567" w:type="dxa"/>
          </w:tcPr>
          <w:p w:rsidR="009B083F" w:rsidRDefault="009B083F" w:rsidP="009B083F"/>
        </w:tc>
      </w:tr>
      <w:tr w:rsidR="009B083F" w:rsidTr="009B083F">
        <w:tc>
          <w:tcPr>
            <w:tcW w:w="2518" w:type="dxa"/>
          </w:tcPr>
          <w:p w:rsidR="009B083F" w:rsidRDefault="009B083F" w:rsidP="009B083F">
            <w:r>
              <w:t>Entrada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r>
              <w:t>Saída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r>
              <w:t>Consulta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r>
              <w:t>Arquivológicointerno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9B083F" w:rsidTr="009B083F">
        <w:trPr>
          <w:trHeight w:val="281"/>
        </w:trPr>
        <w:tc>
          <w:tcPr>
            <w:tcW w:w="2518" w:type="dxa"/>
          </w:tcPr>
          <w:p w:rsidR="009B083F" w:rsidRDefault="009B083F" w:rsidP="009B083F">
            <w:r>
              <w:t>Arquivo de interface externa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9B083F" w:rsidRDefault="009B083F" w:rsidP="009B083F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</w:tr>
    </w:tbl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>
      <w:r>
        <w:t>Contagem total = 113</w:t>
      </w:r>
    </w:p>
    <w:p w:rsidR="009B083F" w:rsidRDefault="009B083F" w:rsidP="009B083F"/>
    <w:p w:rsidR="009B083F" w:rsidRPr="009B083F" w:rsidRDefault="009B083F" w:rsidP="00BD5D42">
      <w:pPr>
        <w:pStyle w:val="Ttulo1"/>
        <w:numPr>
          <w:ilvl w:val="0"/>
          <w:numId w:val="6"/>
        </w:numPr>
        <w:rPr>
          <w:b/>
          <w:color w:val="auto"/>
        </w:rPr>
      </w:pPr>
      <w:bookmarkStart w:id="2" w:name="_Toc484162518"/>
      <w:r w:rsidRPr="009B083F">
        <w:rPr>
          <w:b/>
          <w:color w:val="auto"/>
        </w:rPr>
        <w:t>Fatores de ajuste</w:t>
      </w:r>
      <w:bookmarkEnd w:id="2"/>
    </w:p>
    <w:p w:rsidR="009B083F" w:rsidRDefault="009B083F" w:rsidP="009B083F"/>
    <w:p w:rsidR="009B083F" w:rsidRDefault="0057379A" w:rsidP="009B083F">
      <w:pPr>
        <w:pStyle w:val="Body"/>
        <w:numPr>
          <w:ilvl w:val="0"/>
          <w:numId w:val="1"/>
        </w:numPr>
        <w:jc w:val="left"/>
      </w:pPr>
      <w:r>
        <w:t>O Sistema</w:t>
      </w:r>
      <w:r w:rsidR="009B083F">
        <w:t>requersalvamento e recuperaçãoconfiáveis?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>São necessáriascomunicações de dados especializadas?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>Háfunções de processamentodistribuído? 0</w:t>
      </w:r>
    </w:p>
    <w:p w:rsidR="009B083F" w:rsidRDefault="0057379A" w:rsidP="009B083F">
      <w:pPr>
        <w:pStyle w:val="Body"/>
        <w:numPr>
          <w:ilvl w:val="0"/>
          <w:numId w:val="1"/>
        </w:numPr>
        <w:jc w:val="left"/>
      </w:pPr>
      <w:r>
        <w:t>O sistema</w:t>
      </w:r>
      <w:r w:rsidR="009B083F">
        <w:t>rodaráemambienteoperacionalexistente e intensamenteutilizado?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desempenho é </w:t>
      </w:r>
      <w:r w:rsidR="0057379A">
        <w:t>critico</w:t>
      </w:r>
      <w:r>
        <w:t>? 4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r w:rsidR="0057379A">
        <w:t>sistema</w:t>
      </w:r>
      <w:r>
        <w:t>requer entrada de dados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>A entrada de dados online requermúltiplastelasouoperações?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>OsArquivosLógicosInternossãoatualizados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>As entradas, saídas e consultasãocomplexas?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processamentointerno é </w:t>
      </w:r>
      <w:r w:rsidR="0057379A">
        <w:t>complexo</w:t>
      </w:r>
      <w:r>
        <w:t>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>O código é pr</w:t>
      </w:r>
      <w:r w:rsidR="00B06FBC">
        <w:t>ojetado para serreutilizável?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>A instalaçãoestáincluída no projeto?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r w:rsidR="0057379A">
        <w:t>sistema</w:t>
      </w:r>
      <w:r>
        <w:t xml:space="preserve"> é projetado para múltiplasinstalaçõesemdiferentesorganizações?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rPr>
          <w:szCs w:val="23"/>
        </w:rPr>
        <w:t>A aplicação é projetada para facilitar a troca e o usopelousuário ? 5</w:t>
      </w:r>
    </w:p>
    <w:p w:rsidR="009B083F" w:rsidRDefault="009B083F" w:rsidP="009B083F">
      <w:pPr>
        <w:pStyle w:val="Body"/>
      </w:pPr>
    </w:p>
    <w:p w:rsidR="009B083F" w:rsidRDefault="009B083F" w:rsidP="00BD5D42">
      <w:pPr>
        <w:pStyle w:val="Body"/>
        <w:ind w:firstLine="708"/>
      </w:pPr>
      <w:r>
        <w:t>Contagem</w:t>
      </w:r>
      <w:r w:rsidR="00B06FBC">
        <w:t xml:space="preserve"> total do fator de ajuste = 39</w:t>
      </w:r>
    </w:p>
    <w:p w:rsidR="009B083F" w:rsidRPr="009B083F" w:rsidRDefault="009B083F" w:rsidP="00BD5D42">
      <w:pPr>
        <w:pStyle w:val="Ttulo1"/>
        <w:numPr>
          <w:ilvl w:val="0"/>
          <w:numId w:val="11"/>
        </w:numPr>
        <w:ind w:left="709" w:hanging="283"/>
        <w:rPr>
          <w:b/>
          <w:color w:val="auto"/>
        </w:rPr>
      </w:pPr>
      <w:bookmarkStart w:id="3" w:name="_Toc484162519"/>
      <w:r w:rsidRPr="009B083F">
        <w:rPr>
          <w:b/>
          <w:color w:val="auto"/>
        </w:rPr>
        <w:t>Cálculo do ponto de função</w:t>
      </w:r>
      <w:bookmarkEnd w:id="3"/>
    </w:p>
    <w:p w:rsidR="009B083F" w:rsidRDefault="009B083F" w:rsidP="009B083F"/>
    <w:p w:rsidR="009B083F" w:rsidRPr="008F6EC5" w:rsidRDefault="009B083F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9B083F" w:rsidRPr="008F6EC5" w:rsidRDefault="00B06FBC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39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Pr="008F6EC5" w:rsidRDefault="009B083F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="00BD5D42">
        <w:rPr>
          <w:rFonts w:eastAsia="SimSun"/>
          <w:color w:val="000000"/>
          <w:sz w:val="23"/>
          <w:szCs w:val="23"/>
          <w:lang w:val="pt-BR"/>
        </w:rPr>
        <w:t>* [0,65 + 0,39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Default="009B083F" w:rsidP="00BD5D42">
      <w:pPr>
        <w:ind w:left="708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 w:rsidR="00BD5D42">
        <w:rPr>
          <w:rFonts w:eastAsia="SimSun"/>
          <w:color w:val="000000"/>
          <w:sz w:val="23"/>
          <w:szCs w:val="23"/>
          <w:lang w:val="pt-BR"/>
        </w:rPr>
        <w:t>117,52</w:t>
      </w:r>
    </w:p>
    <w:p w:rsidR="009B083F" w:rsidRDefault="009B083F" w:rsidP="009B083F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9B083F" w:rsidRPr="009B083F" w:rsidRDefault="009B083F" w:rsidP="00BD5D42">
      <w:pPr>
        <w:pStyle w:val="Ttulo1"/>
        <w:numPr>
          <w:ilvl w:val="0"/>
          <w:numId w:val="13"/>
        </w:numPr>
        <w:ind w:left="709" w:hanging="283"/>
        <w:rPr>
          <w:b/>
          <w:color w:val="auto"/>
        </w:rPr>
      </w:pPr>
      <w:bookmarkStart w:id="4" w:name="_Toc484162520"/>
      <w:r w:rsidRPr="009B083F">
        <w:rPr>
          <w:b/>
          <w:color w:val="auto"/>
        </w:rPr>
        <w:lastRenderedPageBreak/>
        <w:t>Estimativa (esforço, prazo, custo)</w:t>
      </w:r>
      <w:bookmarkEnd w:id="4"/>
    </w:p>
    <w:p w:rsidR="009B083F" w:rsidRDefault="009B083F" w:rsidP="009B083F"/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analista/desenvolvedor, dessa forma, para e</w:t>
      </w:r>
      <w:r w:rsidR="009504A5">
        <w:rPr>
          <w:rFonts w:eastAsia="SimSun"/>
          <w:color w:val="000000"/>
          <w:sz w:val="23"/>
          <w:szCs w:val="23"/>
          <w:lang w:val="pt-BR"/>
        </w:rPr>
        <w:t>sta estimativa será utilizado 30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PF/mês para um analista programador c júnior.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9B083F" w:rsidRPr="008F6EC5" w:rsidRDefault="009504A5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Produtividade: 30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 FP/mês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>de um analista programador php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</w:t>
      </w:r>
      <w:r w:rsidRPr="00BD5D42">
        <w:rPr>
          <w:rFonts w:eastAsia="SimSun"/>
          <w:sz w:val="23"/>
          <w:szCs w:val="23"/>
          <w:lang w:val="pt-BR"/>
        </w:rPr>
        <w:t>http://www</w:t>
      </w:r>
      <w:r w:rsidRPr="008F6EC5">
        <w:rPr>
          <w:rFonts w:eastAsia="SimSun"/>
          <w:color w:val="000000"/>
          <w:sz w:val="23"/>
          <w:szCs w:val="23"/>
          <w:lang w:val="pt-BR"/>
        </w:rPr>
        <w:t>.trainning.com.br/pagina/</w:t>
      </w:r>
      <w:r>
        <w:rPr>
          <w:rFonts w:eastAsia="SimSun"/>
          <w:color w:val="000000"/>
          <w:sz w:val="23"/>
          <w:szCs w:val="23"/>
          <w:lang w:val="pt-BR"/>
        </w:rPr>
        <w:pgNum/>
      </w:r>
      <w:r>
        <w:rPr>
          <w:rFonts w:eastAsia="SimSun"/>
          <w:color w:val="000000"/>
          <w:sz w:val="23"/>
          <w:szCs w:val="23"/>
          <w:lang w:val="pt-BR"/>
        </w:rPr>
        <w:t>alários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?gclid=CK7p1v38qM0CFVQIkQodjlsIaA, TrainningEducation]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9B083F" w:rsidRPr="008F6EC5" w:rsidRDefault="009504A5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Esforço: 30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 FP / mês</w:t>
      </w:r>
      <w:r w:rsidR="009B083F">
        <w:rPr>
          <w:rFonts w:eastAsia="SimSun"/>
          <w:color w:val="000000"/>
          <w:sz w:val="23"/>
          <w:szCs w:val="23"/>
          <w:lang w:val="pt-BR"/>
        </w:rPr>
        <w:t xml:space="preserve"> por funcionário</w:t>
      </w:r>
    </w:p>
    <w:p w:rsidR="009B083F" w:rsidRPr="008F6EC5" w:rsidRDefault="00BD5D42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Prazo: 117,52</w:t>
      </w:r>
      <w:r w:rsidR="009504A5">
        <w:rPr>
          <w:rFonts w:eastAsia="SimSun"/>
          <w:color w:val="000000"/>
          <w:sz w:val="23"/>
          <w:szCs w:val="23"/>
          <w:lang w:val="pt-BR"/>
        </w:rPr>
        <w:t xml:space="preserve"> FP /((30</w:t>
      </w:r>
      <w:r w:rsidR="009B083F">
        <w:rPr>
          <w:rFonts w:eastAsia="SimSun"/>
          <w:color w:val="000000"/>
          <w:sz w:val="23"/>
          <w:szCs w:val="23"/>
          <w:lang w:val="pt-BR"/>
        </w:rPr>
        <w:t xml:space="preserve"> FP</w:t>
      </w:r>
      <w:r w:rsidR="00996C82">
        <w:rPr>
          <w:rFonts w:eastAsia="SimSun"/>
          <w:color w:val="000000"/>
          <w:sz w:val="23"/>
          <w:szCs w:val="23"/>
          <w:lang w:val="pt-BR"/>
        </w:rPr>
        <w:t xml:space="preserve"> / mês)*(2</w:t>
      </w:r>
      <w:r>
        <w:rPr>
          <w:rFonts w:eastAsia="SimSun"/>
          <w:color w:val="000000"/>
          <w:sz w:val="23"/>
          <w:szCs w:val="23"/>
          <w:lang w:val="pt-BR"/>
        </w:rPr>
        <w:t xml:space="preserve"> Funcionários)) = 1,959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meses 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Custo: R$</w:t>
      </w:r>
      <w:r w:rsidR="00996C82">
        <w:rPr>
          <w:rFonts w:eastAsia="SimSun"/>
          <w:color w:val="000000"/>
          <w:sz w:val="23"/>
          <w:szCs w:val="23"/>
          <w:lang w:val="pt-BR"/>
        </w:rPr>
        <w:t>3000,00 *2(programadores</w:t>
      </w:r>
      <w:r w:rsidR="00BD5D42">
        <w:rPr>
          <w:rFonts w:eastAsia="SimSun"/>
          <w:color w:val="000000"/>
          <w:sz w:val="23"/>
          <w:szCs w:val="23"/>
          <w:lang w:val="pt-BR"/>
        </w:rPr>
        <w:t>) * 1,959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 w:rsidR="00BD5D42">
        <w:rPr>
          <w:rFonts w:eastAsia="SimSun"/>
          <w:color w:val="000000"/>
          <w:sz w:val="23"/>
          <w:szCs w:val="23"/>
          <w:lang w:val="pt-BR"/>
        </w:rPr>
        <w:t>11,75</w:t>
      </w:r>
      <w:r>
        <w:rPr>
          <w:rFonts w:eastAsia="SimSun"/>
          <w:color w:val="000000"/>
          <w:sz w:val="23"/>
          <w:szCs w:val="23"/>
          <w:lang w:val="pt-BR"/>
        </w:rPr>
        <w:t>4,00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</w:p>
    <w:p w:rsidR="009B083F" w:rsidRDefault="009B083F" w:rsidP="00037725">
      <w:pPr>
        <w:rPr>
          <w:rFonts w:eastAsia="SimSun"/>
          <w:color w:val="000000"/>
          <w:sz w:val="23"/>
          <w:szCs w:val="23"/>
          <w:lang w:val="pt-BR"/>
        </w:rPr>
      </w:pPr>
    </w:p>
    <w:p w:rsidR="009B083F" w:rsidRPr="009B083F" w:rsidRDefault="009B083F" w:rsidP="00BD5D42">
      <w:pPr>
        <w:pStyle w:val="Ttulo1"/>
        <w:numPr>
          <w:ilvl w:val="0"/>
          <w:numId w:val="13"/>
        </w:numPr>
        <w:ind w:left="709"/>
        <w:rPr>
          <w:b/>
          <w:color w:val="auto"/>
        </w:rPr>
      </w:pPr>
      <w:bookmarkStart w:id="5" w:name="_Toc484162521"/>
      <w:r w:rsidRPr="009B083F">
        <w:rPr>
          <w:b/>
          <w:color w:val="auto"/>
        </w:rPr>
        <w:t>Lista de Riscos</w:t>
      </w:r>
      <w:bookmarkEnd w:id="5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r w:rsidRPr="00690D12">
        <w:rPr>
          <w:sz w:val="23"/>
          <w:szCs w:val="23"/>
        </w:rPr>
        <w:t>Ausência dos desenvolv</w:t>
      </w:r>
      <w:r w:rsidR="00067518">
        <w:rPr>
          <w:sz w:val="23"/>
          <w:szCs w:val="23"/>
        </w:rPr>
        <w:t>e</w:t>
      </w:r>
      <w:r w:rsidRPr="00690D12">
        <w:rPr>
          <w:sz w:val="23"/>
          <w:szCs w:val="23"/>
        </w:rPr>
        <w:t>dores</w:t>
      </w:r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r w:rsidRPr="00690D12">
        <w:rPr>
          <w:sz w:val="23"/>
          <w:szCs w:val="23"/>
        </w:rPr>
        <w:t>Estourar o prazo</w:t>
      </w:r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r w:rsidRPr="00690D12">
        <w:rPr>
          <w:sz w:val="23"/>
          <w:szCs w:val="23"/>
        </w:rPr>
        <w:t>Alterações no escopo do projeto</w:t>
      </w:r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r w:rsidRPr="00690D12">
        <w:rPr>
          <w:sz w:val="23"/>
          <w:szCs w:val="23"/>
        </w:rPr>
        <w:t>Estourar o orçamentoplanejado</w:t>
      </w:r>
    </w:p>
    <w:p w:rsidR="00037725" w:rsidRPr="00037725" w:rsidRDefault="009B083F" w:rsidP="00037725">
      <w:pPr>
        <w:pStyle w:val="PargrafodaLista"/>
        <w:numPr>
          <w:ilvl w:val="0"/>
          <w:numId w:val="2"/>
        </w:numPr>
        <w:rPr>
          <w:sz w:val="23"/>
          <w:szCs w:val="23"/>
        </w:rPr>
      </w:pPr>
      <w:r w:rsidRPr="00690D12">
        <w:rPr>
          <w:sz w:val="23"/>
          <w:szCs w:val="23"/>
        </w:rPr>
        <w:t>Perda de equipamentos</w:t>
      </w:r>
    </w:p>
    <w:p w:rsidR="00B836DD" w:rsidRPr="00B836DD" w:rsidRDefault="00B836DD" w:rsidP="00BD5D42">
      <w:pPr>
        <w:pStyle w:val="Ttulo1"/>
        <w:numPr>
          <w:ilvl w:val="0"/>
          <w:numId w:val="2"/>
        </w:numPr>
        <w:ind w:left="709" w:hanging="283"/>
        <w:rPr>
          <w:b/>
          <w:color w:val="000000" w:themeColor="text1"/>
        </w:rPr>
      </w:pPr>
      <w:bookmarkStart w:id="6" w:name="_Toc484162522"/>
      <w:r w:rsidRPr="00B836DD">
        <w:rPr>
          <w:b/>
          <w:color w:val="000000" w:themeColor="text1"/>
        </w:rPr>
        <w:t>Formulário de risco</w:t>
      </w:r>
      <w:bookmarkEnd w:id="6"/>
    </w:p>
    <w:p w:rsidR="0004592D" w:rsidRPr="008F6EC5" w:rsidRDefault="0004592D" w:rsidP="009B083F">
      <w:pPr>
        <w:ind w:firstLine="720"/>
      </w:pPr>
    </w:p>
    <w:tbl>
      <w:tblPr>
        <w:tblStyle w:val="Tabelacomgrade"/>
        <w:tblW w:w="9484" w:type="dxa"/>
        <w:tblLook w:val="04A0"/>
      </w:tblPr>
      <w:tblGrid>
        <w:gridCol w:w="1182"/>
        <w:gridCol w:w="1184"/>
        <w:gridCol w:w="1185"/>
        <w:gridCol w:w="1186"/>
        <w:gridCol w:w="1185"/>
        <w:gridCol w:w="1186"/>
        <w:gridCol w:w="1185"/>
        <w:gridCol w:w="1185"/>
        <w:gridCol w:w="6"/>
      </w:tblGrid>
      <w:tr w:rsidR="0004592D" w:rsidTr="00037725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ID</w:t>
            </w:r>
          </w:p>
        </w:tc>
        <w:tc>
          <w:tcPr>
            <w:tcW w:w="1184" w:type="dxa"/>
          </w:tcPr>
          <w:p w:rsidR="0004592D" w:rsidRDefault="00067518" w:rsidP="00037725">
            <w:pPr>
              <w:jc w:val="center"/>
            </w:pPr>
            <w:r>
              <w:t>fdr01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Data</w:t>
            </w:r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29/05/2017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Prob</w:t>
            </w:r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Baixa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Impacto</w:t>
            </w:r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Alto</w:t>
            </w:r>
          </w:p>
        </w:tc>
      </w:tr>
      <w:tr w:rsidR="00F7517A" w:rsidTr="00037725">
        <w:trPr>
          <w:trHeight w:val="29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067518" w:rsidP="00037725">
            <w:pPr>
              <w:jc w:val="center"/>
            </w:pPr>
            <w:r>
              <w:t>Descrição</w:t>
            </w:r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</w:tcPr>
          <w:p w:rsidR="00F7517A" w:rsidRDefault="00067518" w:rsidP="00037725">
            <w:pPr>
              <w:jc w:val="center"/>
            </w:pPr>
            <w:r>
              <w:t>Ausência dos desenvolvedores</w:t>
            </w:r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r>
              <w:t>Mitigação</w:t>
            </w:r>
          </w:p>
        </w:tc>
      </w:tr>
      <w:tr w:rsidR="00F7517A" w:rsidTr="00037725">
        <w:trPr>
          <w:trHeight w:val="605"/>
        </w:trPr>
        <w:tc>
          <w:tcPr>
            <w:tcW w:w="9484" w:type="dxa"/>
            <w:gridSpan w:val="9"/>
          </w:tcPr>
          <w:p w:rsidR="00F7517A" w:rsidRDefault="00566A46" w:rsidP="00037725">
            <w:pPr>
              <w:jc w:val="center"/>
            </w:pPr>
            <w:r>
              <w:t>Deixar um tempo a maiscomomargem de erro e verificar a possibilidade do desenvolvedordocumentar o que estáfazendo</w:t>
            </w:r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r>
              <w:t>Plano de contigência</w:t>
            </w:r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tcBorders>
              <w:bottom w:val="single" w:sz="4" w:space="0" w:color="000000" w:themeColor="text1"/>
            </w:tcBorders>
          </w:tcPr>
          <w:p w:rsidR="00F7517A" w:rsidRDefault="00566A46" w:rsidP="00037725">
            <w:pPr>
              <w:jc w:val="center"/>
            </w:pPr>
            <w:r>
              <w:t>Alocar outro membro do projeto para a realização do desenvolvimento</w:t>
            </w:r>
          </w:p>
        </w:tc>
      </w:tr>
      <w:tr w:rsidR="00037725" w:rsidTr="00037725">
        <w:trPr>
          <w:trHeight w:val="292"/>
        </w:trPr>
        <w:tc>
          <w:tcPr>
            <w:tcW w:w="2369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71" w:type="dxa"/>
            <w:gridSpan w:val="2"/>
          </w:tcPr>
          <w:p w:rsidR="00037725" w:rsidRDefault="00037725" w:rsidP="00037725">
            <w:pPr>
              <w:jc w:val="center"/>
            </w:pPr>
            <w:r>
              <w:t>Estável(nãoocorreu)</w:t>
            </w:r>
          </w:p>
        </w:tc>
        <w:tc>
          <w:tcPr>
            <w:tcW w:w="2371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r>
              <w:t>Kaique e Lucca</w:t>
            </w:r>
          </w:p>
        </w:tc>
      </w:tr>
    </w:tbl>
    <w:p w:rsidR="0052649B" w:rsidRDefault="0052649B"/>
    <w:tbl>
      <w:tblPr>
        <w:tblStyle w:val="Tabelacomgrade"/>
        <w:tblpPr w:leftFromText="141" w:rightFromText="141" w:vertAnchor="text" w:horzAnchor="margin" w:tblpY="54"/>
        <w:tblW w:w="9439" w:type="dxa"/>
        <w:tblLook w:val="04A0"/>
      </w:tblPr>
      <w:tblGrid>
        <w:gridCol w:w="1179"/>
        <w:gridCol w:w="1179"/>
        <w:gridCol w:w="1180"/>
        <w:gridCol w:w="1180"/>
        <w:gridCol w:w="1180"/>
        <w:gridCol w:w="1180"/>
        <w:gridCol w:w="1180"/>
        <w:gridCol w:w="1181"/>
      </w:tblGrid>
      <w:tr w:rsidR="00037725" w:rsidTr="00037725">
        <w:trPr>
          <w:trHeight w:val="286"/>
        </w:trPr>
        <w:tc>
          <w:tcPr>
            <w:tcW w:w="1179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ID</w:t>
            </w:r>
          </w:p>
        </w:tc>
        <w:tc>
          <w:tcPr>
            <w:tcW w:w="1179" w:type="dxa"/>
          </w:tcPr>
          <w:p w:rsidR="00037725" w:rsidRDefault="00037725" w:rsidP="00037725">
            <w:pPr>
              <w:jc w:val="center"/>
            </w:pPr>
            <w:r>
              <w:t>fdr02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Data</w:t>
            </w:r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29/05/2017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Prob</w:t>
            </w:r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Baixa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Impacto</w:t>
            </w:r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Alto</w:t>
            </w:r>
          </w:p>
        </w:tc>
      </w:tr>
      <w:tr w:rsidR="00037725" w:rsidTr="00037725">
        <w:trPr>
          <w:trHeight w:val="268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Descrição</w:t>
            </w:r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r>
              <w:t>Estourar o prazo</w:t>
            </w:r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Mitigação</w:t>
            </w:r>
          </w:p>
        </w:tc>
      </w:tr>
      <w:tr w:rsidR="00037725" w:rsidTr="00037725">
        <w:trPr>
          <w:trHeight w:val="555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r>
              <w:t>Deixar um tempo a maiscomomargem de erro e verificarpossíveisfalhas que podevir a ocorreratrapalhando o desenvolvimento.</w:t>
            </w:r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Plano de contigência</w:t>
            </w:r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tcBorders>
              <w:bottom w:val="single" w:sz="4" w:space="0" w:color="000000" w:themeColor="text1"/>
            </w:tcBorders>
          </w:tcPr>
          <w:p w:rsidR="00037725" w:rsidRDefault="00037725" w:rsidP="00037725">
            <w:pPr>
              <w:jc w:val="center"/>
            </w:pPr>
            <w:r>
              <w:t>Informaraoclientesobre o motivo do atraso e negociar com o mesmo a respeito de um novo prazo.</w:t>
            </w:r>
          </w:p>
        </w:tc>
      </w:tr>
      <w:tr w:rsidR="00037725" w:rsidTr="00037725">
        <w:trPr>
          <w:trHeight w:val="268"/>
        </w:trPr>
        <w:tc>
          <w:tcPr>
            <w:tcW w:w="2358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60" w:type="dxa"/>
            <w:gridSpan w:val="2"/>
          </w:tcPr>
          <w:p w:rsidR="00037725" w:rsidRDefault="00037725" w:rsidP="00037725">
            <w:pPr>
              <w:jc w:val="center"/>
            </w:pPr>
            <w:r>
              <w:t>Estável(nãoocorreu)</w:t>
            </w:r>
          </w:p>
        </w:tc>
        <w:tc>
          <w:tcPr>
            <w:tcW w:w="2360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60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r>
              <w:t>Kaique e Lucca</w:t>
            </w:r>
          </w:p>
        </w:tc>
      </w:tr>
    </w:tbl>
    <w:tbl>
      <w:tblPr>
        <w:tblStyle w:val="Tabelacomgrade"/>
        <w:tblW w:w="9529" w:type="dxa"/>
        <w:tblLook w:val="04A0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981448" w:rsidTr="00037725">
        <w:trPr>
          <w:trHeight w:val="355"/>
        </w:trPr>
        <w:tc>
          <w:tcPr>
            <w:tcW w:w="1190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90" w:type="dxa"/>
          </w:tcPr>
          <w:p w:rsidR="00981448" w:rsidRDefault="00981448" w:rsidP="00037725">
            <w:pPr>
              <w:jc w:val="center"/>
            </w:pPr>
            <w:r>
              <w:t>fdr03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Prob</w:t>
            </w:r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Média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Impacto</w:t>
            </w:r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Alto</w:t>
            </w:r>
          </w:p>
        </w:tc>
      </w:tr>
      <w:tr w:rsidR="00981448" w:rsidTr="00037725">
        <w:trPr>
          <w:trHeight w:val="33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Descrição</w:t>
            </w:r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r>
              <w:t>Alterações no escopo do projeto</w:t>
            </w:r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Mitigação</w:t>
            </w:r>
          </w:p>
        </w:tc>
      </w:tr>
      <w:tr w:rsidR="00981448" w:rsidTr="00037725">
        <w:trPr>
          <w:trHeight w:val="689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r>
              <w:t>Deixar um tempo a maiscomomargem de erro, validarosrequisitos e verificar a possibilidade de nãoalterar o escopo</w:t>
            </w:r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Plano de contigência</w:t>
            </w:r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981448" w:rsidRDefault="00981448" w:rsidP="00037725">
            <w:pPr>
              <w:jc w:val="center"/>
            </w:pPr>
            <w:r>
              <w:t>Realizar as modificaçõesnecessárias e se preciso, aumentar o prazo e o custo.</w:t>
            </w:r>
          </w:p>
        </w:tc>
      </w:tr>
      <w:tr w:rsidR="00037725" w:rsidTr="00037725">
        <w:trPr>
          <w:trHeight w:val="33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037725" w:rsidRDefault="00037725" w:rsidP="00037725">
            <w:pPr>
              <w:jc w:val="center"/>
            </w:pPr>
            <w:r>
              <w:t>Estável(nãoocorreu)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r>
              <w:t>Kaique e Lucca</w:t>
            </w:r>
          </w:p>
        </w:tc>
      </w:tr>
    </w:tbl>
    <w:p w:rsidR="00981448" w:rsidRDefault="00981448" w:rsidP="00981448"/>
    <w:p w:rsidR="00981448" w:rsidRDefault="00981448" w:rsidP="00981448">
      <w:pPr>
        <w:ind w:firstLine="720"/>
      </w:pPr>
    </w:p>
    <w:p w:rsidR="00981448" w:rsidRPr="008F6EC5" w:rsidRDefault="00981448" w:rsidP="00981448">
      <w:pPr>
        <w:ind w:firstLine="720"/>
      </w:pPr>
    </w:p>
    <w:tbl>
      <w:tblPr>
        <w:tblStyle w:val="Tabelacomgrade"/>
        <w:tblW w:w="9544" w:type="dxa"/>
        <w:tblLook w:val="04A0"/>
      </w:tblPr>
      <w:tblGrid>
        <w:gridCol w:w="1192"/>
        <w:gridCol w:w="1192"/>
        <w:gridCol w:w="1193"/>
        <w:gridCol w:w="1193"/>
        <w:gridCol w:w="1193"/>
        <w:gridCol w:w="1193"/>
        <w:gridCol w:w="1193"/>
        <w:gridCol w:w="1195"/>
      </w:tblGrid>
      <w:tr w:rsidR="00981448" w:rsidTr="00E64BE2">
        <w:trPr>
          <w:trHeight w:val="367"/>
        </w:trPr>
        <w:tc>
          <w:tcPr>
            <w:tcW w:w="1192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ID</w:t>
            </w:r>
          </w:p>
        </w:tc>
        <w:tc>
          <w:tcPr>
            <w:tcW w:w="1192" w:type="dxa"/>
          </w:tcPr>
          <w:p w:rsidR="00981448" w:rsidRDefault="00981448" w:rsidP="00E64BE2">
            <w:pPr>
              <w:jc w:val="center"/>
            </w:pPr>
            <w:r>
              <w:t>fdr04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Data</w:t>
            </w:r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r>
              <w:t>29/05/2017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Prob</w:t>
            </w:r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r>
              <w:t>Média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Impacto</w:t>
            </w:r>
          </w:p>
        </w:tc>
        <w:tc>
          <w:tcPr>
            <w:tcW w:w="1193" w:type="dxa"/>
          </w:tcPr>
          <w:p w:rsidR="00981448" w:rsidRDefault="00B836DD" w:rsidP="00E64BE2">
            <w:pPr>
              <w:jc w:val="center"/>
            </w:pPr>
            <w:r>
              <w:t>Médio</w:t>
            </w:r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Descrição</w:t>
            </w:r>
          </w:p>
        </w:tc>
      </w:tr>
      <w:tr w:rsidR="00981448" w:rsidTr="00E64BE2">
        <w:trPr>
          <w:trHeight w:val="413"/>
        </w:trPr>
        <w:tc>
          <w:tcPr>
            <w:tcW w:w="9544" w:type="dxa"/>
            <w:gridSpan w:val="8"/>
          </w:tcPr>
          <w:p w:rsidR="00981448" w:rsidRDefault="00981448" w:rsidP="00E64BE2">
            <w:pPr>
              <w:jc w:val="center"/>
            </w:pPr>
            <w:r w:rsidRPr="00981448">
              <w:rPr>
                <w:sz w:val="23"/>
                <w:szCs w:val="23"/>
              </w:rPr>
              <w:t>Estourar o orçamentoplanejado</w:t>
            </w:r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Mitigação</w:t>
            </w:r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</w:tcPr>
          <w:p w:rsidR="00981448" w:rsidRDefault="00B836DD" w:rsidP="00E64BE2">
            <w:pPr>
              <w:jc w:val="center"/>
            </w:pPr>
            <w:r>
              <w:t>Garantir que a estimative calculadaestejacerta.</w:t>
            </w:r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Plano de contigência</w:t>
            </w:r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tcBorders>
              <w:bottom w:val="single" w:sz="4" w:space="0" w:color="000000" w:themeColor="text1"/>
            </w:tcBorders>
          </w:tcPr>
          <w:p w:rsidR="00981448" w:rsidRDefault="00B836DD" w:rsidP="00E64BE2">
            <w:pPr>
              <w:jc w:val="center"/>
            </w:pPr>
            <w:r>
              <w:t>Informaraoclientesobre a mudanca do orçamento e negociar com o mesmo a respeito de um novo orçamento.</w:t>
            </w:r>
          </w:p>
        </w:tc>
      </w:tr>
      <w:tr w:rsidR="00E64BE2" w:rsidTr="00E64BE2">
        <w:trPr>
          <w:trHeight w:val="367"/>
        </w:trPr>
        <w:tc>
          <w:tcPr>
            <w:tcW w:w="2384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6" w:type="dxa"/>
            <w:gridSpan w:val="2"/>
          </w:tcPr>
          <w:p w:rsidR="00E64BE2" w:rsidRDefault="00E64BE2" w:rsidP="00E64BE2">
            <w:pPr>
              <w:jc w:val="center"/>
            </w:pPr>
            <w:r>
              <w:t>Estável(nãoocorreu)</w:t>
            </w:r>
          </w:p>
        </w:tc>
        <w:tc>
          <w:tcPr>
            <w:tcW w:w="2386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Autor</w:t>
            </w:r>
          </w:p>
        </w:tc>
        <w:tc>
          <w:tcPr>
            <w:tcW w:w="2386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r>
              <w:t>Kaique e Lucca</w:t>
            </w:r>
          </w:p>
        </w:tc>
      </w:tr>
    </w:tbl>
    <w:p w:rsidR="00981448" w:rsidRDefault="00981448" w:rsidP="00981448"/>
    <w:p w:rsidR="00B836DD" w:rsidRDefault="00B836DD" w:rsidP="00B836DD">
      <w:pPr>
        <w:ind w:firstLine="720"/>
      </w:pPr>
    </w:p>
    <w:p w:rsidR="00B836DD" w:rsidRPr="008F6EC5" w:rsidRDefault="00B836DD" w:rsidP="00B836DD">
      <w:pPr>
        <w:ind w:firstLine="720"/>
      </w:pPr>
    </w:p>
    <w:tbl>
      <w:tblPr>
        <w:tblStyle w:val="Tabelacomgrade"/>
        <w:tblW w:w="9529" w:type="dxa"/>
        <w:tblLook w:val="04A0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B836DD" w:rsidTr="00E64BE2">
        <w:trPr>
          <w:trHeight w:val="383"/>
        </w:trPr>
        <w:tc>
          <w:tcPr>
            <w:tcW w:w="1190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ID</w:t>
            </w:r>
          </w:p>
        </w:tc>
        <w:tc>
          <w:tcPr>
            <w:tcW w:w="1190" w:type="dxa"/>
          </w:tcPr>
          <w:p w:rsidR="00B836DD" w:rsidRDefault="00B836DD" w:rsidP="00E64BE2">
            <w:pPr>
              <w:jc w:val="center"/>
            </w:pPr>
            <w:r>
              <w:t>fdr05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Prob</w:t>
            </w:r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Baixa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Impacto</w:t>
            </w:r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Alto</w:t>
            </w:r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Descrição</w:t>
            </w:r>
          </w:p>
        </w:tc>
      </w:tr>
      <w:tr w:rsidR="00B836DD" w:rsidTr="00E64BE2">
        <w:trPr>
          <w:trHeight w:val="431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r w:rsidRPr="00B836DD">
              <w:rPr>
                <w:sz w:val="23"/>
                <w:szCs w:val="23"/>
              </w:rPr>
              <w:t>Perda de equipamentos</w:t>
            </w:r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Mitigação</w:t>
            </w:r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r>
              <w:t>Garantir que osequipamentosestejamembomfuncionamento.</w:t>
            </w:r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Plano de contigência</w:t>
            </w:r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B836DD" w:rsidRDefault="00B836DD" w:rsidP="00E64BE2">
            <w:pPr>
              <w:jc w:val="center"/>
            </w:pPr>
            <w:r>
              <w:t>Informaraoclientesobre a perda de equipamentos e negociar com o mesmo a respeito de um novo prazo.</w:t>
            </w:r>
          </w:p>
        </w:tc>
      </w:tr>
      <w:tr w:rsidR="00E64BE2" w:rsidTr="00E64BE2">
        <w:trPr>
          <w:trHeight w:val="38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E64BE2" w:rsidRDefault="00E64BE2" w:rsidP="00E64BE2">
            <w:pPr>
              <w:jc w:val="center"/>
            </w:pPr>
            <w:r>
              <w:t>Estável(nãoocorreu)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Autor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r>
              <w:t>Kaique e Lucca</w:t>
            </w:r>
          </w:p>
        </w:tc>
      </w:tr>
    </w:tbl>
    <w:p w:rsidR="00B836DD" w:rsidRDefault="00B836DD" w:rsidP="00B836DD"/>
    <w:p w:rsidR="00E9360D" w:rsidRPr="00B836DD" w:rsidRDefault="00E9360D" w:rsidP="00B836DD">
      <w:pPr>
        <w:rPr>
          <w:sz w:val="23"/>
          <w:szCs w:val="23"/>
        </w:rPr>
      </w:pPr>
    </w:p>
    <w:sectPr w:rsidR="00E9360D" w:rsidRPr="00B836DD" w:rsidSect="009B083F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0CC" w:rsidRDefault="006160CC">
      <w:pPr>
        <w:spacing w:line="240" w:lineRule="auto"/>
      </w:pPr>
      <w:r>
        <w:separator/>
      </w:r>
    </w:p>
  </w:endnote>
  <w:endnote w:type="continuationSeparator" w:id="1">
    <w:p w:rsidR="006160CC" w:rsidRDefault="00616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9B083F" w:rsidTr="009B083F">
      <w:tc>
        <w:tcPr>
          <w:tcW w:w="3162" w:type="dxa"/>
          <w:shd w:val="clear" w:color="auto" w:fill="auto"/>
        </w:tcPr>
        <w:p w:rsidR="009B083F" w:rsidRDefault="009B083F" w:rsidP="009B083F">
          <w:pPr>
            <w:rPr>
              <w:rFonts w:eastAsia="Symbol" w:cs="Symbol"/>
            </w:rPr>
          </w:pPr>
        </w:p>
      </w:tc>
    </w:tr>
  </w:tbl>
  <w:p w:rsidR="009B083F" w:rsidRDefault="009B083F">
    <w:pPr>
      <w:pStyle w:val="Rodap1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0CC" w:rsidRDefault="006160CC">
      <w:pPr>
        <w:spacing w:line="240" w:lineRule="auto"/>
      </w:pPr>
      <w:r>
        <w:separator/>
      </w:r>
    </w:p>
  </w:footnote>
  <w:footnote w:type="continuationSeparator" w:id="1">
    <w:p w:rsidR="006160CC" w:rsidRDefault="006160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83F" w:rsidRDefault="009B083F">
    <w:pPr>
      <w:rPr>
        <w:sz w:val="24"/>
        <w:szCs w:val="24"/>
      </w:rPr>
    </w:pPr>
  </w:p>
  <w:p w:rsidR="009B083F" w:rsidRDefault="009B083F">
    <w:pPr>
      <w:pBdr>
        <w:top w:val="single" w:sz="6" w:space="1" w:color="000000"/>
      </w:pBdr>
      <w:rPr>
        <w:sz w:val="24"/>
        <w:szCs w:val="24"/>
      </w:rPr>
    </w:pP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9B083F" w:rsidRDefault="009B083F">
    <w:pPr>
      <w:pStyle w:val="Cabealho1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83F" w:rsidRDefault="009B083F">
    <w:pPr>
      <w:pStyle w:val="Cabealh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0EBE"/>
    <w:multiLevelType w:val="hybridMultilevel"/>
    <w:tmpl w:val="F536E0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AC47CB"/>
    <w:multiLevelType w:val="hybridMultilevel"/>
    <w:tmpl w:val="DBF60EF0"/>
    <w:lvl w:ilvl="0" w:tplc="77046D5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96397"/>
    <w:multiLevelType w:val="hybridMultilevel"/>
    <w:tmpl w:val="B62060D4"/>
    <w:lvl w:ilvl="0" w:tplc="77046D5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81A87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A07B90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E720C6"/>
    <w:multiLevelType w:val="hybridMultilevel"/>
    <w:tmpl w:val="45263C76"/>
    <w:lvl w:ilvl="0" w:tplc="551A420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B0152"/>
    <w:multiLevelType w:val="hybridMultilevel"/>
    <w:tmpl w:val="A59E1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C6036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C77B81"/>
    <w:multiLevelType w:val="hybridMultilevel"/>
    <w:tmpl w:val="91C6D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05618"/>
    <w:multiLevelType w:val="hybridMultilevel"/>
    <w:tmpl w:val="C37AB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71EF6"/>
    <w:multiLevelType w:val="hybridMultilevel"/>
    <w:tmpl w:val="D84C5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B7275"/>
    <w:multiLevelType w:val="hybridMultilevel"/>
    <w:tmpl w:val="FB102E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FF1075C"/>
    <w:multiLevelType w:val="hybridMultilevel"/>
    <w:tmpl w:val="8F72A4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83F"/>
    <w:rsid w:val="00037725"/>
    <w:rsid w:val="0004592D"/>
    <w:rsid w:val="00067518"/>
    <w:rsid w:val="001D7556"/>
    <w:rsid w:val="002A04EB"/>
    <w:rsid w:val="00393165"/>
    <w:rsid w:val="003C794F"/>
    <w:rsid w:val="00412ED1"/>
    <w:rsid w:val="00451223"/>
    <w:rsid w:val="0052649B"/>
    <w:rsid w:val="00566A46"/>
    <w:rsid w:val="0057379A"/>
    <w:rsid w:val="006160CC"/>
    <w:rsid w:val="009504A5"/>
    <w:rsid w:val="00972170"/>
    <w:rsid w:val="00981448"/>
    <w:rsid w:val="00996C82"/>
    <w:rsid w:val="009B083F"/>
    <w:rsid w:val="00B06FBC"/>
    <w:rsid w:val="00B528D5"/>
    <w:rsid w:val="00B836DD"/>
    <w:rsid w:val="00BD5D42"/>
    <w:rsid w:val="00C90067"/>
    <w:rsid w:val="00E64BE2"/>
    <w:rsid w:val="00E9360D"/>
    <w:rsid w:val="00EC31C7"/>
    <w:rsid w:val="00EE4A3D"/>
    <w:rsid w:val="00F75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3F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393165"/>
    <w:pPr>
      <w:spacing w:line="240" w:lineRule="auto"/>
      <w:jc w:val="center"/>
    </w:pPr>
    <w:rPr>
      <w:rFonts w:asciiTheme="majorHAnsi" w:hAnsiTheme="majorHAnsi" w:cs="Arial"/>
      <w:bCs/>
      <w:sz w:val="56"/>
      <w:szCs w:val="36"/>
    </w:rPr>
  </w:style>
  <w:style w:type="character" w:customStyle="1" w:styleId="TtuloChar">
    <w:name w:val="Título Char"/>
    <w:basedOn w:val="Fontepargpadro"/>
    <w:link w:val="Ttulo"/>
    <w:rsid w:val="00393165"/>
    <w:rPr>
      <w:rFonts w:asciiTheme="majorHAnsi" w:eastAsia="Times New Roman" w:hAnsiTheme="majorHAnsi" w:cs="Arial"/>
      <w:bCs/>
      <w:sz w:val="56"/>
      <w:szCs w:val="36"/>
      <w:lang w:val="en-US" w:eastAsia="zh-CN"/>
    </w:rPr>
  </w:style>
  <w:style w:type="paragraph" w:customStyle="1" w:styleId="Cabealho1">
    <w:name w:val="Cabeçalho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Body">
    <w:name w:val="Body"/>
    <w:basedOn w:val="Normal"/>
    <w:qFormat/>
    <w:rsid w:val="009B083F"/>
    <w:pPr>
      <w:widowControl/>
      <w:spacing w:before="120" w:line="240" w:lineRule="auto"/>
      <w:jc w:val="both"/>
    </w:pPr>
    <w:rPr>
      <w:sz w:val="23"/>
    </w:rPr>
  </w:style>
  <w:style w:type="table" w:styleId="Tabelacomgrade">
    <w:name w:val="Table Grid"/>
    <w:basedOn w:val="Tabelanormal"/>
    <w:uiPriority w:val="39"/>
    <w:rsid w:val="009B083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B083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B083F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083F"/>
    <w:pPr>
      <w:spacing w:after="100"/>
    </w:pPr>
  </w:style>
  <w:style w:type="character" w:styleId="Hyperlink">
    <w:name w:val="Hyperlink"/>
    <w:basedOn w:val="Fontepargpadro"/>
    <w:uiPriority w:val="99"/>
    <w:unhideWhenUsed/>
    <w:rsid w:val="009B083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1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165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8</cp:revision>
  <dcterms:created xsi:type="dcterms:W3CDTF">2017-05-30T12:54:00Z</dcterms:created>
  <dcterms:modified xsi:type="dcterms:W3CDTF">2017-06-08T13:01:00Z</dcterms:modified>
</cp:coreProperties>
</file>