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8F6C45">
      <w:pPr>
        <w:pStyle w:val="Ttulo"/>
        <w:jc w:val="right"/>
      </w:pPr>
      <w:r>
        <w:t>Threaditional</w:t>
      </w:r>
    </w:p>
    <w:p w:rsidR="005F7FB8" w:rsidRDefault="00E12B27">
      <w:pPr>
        <w:pStyle w:val="Ttulo"/>
        <w:jc w:val="right"/>
        <w:rPr>
          <w:highlight w:val="white"/>
        </w:rPr>
      </w:pPr>
      <w:r>
        <w:rPr>
          <w:highlight w:val="white"/>
        </w:rPr>
        <w:t>Plano de Testes</w:t>
      </w:r>
    </w:p>
    <w:p w:rsidR="005F7FB8" w:rsidRDefault="005F7FB8">
      <w:pPr>
        <w:pStyle w:val="Ttulo"/>
        <w:jc w:val="right"/>
      </w:pPr>
    </w:p>
    <w:p w:rsidR="005F7FB8" w:rsidRDefault="00BA349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5F7FB8" w:rsidRDefault="005F7FB8">
      <w:pPr>
        <w:rPr>
          <w:sz w:val="28"/>
          <w:szCs w:val="28"/>
        </w:rPr>
      </w:pPr>
    </w:p>
    <w:p w:rsidR="005F7FB8" w:rsidRDefault="005F7FB8">
      <w:pPr>
        <w:rPr>
          <w:lang w:val="fr-FR"/>
        </w:rPr>
      </w:pP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E12B27" w:rsidRDefault="00E12B27" w:rsidP="00E12B27">
      <w:pPr>
        <w:pStyle w:val="Ttul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Histórico de Revisão</w:t>
      </w:r>
    </w:p>
    <w:p w:rsidR="00E12B27" w:rsidRPr="00E12B27" w:rsidRDefault="00E12B27" w:rsidP="00E12B27"/>
    <w:tbl>
      <w:tblPr>
        <w:tblStyle w:val="Tabelacomgrade"/>
        <w:tblpPr w:leftFromText="141" w:rightFromText="141" w:vertAnchor="page" w:horzAnchor="margin" w:tblpXSpec="center" w:tblpY="3421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12B27" w:rsidTr="00E12B27">
        <w:tc>
          <w:tcPr>
            <w:tcW w:w="2123" w:type="dxa"/>
          </w:tcPr>
          <w:p w:rsidR="00E12B27" w:rsidRDefault="00E12B27" w:rsidP="00E12B27">
            <w:r>
              <w:t>Data</w:t>
            </w:r>
          </w:p>
        </w:tc>
        <w:tc>
          <w:tcPr>
            <w:tcW w:w="2123" w:type="dxa"/>
          </w:tcPr>
          <w:p w:rsidR="00E12B27" w:rsidRDefault="00E12B27" w:rsidP="00E12B27">
            <w:r>
              <w:t>Versão</w:t>
            </w:r>
          </w:p>
        </w:tc>
        <w:tc>
          <w:tcPr>
            <w:tcW w:w="2124" w:type="dxa"/>
          </w:tcPr>
          <w:p w:rsidR="00E12B27" w:rsidRDefault="00E12B27" w:rsidP="00E12B27">
            <w:r>
              <w:t>Descrição</w:t>
            </w:r>
          </w:p>
        </w:tc>
        <w:tc>
          <w:tcPr>
            <w:tcW w:w="2124" w:type="dxa"/>
          </w:tcPr>
          <w:p w:rsidR="00E12B27" w:rsidRDefault="00E12B27" w:rsidP="00E12B27">
            <w:r>
              <w:t>Autor</w:t>
            </w:r>
          </w:p>
        </w:tc>
      </w:tr>
      <w:tr w:rsidR="00E12B27" w:rsidTr="00E12B27">
        <w:tc>
          <w:tcPr>
            <w:tcW w:w="2123" w:type="dxa"/>
          </w:tcPr>
          <w:p w:rsidR="00E12B27" w:rsidRDefault="00E12B27" w:rsidP="00E12B27">
            <w:r>
              <w:t>18/05/2017</w:t>
            </w:r>
          </w:p>
        </w:tc>
        <w:tc>
          <w:tcPr>
            <w:tcW w:w="2123" w:type="dxa"/>
          </w:tcPr>
          <w:p w:rsidR="00E12B27" w:rsidRDefault="00E12B27" w:rsidP="00E12B27">
            <w:r>
              <w:t>1.0</w:t>
            </w:r>
          </w:p>
        </w:tc>
        <w:tc>
          <w:tcPr>
            <w:tcW w:w="2124" w:type="dxa"/>
          </w:tcPr>
          <w:p w:rsidR="00E12B27" w:rsidRDefault="00E12B27" w:rsidP="00E12B27">
            <w:r>
              <w:t>Criação do Plano de Testes</w:t>
            </w:r>
          </w:p>
        </w:tc>
        <w:tc>
          <w:tcPr>
            <w:tcW w:w="2124" w:type="dxa"/>
          </w:tcPr>
          <w:p w:rsidR="00E12B27" w:rsidRDefault="00CD343A" w:rsidP="00E12B27">
            <w:r>
              <w:t>Kaique Chiovetto</w:t>
            </w:r>
          </w:p>
        </w:tc>
      </w:tr>
    </w:tbl>
    <w:p w:rsidR="00E12B27" w:rsidRDefault="00E12B27">
      <w:pPr>
        <w:widowControl/>
        <w:autoSpaceDE/>
        <w:spacing w:line="240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zh-CN"/>
        </w:rPr>
        <w:id w:val="451607688"/>
        <w:docPartObj>
          <w:docPartGallery w:val="Table of Contents"/>
          <w:docPartUnique/>
        </w:docPartObj>
      </w:sdtPr>
      <w:sdtContent>
        <w:p w:rsidR="008E7FB9" w:rsidRDefault="008E7FB9">
          <w:pPr>
            <w:pStyle w:val="CabealhodoSumrio"/>
          </w:pPr>
          <w:r>
            <w:t>Conteúdo</w:t>
          </w:r>
        </w:p>
        <w:p w:rsidR="00D960E4" w:rsidRDefault="00A90DBA">
          <w:pPr>
            <w:pStyle w:val="Sumrio1"/>
            <w:tabs>
              <w:tab w:val="right" w:leader="dot" w:pos="9350"/>
            </w:tabs>
            <w:rPr>
              <w:noProof/>
            </w:rPr>
          </w:pPr>
          <w:r>
            <w:rPr>
              <w:lang w:val="pt-BR"/>
            </w:rPr>
            <w:fldChar w:fldCharType="begin"/>
          </w:r>
          <w:r w:rsidR="008E7FB9"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484536741" w:history="1">
            <w:r w:rsidR="00D960E4" w:rsidRPr="00E610EC">
              <w:rPr>
                <w:rStyle w:val="Hyperlink"/>
                <w:noProof/>
              </w:rPr>
              <w:t>Introdução</w:t>
            </w:r>
            <w:r w:rsidR="00D96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60E4">
              <w:rPr>
                <w:noProof/>
                <w:webHidden/>
              </w:rPr>
              <w:instrText xml:space="preserve"> PAGEREF _Toc484536741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0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E4" w:rsidRDefault="00A90DBA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484536742" w:history="1">
            <w:r w:rsidR="00D960E4" w:rsidRPr="00E610EC">
              <w:rPr>
                <w:rStyle w:val="Hyperlink"/>
                <w:noProof/>
              </w:rPr>
              <w:t>Roteiro de Teste</w:t>
            </w:r>
            <w:r w:rsidR="00D96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60E4">
              <w:rPr>
                <w:noProof/>
                <w:webHidden/>
              </w:rPr>
              <w:instrText xml:space="preserve"> PAGEREF _Toc484536742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E4" w:rsidRDefault="00A90DBA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484536743" w:history="1">
            <w:r w:rsidR="00D960E4" w:rsidRPr="00E610EC">
              <w:rPr>
                <w:rStyle w:val="Hyperlink"/>
                <w:noProof/>
              </w:rPr>
              <w:t>Estratégias</w:t>
            </w:r>
            <w:r w:rsidR="00D96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60E4">
              <w:rPr>
                <w:noProof/>
                <w:webHidden/>
              </w:rPr>
              <w:instrText xml:space="preserve"> PAGEREF _Toc484536743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E4" w:rsidRDefault="00A90DBA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484536744" w:history="1">
            <w:r w:rsidR="00D960E4" w:rsidRPr="00E610EC">
              <w:rPr>
                <w:rStyle w:val="Hyperlink"/>
                <w:noProof/>
              </w:rPr>
              <w:t>Critério de Cobertura</w:t>
            </w:r>
            <w:r w:rsidR="00D96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60E4">
              <w:rPr>
                <w:noProof/>
                <w:webHidden/>
              </w:rPr>
              <w:instrText xml:space="preserve"> PAGEREF _Toc484536744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E4" w:rsidRDefault="00A90DBA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484536745" w:history="1">
            <w:r w:rsidR="00D960E4" w:rsidRPr="00E610EC">
              <w:rPr>
                <w:rStyle w:val="Hyperlink"/>
                <w:noProof/>
              </w:rPr>
              <w:t>Teste de Componente</w:t>
            </w:r>
            <w:r w:rsidR="00D96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60E4">
              <w:rPr>
                <w:noProof/>
                <w:webHidden/>
              </w:rPr>
              <w:instrText xml:space="preserve"> PAGEREF _Toc484536745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E4" w:rsidRDefault="00A90DBA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484536746" w:history="1">
            <w:r w:rsidR="00D960E4" w:rsidRPr="00E610EC">
              <w:rPr>
                <w:rStyle w:val="Hyperlink"/>
                <w:noProof/>
              </w:rPr>
              <w:t>Teste de Integração</w:t>
            </w:r>
            <w:r w:rsidR="00D96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60E4">
              <w:rPr>
                <w:noProof/>
                <w:webHidden/>
              </w:rPr>
              <w:instrText xml:space="preserve"> PAGEREF _Toc484536746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E4" w:rsidRDefault="00A90DBA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484536747" w:history="1">
            <w:r w:rsidR="00D960E4" w:rsidRPr="00E610EC">
              <w:rPr>
                <w:rStyle w:val="Hyperlink"/>
                <w:noProof/>
              </w:rPr>
              <w:t>Teste de Sistema</w:t>
            </w:r>
            <w:r w:rsidR="00D96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60E4">
              <w:rPr>
                <w:noProof/>
                <w:webHidden/>
              </w:rPr>
              <w:instrText xml:space="preserve"> PAGEREF _Toc484536747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0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E4" w:rsidRDefault="00A90DBA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484536748" w:history="1">
            <w:r w:rsidR="00D960E4" w:rsidRPr="00E610EC">
              <w:rPr>
                <w:rStyle w:val="Hyperlink"/>
                <w:noProof/>
              </w:rPr>
              <w:t>Teste de Aceite</w:t>
            </w:r>
            <w:r w:rsidR="00D96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60E4">
              <w:rPr>
                <w:noProof/>
                <w:webHidden/>
              </w:rPr>
              <w:instrText xml:space="preserve"> PAGEREF _Toc484536748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0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FB9" w:rsidRDefault="00A90DBA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8E7FB9" w:rsidRDefault="008E7FB9">
      <w:pPr>
        <w:widowControl/>
        <w:autoSpaceDE/>
        <w:spacing w:line="240" w:lineRule="auto"/>
        <w:rPr>
          <w:rFonts w:ascii="Calibri Light" w:hAnsi="Calibri Light" w:cs="Arial"/>
          <w:bCs/>
          <w:sz w:val="56"/>
          <w:szCs w:val="36"/>
        </w:rPr>
      </w:pPr>
      <w:r>
        <w:br w:type="page"/>
      </w:r>
    </w:p>
    <w:p w:rsidR="005F7FB8" w:rsidRDefault="008E7FB9" w:rsidP="008E7FB9">
      <w:pPr>
        <w:pStyle w:val="Ttulo1"/>
      </w:pPr>
      <w:bookmarkStart w:id="0" w:name="_Toc484536741"/>
      <w:r>
        <w:lastRenderedPageBreak/>
        <w:t>Introdução</w:t>
      </w:r>
      <w:bookmarkEnd w:id="0"/>
    </w:p>
    <w:p w:rsidR="008E7FB9" w:rsidRDefault="008E7FB9" w:rsidP="008E7FB9"/>
    <w:p w:rsidR="008E7FB9" w:rsidRDefault="008E7FB9" w:rsidP="008E7FB9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Este documento trata dos testes que serão realizados no software SharePoint, levando em conta os requisitos levantados no Documento de Especificação</w:t>
      </w:r>
      <w:r w:rsidR="00D960E4">
        <w:rPr>
          <w:sz w:val="24"/>
          <w:szCs w:val="24"/>
        </w:rPr>
        <w:t xml:space="preserve"> especificamente as funções levantadas no Diagrama de Fluxo de Dados (DFD)</w:t>
      </w:r>
      <w:r>
        <w:rPr>
          <w:sz w:val="24"/>
          <w:szCs w:val="24"/>
        </w:rPr>
        <w:t>, seus métodos serão especificados aqui nesse documento e tem o intuíto de verificar se funciona corretamente para o ambiente qual foi projetado.</w:t>
      </w:r>
    </w:p>
    <w:p w:rsidR="008E7FB9" w:rsidRDefault="008E7FB9">
      <w:pPr>
        <w:widowControl/>
        <w:autoSpaceDE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7FB9" w:rsidRDefault="008E7FB9" w:rsidP="008E7FB9">
      <w:pPr>
        <w:pStyle w:val="Ttulo1"/>
      </w:pPr>
      <w:bookmarkStart w:id="1" w:name="_Toc484536742"/>
      <w:r>
        <w:lastRenderedPageBreak/>
        <w:t>Roteiro de Teste</w:t>
      </w:r>
      <w:bookmarkEnd w:id="1"/>
    </w:p>
    <w:p w:rsidR="00D960E4" w:rsidRDefault="00D960E4" w:rsidP="00D960E4">
      <w:pPr>
        <w:pStyle w:val="Body"/>
        <w:numPr>
          <w:ilvl w:val="0"/>
          <w:numId w:val="11"/>
        </w:numPr>
        <w:jc w:val="left"/>
      </w:pPr>
      <w:r>
        <w:t>ID: tst01</w:t>
      </w:r>
    </w:p>
    <w:p w:rsidR="00D960E4" w:rsidRDefault="00962CC8" w:rsidP="00962CC8">
      <w:pPr>
        <w:pStyle w:val="Body"/>
        <w:numPr>
          <w:ilvl w:val="0"/>
          <w:numId w:val="12"/>
        </w:numPr>
        <w:jc w:val="left"/>
      </w:pPr>
      <w:r>
        <w:t>C</w:t>
      </w:r>
      <w:r w:rsidR="00D960E4">
        <w:t>aso de teste: Verificar se o login é realizado por administrador.</w:t>
      </w:r>
    </w:p>
    <w:p w:rsidR="00962CC8" w:rsidRDefault="00D960E4" w:rsidP="00962CC8">
      <w:pPr>
        <w:pStyle w:val="Body"/>
        <w:numPr>
          <w:ilvl w:val="0"/>
          <w:numId w:val="12"/>
        </w:numPr>
        <w:jc w:val="left"/>
      </w:pPr>
      <w:r>
        <w:t>Roteiro de teste:</w:t>
      </w:r>
      <w:r w:rsidR="00CE222F">
        <w:t xml:space="preserve"> </w:t>
      </w:r>
    </w:p>
    <w:p w:rsidR="00962CC8" w:rsidRDefault="00CE222F" w:rsidP="00962CC8">
      <w:pPr>
        <w:pStyle w:val="Body"/>
        <w:numPr>
          <w:ilvl w:val="1"/>
          <w:numId w:val="12"/>
        </w:numPr>
        <w:jc w:val="left"/>
      </w:pPr>
      <w:r>
        <w:t>Login: Admin</w:t>
      </w:r>
    </w:p>
    <w:p w:rsidR="00CE222F" w:rsidRDefault="00CE222F" w:rsidP="00962CC8">
      <w:pPr>
        <w:pStyle w:val="Body"/>
        <w:numPr>
          <w:ilvl w:val="1"/>
          <w:numId w:val="12"/>
        </w:numPr>
        <w:jc w:val="left"/>
      </w:pPr>
      <w:r>
        <w:t>Senha: Admin</w:t>
      </w:r>
    </w:p>
    <w:p w:rsidR="00D960E4" w:rsidRDefault="00D960E4" w:rsidP="00962CC8">
      <w:pPr>
        <w:pStyle w:val="Body"/>
        <w:numPr>
          <w:ilvl w:val="0"/>
          <w:numId w:val="14"/>
        </w:numPr>
        <w:jc w:val="left"/>
      </w:pPr>
      <w:r>
        <w:t>Resultado esperado:</w:t>
      </w:r>
      <w:r w:rsidR="00CE222F">
        <w:t xml:space="preserve"> Entrada no sistema como admin.</w:t>
      </w:r>
    </w:p>
    <w:p w:rsidR="00CE222F" w:rsidRDefault="00CE222F" w:rsidP="00CE222F">
      <w:pPr>
        <w:pStyle w:val="Body"/>
        <w:numPr>
          <w:ilvl w:val="0"/>
          <w:numId w:val="11"/>
        </w:numPr>
        <w:jc w:val="left"/>
      </w:pPr>
      <w:r>
        <w:t>ID: tst02</w:t>
      </w:r>
    </w:p>
    <w:p w:rsidR="00962CC8" w:rsidRDefault="00962CC8" w:rsidP="00962CC8">
      <w:pPr>
        <w:pStyle w:val="Body"/>
        <w:numPr>
          <w:ilvl w:val="0"/>
          <w:numId w:val="14"/>
        </w:numPr>
        <w:jc w:val="left"/>
      </w:pPr>
      <w:r>
        <w:t>Caso de teste: Verificar se a saída do sistema pelo administrador funciona.</w:t>
      </w:r>
    </w:p>
    <w:p w:rsidR="00962CC8" w:rsidRDefault="00962CC8" w:rsidP="00962CC8">
      <w:pPr>
        <w:pStyle w:val="Body"/>
        <w:numPr>
          <w:ilvl w:val="0"/>
          <w:numId w:val="14"/>
        </w:numPr>
        <w:jc w:val="left"/>
      </w:pPr>
      <w:r>
        <w:t>Roteiro de teste: Clicar no botão Admin → Sair.</w:t>
      </w:r>
    </w:p>
    <w:p w:rsidR="00CE222F" w:rsidRDefault="00962CC8" w:rsidP="00962CC8">
      <w:pPr>
        <w:pStyle w:val="Body"/>
        <w:numPr>
          <w:ilvl w:val="0"/>
          <w:numId w:val="14"/>
        </w:numPr>
        <w:jc w:val="left"/>
      </w:pPr>
      <w:r>
        <w:t>Resultado esperado: Ir para a tela de login.</w:t>
      </w:r>
    </w:p>
    <w:p w:rsidR="0017715D" w:rsidRDefault="00CE222F" w:rsidP="0017715D">
      <w:pPr>
        <w:pStyle w:val="Body"/>
        <w:numPr>
          <w:ilvl w:val="0"/>
          <w:numId w:val="11"/>
        </w:numPr>
        <w:jc w:val="left"/>
      </w:pPr>
      <w:r>
        <w:t>ID: tst03</w:t>
      </w:r>
    </w:p>
    <w:p w:rsidR="00D960E4" w:rsidRDefault="00D960E4" w:rsidP="0017715D">
      <w:pPr>
        <w:pStyle w:val="Body"/>
        <w:numPr>
          <w:ilvl w:val="0"/>
          <w:numId w:val="16"/>
        </w:numPr>
        <w:jc w:val="left"/>
      </w:pPr>
      <w:r>
        <w:t>Caso de teste: Verificar se o login é realizado por gerente.</w:t>
      </w:r>
    </w:p>
    <w:p w:rsidR="0017715D" w:rsidRDefault="00D960E4" w:rsidP="0017715D">
      <w:pPr>
        <w:pStyle w:val="Body"/>
        <w:numPr>
          <w:ilvl w:val="0"/>
          <w:numId w:val="16"/>
        </w:numPr>
        <w:jc w:val="left"/>
      </w:pPr>
      <w:r>
        <w:t>Roteiro de teste:</w:t>
      </w:r>
    </w:p>
    <w:p w:rsidR="0017715D" w:rsidRDefault="00CE222F" w:rsidP="00D960E4">
      <w:pPr>
        <w:pStyle w:val="Body"/>
        <w:numPr>
          <w:ilvl w:val="1"/>
          <w:numId w:val="16"/>
        </w:numPr>
        <w:jc w:val="left"/>
      </w:pPr>
      <w:r>
        <w:t>Login: Registro Funcional (1</w:t>
      </w:r>
      <w:r w:rsidR="00962CC8">
        <w:t xml:space="preserve"> </w:t>
      </w:r>
      <w:r>
        <w:t>Já inserido no sistema)</w:t>
      </w:r>
    </w:p>
    <w:p w:rsidR="00CE222F" w:rsidRDefault="00962CC8" w:rsidP="00D960E4">
      <w:pPr>
        <w:pStyle w:val="Body"/>
        <w:numPr>
          <w:ilvl w:val="1"/>
          <w:numId w:val="16"/>
        </w:numPr>
        <w:jc w:val="left"/>
      </w:pPr>
      <w:r>
        <w:t xml:space="preserve">Senha: Registro Funcional (1 </w:t>
      </w:r>
      <w:r w:rsidR="00CE222F">
        <w:t>Já inserido no sistema)</w:t>
      </w:r>
    </w:p>
    <w:p w:rsidR="00D960E4" w:rsidRDefault="00D960E4" w:rsidP="0017715D">
      <w:pPr>
        <w:pStyle w:val="Body"/>
        <w:numPr>
          <w:ilvl w:val="0"/>
          <w:numId w:val="17"/>
        </w:numPr>
        <w:jc w:val="left"/>
      </w:pPr>
      <w:r>
        <w:t>Resultado esperado:</w:t>
      </w:r>
      <w:r w:rsidR="00CE222F">
        <w:t xml:space="preserve"> Entrada no sistema como gerente.</w:t>
      </w:r>
    </w:p>
    <w:p w:rsidR="00D960E4" w:rsidRDefault="00CE222F" w:rsidP="00D960E4">
      <w:pPr>
        <w:pStyle w:val="Body"/>
        <w:numPr>
          <w:ilvl w:val="0"/>
          <w:numId w:val="11"/>
        </w:numPr>
        <w:jc w:val="left"/>
      </w:pPr>
      <w:r>
        <w:t>ID: tst04</w:t>
      </w:r>
    </w:p>
    <w:p w:rsidR="0017715D" w:rsidRDefault="00D960E4" w:rsidP="00D960E4">
      <w:pPr>
        <w:pStyle w:val="Body"/>
        <w:numPr>
          <w:ilvl w:val="0"/>
          <w:numId w:val="17"/>
        </w:numPr>
        <w:jc w:val="left"/>
      </w:pPr>
      <w:r>
        <w:t xml:space="preserve">Caso de teste: Verificar </w:t>
      </w:r>
      <w:r w:rsidR="00962CC8">
        <w:t>se a saída do sistema pelo gerente funciona.</w:t>
      </w:r>
    </w:p>
    <w:p w:rsidR="0017715D" w:rsidRDefault="00D960E4" w:rsidP="00D960E4">
      <w:pPr>
        <w:pStyle w:val="Body"/>
        <w:numPr>
          <w:ilvl w:val="0"/>
          <w:numId w:val="17"/>
        </w:numPr>
        <w:jc w:val="left"/>
      </w:pPr>
      <w:r>
        <w:t>Roteiro de teste:</w:t>
      </w:r>
      <w:r w:rsidR="00962CC8">
        <w:t xml:space="preserve"> Clicar no botão gerente → Sair</w:t>
      </w:r>
    </w:p>
    <w:p w:rsidR="00D960E4" w:rsidRDefault="00D960E4" w:rsidP="00D960E4">
      <w:pPr>
        <w:pStyle w:val="Body"/>
        <w:numPr>
          <w:ilvl w:val="0"/>
          <w:numId w:val="17"/>
        </w:numPr>
        <w:jc w:val="left"/>
      </w:pPr>
      <w:r>
        <w:t>Resultado esperado:</w:t>
      </w:r>
      <w:r w:rsidR="00962CC8">
        <w:t xml:space="preserve"> Voltar para o sistema de login.</w:t>
      </w:r>
    </w:p>
    <w:p w:rsidR="0017715D" w:rsidRDefault="0017715D" w:rsidP="0017715D">
      <w:pPr>
        <w:pStyle w:val="Body"/>
        <w:numPr>
          <w:ilvl w:val="0"/>
          <w:numId w:val="11"/>
        </w:numPr>
        <w:jc w:val="left"/>
      </w:pPr>
      <w:r>
        <w:t>ID: tst05</w:t>
      </w:r>
    </w:p>
    <w:p w:rsidR="00D960E4" w:rsidRDefault="00D960E4" w:rsidP="0017715D">
      <w:pPr>
        <w:pStyle w:val="Body"/>
        <w:numPr>
          <w:ilvl w:val="0"/>
          <w:numId w:val="19"/>
        </w:numPr>
        <w:jc w:val="left"/>
      </w:pPr>
      <w:r>
        <w:t>Caso de teste: Verificar se o log</w:t>
      </w:r>
      <w:r w:rsidR="0017715D">
        <w:t>in é realizado por estoquista</w:t>
      </w:r>
      <w:r>
        <w:t>.</w:t>
      </w:r>
    </w:p>
    <w:p w:rsidR="00D960E4" w:rsidRDefault="00D960E4" w:rsidP="0017715D">
      <w:pPr>
        <w:pStyle w:val="Body"/>
        <w:numPr>
          <w:ilvl w:val="0"/>
          <w:numId w:val="19"/>
        </w:numPr>
        <w:jc w:val="left"/>
      </w:pPr>
      <w:r>
        <w:t>Roteiro de teste:</w:t>
      </w:r>
    </w:p>
    <w:p w:rsidR="0017715D" w:rsidRDefault="0017715D" w:rsidP="0017715D">
      <w:pPr>
        <w:pStyle w:val="Body"/>
        <w:numPr>
          <w:ilvl w:val="1"/>
          <w:numId w:val="19"/>
        </w:numPr>
        <w:jc w:val="left"/>
      </w:pPr>
      <w:r>
        <w:t>Login: Registro Funcional (3 Já inserido no sistema)</w:t>
      </w:r>
    </w:p>
    <w:p w:rsidR="0017715D" w:rsidRDefault="0017715D" w:rsidP="0017715D">
      <w:pPr>
        <w:pStyle w:val="Body"/>
        <w:numPr>
          <w:ilvl w:val="1"/>
          <w:numId w:val="19"/>
        </w:numPr>
        <w:jc w:val="left"/>
      </w:pPr>
      <w:r>
        <w:t>Senha: Registro Funcional (3 Já inserido no sistema)</w:t>
      </w:r>
    </w:p>
    <w:p w:rsidR="00D960E4" w:rsidRDefault="00D960E4" w:rsidP="0017715D">
      <w:pPr>
        <w:pStyle w:val="Body"/>
        <w:numPr>
          <w:ilvl w:val="0"/>
          <w:numId w:val="21"/>
        </w:numPr>
        <w:jc w:val="left"/>
      </w:pPr>
      <w:r>
        <w:t>Resultado esperado:</w:t>
      </w:r>
      <w:r w:rsidR="0017715D">
        <w:t xml:space="preserve"> Entrada no sistema como estoquista.</w:t>
      </w:r>
    </w:p>
    <w:p w:rsidR="00D960E4" w:rsidRDefault="00D960E4" w:rsidP="00D960E4">
      <w:pPr>
        <w:pStyle w:val="Body"/>
        <w:numPr>
          <w:ilvl w:val="0"/>
          <w:numId w:val="11"/>
        </w:numPr>
        <w:jc w:val="left"/>
      </w:pPr>
      <w:r>
        <w:t>ID: tst02</w:t>
      </w:r>
    </w:p>
    <w:p w:rsidR="00D960E4" w:rsidRDefault="00D960E4" w:rsidP="00D960E4">
      <w:pPr>
        <w:pStyle w:val="Body"/>
        <w:jc w:val="left"/>
      </w:pPr>
      <w:r>
        <w:tab/>
        <w:t>Caso de teste: Verificar se o login é realizado por administrador.</w:t>
      </w:r>
    </w:p>
    <w:p w:rsidR="00D960E4" w:rsidRDefault="00D960E4" w:rsidP="00D960E4">
      <w:pPr>
        <w:pStyle w:val="Body"/>
        <w:jc w:val="left"/>
      </w:pPr>
      <w:r>
        <w:tab/>
        <w:t>Roteiro de teste:</w:t>
      </w:r>
    </w:p>
    <w:p w:rsidR="00D960E4" w:rsidRDefault="00D960E4" w:rsidP="00D960E4">
      <w:pPr>
        <w:pStyle w:val="Body"/>
        <w:jc w:val="left"/>
      </w:pPr>
      <w:r>
        <w:lastRenderedPageBreak/>
        <w:tab/>
        <w:t>Resultado esperado:</w:t>
      </w:r>
    </w:p>
    <w:p w:rsidR="00D960E4" w:rsidRDefault="00D960E4" w:rsidP="00D960E4">
      <w:pPr>
        <w:pStyle w:val="Body"/>
        <w:jc w:val="left"/>
      </w:pPr>
    </w:p>
    <w:p w:rsidR="00D960E4" w:rsidRDefault="00D960E4" w:rsidP="00D960E4">
      <w:pPr>
        <w:pStyle w:val="Body"/>
        <w:jc w:val="left"/>
      </w:pPr>
      <w:r>
        <w:br w:type="page"/>
      </w:r>
    </w:p>
    <w:p w:rsidR="008E7FB9" w:rsidRDefault="008E7FB9" w:rsidP="008E7FB9">
      <w:pPr>
        <w:pStyle w:val="Ttulo1"/>
      </w:pPr>
      <w:bookmarkStart w:id="2" w:name="_Toc484536743"/>
      <w:r>
        <w:lastRenderedPageBreak/>
        <w:t>Estratégias</w:t>
      </w:r>
      <w:bookmarkEnd w:id="2"/>
    </w:p>
    <w:p w:rsidR="008E7FB9" w:rsidRDefault="008E7FB9" w:rsidP="008E7FB9">
      <w:pPr>
        <w:pStyle w:val="Body"/>
        <w:jc w:val="left"/>
      </w:pPr>
      <w:r>
        <w:tab/>
      </w:r>
    </w:p>
    <w:p w:rsidR="008E7FB9" w:rsidRDefault="008E7FB9" w:rsidP="008E7FB9">
      <w:pPr>
        <w:pStyle w:val="Ttulo2"/>
      </w:pPr>
      <w:bookmarkStart w:id="3" w:name="_Toc484536744"/>
      <w:r>
        <w:t>Critério de Cobertura</w:t>
      </w:r>
      <w:bookmarkEnd w:id="3"/>
    </w:p>
    <w:p w:rsidR="008E7FB9" w:rsidRDefault="008E7FB9" w:rsidP="008D4638">
      <w:pPr>
        <w:pStyle w:val="Body"/>
      </w:pPr>
      <w:r>
        <w:tab/>
      </w:r>
      <w:r w:rsidR="008D4638">
        <w:t>Os critérios de cobertura usados serão por meio da abordagem bottom-up, técnica de particionamento por equivalência e análise do valor limite.</w:t>
      </w:r>
    </w:p>
    <w:p w:rsidR="008D4638" w:rsidRDefault="008D4638" w:rsidP="008D4638">
      <w:pPr>
        <w:pStyle w:val="Ttulo2"/>
      </w:pPr>
      <w:bookmarkStart w:id="4" w:name="_Toc484536745"/>
      <w:r>
        <w:t>Teste de Componente</w:t>
      </w:r>
      <w:bookmarkEnd w:id="4"/>
    </w:p>
    <w:p w:rsidR="00AB2B84" w:rsidRDefault="008D4638" w:rsidP="008D4638">
      <w:pPr>
        <w:pStyle w:val="Body"/>
      </w:pPr>
      <w:r>
        <w:tab/>
        <w:t xml:space="preserve">Para o teste de cada componente foram analizadas as seguintes funções: </w:t>
      </w:r>
    </w:p>
    <w:p w:rsidR="00AB2B84" w:rsidRDefault="008D4638" w:rsidP="00AB2B84">
      <w:pPr>
        <w:pStyle w:val="Body"/>
        <w:ind w:firstLine="720"/>
      </w:pPr>
      <w:r>
        <w:t>Login</w:t>
      </w:r>
      <w:r w:rsidR="00AB2B84">
        <w:t>:</w:t>
      </w:r>
    </w:p>
    <w:p w:rsidR="00AB2B84" w:rsidRDefault="00AB2B84" w:rsidP="00AB2B84">
      <w:pPr>
        <w:pStyle w:val="Body"/>
        <w:numPr>
          <w:ilvl w:val="0"/>
          <w:numId w:val="6"/>
        </w:numPr>
      </w:pPr>
      <w:r>
        <w:t>Administrador</w:t>
      </w:r>
    </w:p>
    <w:p w:rsidR="00AB2B84" w:rsidRDefault="00AB2B84" w:rsidP="00AB2B84">
      <w:pPr>
        <w:pStyle w:val="Body"/>
        <w:numPr>
          <w:ilvl w:val="0"/>
          <w:numId w:val="6"/>
        </w:numPr>
      </w:pPr>
      <w:r>
        <w:t>Gerente</w:t>
      </w:r>
    </w:p>
    <w:p w:rsidR="00AB2B84" w:rsidRDefault="00AB2B84" w:rsidP="00AB2B84">
      <w:pPr>
        <w:pStyle w:val="Body"/>
        <w:numPr>
          <w:ilvl w:val="0"/>
          <w:numId w:val="6"/>
        </w:numPr>
      </w:pPr>
      <w:r>
        <w:t>Estoquista</w:t>
      </w:r>
    </w:p>
    <w:p w:rsidR="00AB2B84" w:rsidRDefault="00CE222F" w:rsidP="00AB2B84">
      <w:pPr>
        <w:pStyle w:val="Body"/>
        <w:ind w:firstLine="720"/>
      </w:pPr>
      <w:r>
        <w:t>Usuários</w:t>
      </w:r>
      <w:r w:rsidR="00AB2B84">
        <w:t xml:space="preserve"> (Reali</w:t>
      </w:r>
      <w:r>
        <w:t>zado por Administrador</w:t>
      </w:r>
      <w:r w:rsidR="00AB2B84">
        <w:t>):</w:t>
      </w:r>
    </w:p>
    <w:p w:rsidR="00AB2B84" w:rsidRDefault="00AB2B84" w:rsidP="00AB2B84">
      <w:pPr>
        <w:pStyle w:val="Body"/>
        <w:numPr>
          <w:ilvl w:val="0"/>
          <w:numId w:val="7"/>
        </w:numPr>
      </w:pPr>
      <w:r>
        <w:t>Consultar</w:t>
      </w:r>
    </w:p>
    <w:p w:rsidR="00AB2B84" w:rsidRDefault="008D4638" w:rsidP="00AB2B84">
      <w:pPr>
        <w:pStyle w:val="Body"/>
        <w:numPr>
          <w:ilvl w:val="0"/>
          <w:numId w:val="7"/>
        </w:numPr>
      </w:pPr>
      <w:r>
        <w:t>Cadastrar</w:t>
      </w:r>
    </w:p>
    <w:p w:rsidR="00AB2B84" w:rsidRDefault="008D4638" w:rsidP="00CE222F">
      <w:pPr>
        <w:pStyle w:val="Body"/>
        <w:numPr>
          <w:ilvl w:val="0"/>
          <w:numId w:val="7"/>
        </w:numPr>
      </w:pPr>
      <w:r>
        <w:t>Atualizar</w:t>
      </w:r>
    </w:p>
    <w:p w:rsidR="00CE222F" w:rsidRDefault="00CE222F" w:rsidP="00AB2B84">
      <w:pPr>
        <w:pStyle w:val="Body"/>
        <w:numPr>
          <w:ilvl w:val="0"/>
          <w:numId w:val="7"/>
        </w:numPr>
      </w:pPr>
      <w:r>
        <w:t>Desativar</w:t>
      </w:r>
    </w:p>
    <w:p w:rsidR="00AB2B84" w:rsidRDefault="00AB2B84" w:rsidP="00AB2B84">
      <w:pPr>
        <w:pStyle w:val="Body"/>
        <w:ind w:left="720"/>
      </w:pPr>
      <w:r>
        <w:t>Produto (Realizado por Administrador e Gerente):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Cadastrar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Consultar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Atualizar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Deletar</w:t>
      </w:r>
    </w:p>
    <w:p w:rsidR="00CE222F" w:rsidRDefault="00CE222F" w:rsidP="00CE222F">
      <w:pPr>
        <w:pStyle w:val="Body"/>
        <w:ind w:left="720"/>
      </w:pPr>
      <w:r>
        <w:t>Consultar Vendas (Gerente e Administrador)</w:t>
      </w:r>
    </w:p>
    <w:p w:rsidR="00AB2B84" w:rsidRDefault="00AB2B84" w:rsidP="00AB2B84">
      <w:pPr>
        <w:pStyle w:val="Body"/>
        <w:ind w:left="720"/>
      </w:pPr>
      <w:r>
        <w:t>Baixa no estoque, ou seja, enviar ao cliente (Administrador, Gerente e Estoquista).</w:t>
      </w:r>
    </w:p>
    <w:p w:rsidR="00AB2B84" w:rsidRDefault="00AB2B84" w:rsidP="00AB2B84">
      <w:pPr>
        <w:pStyle w:val="Body"/>
        <w:ind w:left="720"/>
      </w:pPr>
      <w:r>
        <w:t>Compra (Realizado por cliente)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>Realizar compra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>Adicionar ao carrinho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>Consultar Produto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 xml:space="preserve">Informar dados de compra e do comprador </w:t>
      </w:r>
    </w:p>
    <w:p w:rsidR="008D4638" w:rsidRDefault="008D4638" w:rsidP="008D4638">
      <w:pPr>
        <w:pStyle w:val="Ttulo2"/>
      </w:pPr>
      <w:bookmarkStart w:id="5" w:name="_Toc484536746"/>
      <w:r>
        <w:lastRenderedPageBreak/>
        <w:t>Teste de Integração</w:t>
      </w:r>
      <w:bookmarkEnd w:id="5"/>
    </w:p>
    <w:p w:rsidR="00AB2B84" w:rsidRDefault="00AB2B84" w:rsidP="00AB2B84">
      <w:pPr>
        <w:pStyle w:val="Body"/>
      </w:pPr>
      <w:r>
        <w:tab/>
        <w:t>Existem 2 testes de integração a ser realizados:</w:t>
      </w:r>
    </w:p>
    <w:p w:rsidR="00AB2B84" w:rsidRDefault="00AB2B84" w:rsidP="00AB2B84">
      <w:pPr>
        <w:pStyle w:val="Body"/>
      </w:pPr>
      <w:r>
        <w:tab/>
        <w:t>Sistema de Login com Funcionalidades de Funcionários: Verificar se somente após o login os funcionários podem realizar alterações em outros funcionários ou produtos, dependendo do seu nível de prioridade.</w:t>
      </w:r>
    </w:p>
    <w:p w:rsidR="00AB2B84" w:rsidRPr="00AB2B84" w:rsidRDefault="00AB2B84" w:rsidP="00AB2B84">
      <w:pPr>
        <w:pStyle w:val="Body"/>
      </w:pPr>
      <w:r>
        <w:tab/>
        <w:t>Confirmação da venda: Após o cliente realizar uma compra, verificar se o sistema de vendas consegue interpreter aquela compra do cliente</w:t>
      </w:r>
    </w:p>
    <w:p w:rsidR="008D4638" w:rsidRDefault="008D4638" w:rsidP="008D4638">
      <w:pPr>
        <w:pStyle w:val="Ttulo2"/>
      </w:pPr>
      <w:bookmarkStart w:id="6" w:name="_Toc484536747"/>
      <w:r>
        <w:t>Teste de Sistema</w:t>
      </w:r>
      <w:bookmarkEnd w:id="6"/>
    </w:p>
    <w:p w:rsidR="00AB2B84" w:rsidRPr="00AB2B84" w:rsidRDefault="00AB2B84" w:rsidP="00AB2B84">
      <w:pPr>
        <w:pStyle w:val="Body"/>
      </w:pPr>
      <w:r>
        <w:tab/>
        <w:t>No teste de Sistema o sistema sera analizado como um todo.</w:t>
      </w:r>
    </w:p>
    <w:p w:rsidR="008D4638" w:rsidRDefault="008D4638" w:rsidP="008D4638">
      <w:pPr>
        <w:pStyle w:val="Ttulo2"/>
      </w:pPr>
      <w:bookmarkStart w:id="7" w:name="_Toc484536748"/>
      <w:r>
        <w:t>Teste de Aceite</w:t>
      </w:r>
      <w:bookmarkEnd w:id="7"/>
    </w:p>
    <w:p w:rsidR="00D960E4" w:rsidRPr="00D960E4" w:rsidRDefault="00D960E4" w:rsidP="00D960E4">
      <w:pPr>
        <w:pStyle w:val="Body"/>
      </w:pPr>
      <w:r>
        <w:t>Para o teste de aceite foi realizado os seguintes testes:</w:t>
      </w:r>
    </w:p>
    <w:p w:rsidR="008D4638" w:rsidRDefault="00AB2B84" w:rsidP="008D4638">
      <w:pPr>
        <w:pStyle w:val="Body"/>
      </w:pPr>
      <w:r>
        <w:tab/>
        <w:t>Teste α</w:t>
      </w:r>
      <w:r w:rsidR="00D960E4">
        <w:t xml:space="preserve"> (Realizado na máquina em que foi desenvolvida – Notebook do Felipe Silva LOCALHOST) </w:t>
      </w:r>
    </w:p>
    <w:p w:rsidR="00D960E4" w:rsidRPr="008E7FB9" w:rsidRDefault="00D960E4" w:rsidP="008D4638">
      <w:pPr>
        <w:pStyle w:val="Body"/>
      </w:pPr>
      <w:r>
        <w:tab/>
        <w:t>Teste β (Realizado na máquina de nossos clientes – Site com Host na Internet)</w:t>
      </w:r>
    </w:p>
    <w:sectPr w:rsidR="00D960E4" w:rsidRPr="008E7FB9" w:rsidSect="005F7FB8"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7E6" w:rsidRDefault="003537E6" w:rsidP="005F7FB8">
      <w:pPr>
        <w:spacing w:line="240" w:lineRule="auto"/>
      </w:pPr>
      <w:r>
        <w:separator/>
      </w:r>
    </w:p>
  </w:endnote>
  <w:endnote w:type="continuationSeparator" w:id="1">
    <w:p w:rsidR="003537E6" w:rsidRDefault="003537E6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6103F6" w:rsidTr="006103F6">
      <w:tc>
        <w:tcPr>
          <w:tcW w:w="3162" w:type="dxa"/>
          <w:shd w:val="clear" w:color="auto" w:fill="auto"/>
        </w:tcPr>
        <w:p w:rsidR="006103F6" w:rsidRDefault="006103F6" w:rsidP="006103F6">
          <w:pPr>
            <w:rPr>
              <w:rFonts w:eastAsia="Symbol" w:cs="Symbol"/>
            </w:rPr>
          </w:pPr>
        </w:p>
      </w:tc>
    </w:tr>
  </w:tbl>
  <w:p w:rsidR="005F7FB8" w:rsidRDefault="005F7FB8">
    <w:pPr>
      <w:pStyle w:val="Footer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7E6" w:rsidRDefault="003537E6" w:rsidP="005F7FB8">
      <w:pPr>
        <w:spacing w:line="240" w:lineRule="auto"/>
      </w:pPr>
      <w:r>
        <w:separator/>
      </w:r>
    </w:p>
  </w:footnote>
  <w:footnote w:type="continuationSeparator" w:id="1">
    <w:p w:rsidR="003537E6" w:rsidRDefault="003537E6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rPr>
        <w:sz w:val="24"/>
        <w:szCs w:val="24"/>
      </w:rPr>
    </w:pPr>
  </w:p>
  <w:p w:rsidR="005F7FB8" w:rsidRDefault="005F7FB8">
    <w:pPr>
      <w:pBdr>
        <w:top w:val="single" w:sz="6" w:space="1" w:color="000000"/>
      </w:pBdr>
      <w:rPr>
        <w:sz w:val="24"/>
        <w:szCs w:val="24"/>
      </w:rPr>
    </w:pPr>
  </w:p>
  <w:p w:rsidR="005F7FB8" w:rsidRDefault="008F6C45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5F7FB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F7FB8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4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87522A"/>
    <w:multiLevelType w:val="hybridMultilevel"/>
    <w:tmpl w:val="A1EEA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F0DA5"/>
    <w:multiLevelType w:val="hybridMultilevel"/>
    <w:tmpl w:val="581A6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8C30C0"/>
    <w:multiLevelType w:val="hybridMultilevel"/>
    <w:tmpl w:val="C69497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87A5A"/>
    <w:multiLevelType w:val="hybridMultilevel"/>
    <w:tmpl w:val="25626B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56F5B50"/>
    <w:multiLevelType w:val="hybridMultilevel"/>
    <w:tmpl w:val="D1540B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067F90"/>
    <w:multiLevelType w:val="hybridMultilevel"/>
    <w:tmpl w:val="32C625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0">
    <w:nsid w:val="2EFC4326"/>
    <w:multiLevelType w:val="hybridMultilevel"/>
    <w:tmpl w:val="7592C99E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315B38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3254FA1"/>
    <w:multiLevelType w:val="hybridMultilevel"/>
    <w:tmpl w:val="56B8346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30468D"/>
    <w:multiLevelType w:val="hybridMultilevel"/>
    <w:tmpl w:val="826E5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55118"/>
    <w:multiLevelType w:val="hybridMultilevel"/>
    <w:tmpl w:val="49907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C2877"/>
    <w:multiLevelType w:val="hybridMultilevel"/>
    <w:tmpl w:val="0480E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30D21"/>
    <w:multiLevelType w:val="hybridMultilevel"/>
    <w:tmpl w:val="C248F1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705FBA"/>
    <w:multiLevelType w:val="hybridMultilevel"/>
    <w:tmpl w:val="6C5ED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721F6DD8"/>
    <w:multiLevelType w:val="hybridMultilevel"/>
    <w:tmpl w:val="E1D2D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20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1"/>
  </w:num>
  <w:num w:numId="12">
    <w:abstractNumId w:val="15"/>
  </w:num>
  <w:num w:numId="13">
    <w:abstractNumId w:val="12"/>
  </w:num>
  <w:num w:numId="14">
    <w:abstractNumId w:val="17"/>
  </w:num>
  <w:num w:numId="15">
    <w:abstractNumId w:val="16"/>
  </w:num>
  <w:num w:numId="16">
    <w:abstractNumId w:val="13"/>
  </w:num>
  <w:num w:numId="17">
    <w:abstractNumId w:val="14"/>
  </w:num>
  <w:num w:numId="18">
    <w:abstractNumId w:val="4"/>
  </w:num>
  <w:num w:numId="19">
    <w:abstractNumId w:val="19"/>
  </w:num>
  <w:num w:numId="20">
    <w:abstractNumId w:val="8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17715D"/>
    <w:rsid w:val="003537E6"/>
    <w:rsid w:val="005F7FB8"/>
    <w:rsid w:val="006103F6"/>
    <w:rsid w:val="008D4638"/>
    <w:rsid w:val="008E7FB9"/>
    <w:rsid w:val="008F6C45"/>
    <w:rsid w:val="00962CC8"/>
    <w:rsid w:val="00A90DBA"/>
    <w:rsid w:val="00AB2B84"/>
    <w:rsid w:val="00BA3492"/>
    <w:rsid w:val="00C17EFD"/>
    <w:rsid w:val="00CD343A"/>
    <w:rsid w:val="00CE222F"/>
    <w:rsid w:val="00D55BAB"/>
    <w:rsid w:val="00D960E4"/>
    <w:rsid w:val="00E12B27"/>
    <w:rsid w:val="00F0058C"/>
    <w:rsid w:val="00F0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8E7F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F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E12B27"/>
    <w:pPr>
      <w:spacing w:line="240" w:lineRule="auto"/>
      <w:jc w:val="center"/>
    </w:pPr>
    <w:rPr>
      <w:rFonts w:ascii="Calibri Light" w:hAnsi="Calibri Light" w:cs="Arial"/>
      <w:bCs/>
      <w:sz w:val="5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8E7FB9"/>
    <w:pPr>
      <w:widowControl/>
      <w:spacing w:before="120" w:line="240" w:lineRule="auto"/>
      <w:jc w:val="both"/>
    </w:pPr>
    <w:rPr>
      <w:sz w:val="24"/>
    </w:r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styleId="Tabelacomgrade">
    <w:name w:val="Table Grid"/>
    <w:basedOn w:val="Tabelanormal"/>
    <w:uiPriority w:val="39"/>
    <w:rsid w:val="00E12B27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E12B27"/>
    <w:rPr>
      <w:rFonts w:ascii="Arial" w:eastAsia="Times New Roman" w:hAnsi="Arial" w:cs="Arial"/>
      <w:i/>
      <w:iCs/>
      <w:sz w:val="36"/>
      <w:szCs w:val="36"/>
      <w:lang w:val="en-AU" w:bidi="ar-SA"/>
    </w:rPr>
  </w:style>
  <w:style w:type="character" w:customStyle="1" w:styleId="Ttulo1Char">
    <w:name w:val="Título 1 Char"/>
    <w:basedOn w:val="Fontepargpadro"/>
    <w:link w:val="Ttulo1"/>
    <w:uiPriority w:val="9"/>
    <w:rsid w:val="008E7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E7FB9"/>
    <w:pPr>
      <w:widowControl/>
      <w:autoSpaceDE/>
      <w:spacing w:line="276" w:lineRule="auto"/>
      <w:outlineLvl w:val="9"/>
    </w:pPr>
    <w:rPr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8E7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960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960E4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D960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92985-2D29-4E58-BD68-16D99EFC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Suplementar</vt:lpstr>
    </vt:vector>
  </TitlesOfParts>
  <Company>Microsoft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4</cp:revision>
  <dcterms:created xsi:type="dcterms:W3CDTF">2017-06-06T20:35:00Z</dcterms:created>
  <dcterms:modified xsi:type="dcterms:W3CDTF">2017-06-06T22:06:00Z</dcterms:modified>
  <dc:language>pt-BR</dc:language>
</cp:coreProperties>
</file>