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1474" w14:textId="53416ED3" w:rsidR="00A81A9D" w:rsidRDefault="004F2C6E" w:rsidP="566824B7">
      <w:pPr>
        <w:jc w:val="center"/>
        <w:rPr>
          <w:rFonts w:ascii="Arial" w:eastAsia="Arial" w:hAnsi="Arial" w:cs="Arial"/>
          <w:b/>
          <w:bCs/>
        </w:rPr>
      </w:pPr>
      <w:r>
        <w:rPr>
          <w:rFonts w:ascii="Arial" w:eastAsia="Arial" w:hAnsi="Arial" w:cs="Arial"/>
          <w:b/>
          <w:bCs/>
        </w:rPr>
        <w:t>TRƯỜNG ĐẠI HỌC THĂNG LONG</w:t>
      </w:r>
    </w:p>
    <w:p w14:paraId="03C4E5AB" w14:textId="58D30BD9" w:rsidR="566824B7" w:rsidRDefault="4D5F42DD" w:rsidP="004F2C6E">
      <w:pPr>
        <w:jc w:val="center"/>
      </w:pPr>
      <w:r>
        <w:t>-----------------------</w:t>
      </w:r>
    </w:p>
    <w:p w14:paraId="023D6E88" w14:textId="12A28E58" w:rsidR="566824B7" w:rsidRDefault="7E26E6F6" w:rsidP="004F2C6E">
      <w:pPr>
        <w:jc w:val="center"/>
      </w:pPr>
      <w:r>
        <w:rPr>
          <w:noProof/>
        </w:rPr>
        <w:drawing>
          <wp:inline distT="0" distB="0" distL="0" distR="0" wp14:anchorId="75DDB0BC" wp14:editId="08C6BFF5">
            <wp:extent cx="3782979" cy="1422400"/>
            <wp:effectExtent l="0" t="0" r="1905" b="0"/>
            <wp:docPr id="320692907" name="Picture 320692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82979" cy="1422400"/>
                    </a:xfrm>
                    <a:prstGeom prst="rect">
                      <a:avLst/>
                    </a:prstGeom>
                  </pic:spPr>
                </pic:pic>
              </a:graphicData>
            </a:graphic>
          </wp:inline>
        </w:drawing>
      </w:r>
    </w:p>
    <w:p w14:paraId="6C9D0F1A" w14:textId="77777777" w:rsidR="004F2C6E" w:rsidRDefault="004F2C6E" w:rsidP="566824B7">
      <w:pPr>
        <w:jc w:val="center"/>
      </w:pPr>
    </w:p>
    <w:p w14:paraId="5B18932D" w14:textId="77777777" w:rsidR="004F2C6E" w:rsidRDefault="004F2C6E" w:rsidP="566824B7">
      <w:pPr>
        <w:jc w:val="center"/>
      </w:pPr>
    </w:p>
    <w:p w14:paraId="62D15CA5" w14:textId="6060574A" w:rsidR="566824B7" w:rsidRDefault="566824B7" w:rsidP="566824B7">
      <w:pPr>
        <w:jc w:val="center"/>
      </w:pPr>
    </w:p>
    <w:p w14:paraId="4D4770E4" w14:textId="59889D47" w:rsidR="004F2C6E" w:rsidRPr="004F2C6E" w:rsidRDefault="004F2C6E" w:rsidP="004F2C6E">
      <w:pPr>
        <w:jc w:val="center"/>
        <w:rPr>
          <w:rFonts w:ascii="Arial" w:eastAsia="Arial" w:hAnsi="Arial" w:cs="Arial"/>
          <w:b/>
          <w:bCs/>
          <w:sz w:val="64"/>
          <w:szCs w:val="64"/>
        </w:rPr>
      </w:pPr>
      <w:r w:rsidRPr="004F2C6E">
        <w:rPr>
          <w:rFonts w:ascii="Arial" w:eastAsia="Arial" w:hAnsi="Arial" w:cs="Arial"/>
          <w:b/>
          <w:bCs/>
          <w:sz w:val="64"/>
          <w:szCs w:val="64"/>
        </w:rPr>
        <w:t>BÁO CÁO DỰ ÁN</w:t>
      </w:r>
    </w:p>
    <w:p w14:paraId="3AFA5FEE" w14:textId="403C49A0" w:rsidR="004F2C6E" w:rsidRPr="004F2C6E" w:rsidRDefault="004F2C6E" w:rsidP="004F2C6E">
      <w:pPr>
        <w:jc w:val="center"/>
        <w:rPr>
          <w:rFonts w:ascii="Arial" w:eastAsia="Arial" w:hAnsi="Arial" w:cs="Arial"/>
          <w:b/>
          <w:bCs/>
          <w:sz w:val="64"/>
          <w:szCs w:val="64"/>
        </w:rPr>
      </w:pPr>
      <w:r w:rsidRPr="004F2C6E">
        <w:rPr>
          <w:rFonts w:ascii="Arial" w:eastAsia="Arial" w:hAnsi="Arial" w:cs="Arial"/>
          <w:b/>
          <w:bCs/>
          <w:sz w:val="64"/>
          <w:szCs w:val="64"/>
        </w:rPr>
        <w:t>MÔN HỌC DỮ LIỆU LỚN</w:t>
      </w:r>
    </w:p>
    <w:p w14:paraId="58C55A64" w14:textId="77777777" w:rsidR="004F2C6E" w:rsidRDefault="004F2C6E" w:rsidP="004F2C6E">
      <w:pPr>
        <w:jc w:val="center"/>
        <w:rPr>
          <w:rFonts w:ascii="Arial" w:eastAsia="Arial" w:hAnsi="Arial" w:cs="Arial"/>
          <w:b/>
          <w:bCs/>
          <w:sz w:val="56"/>
          <w:szCs w:val="56"/>
        </w:rPr>
      </w:pPr>
    </w:p>
    <w:p w14:paraId="59E43186" w14:textId="77777777" w:rsidR="00D5003D" w:rsidRDefault="00D5003D" w:rsidP="566824B7">
      <w:pPr>
        <w:jc w:val="center"/>
        <w:rPr>
          <w:rFonts w:ascii="Arial" w:eastAsia="Arial" w:hAnsi="Arial" w:cs="Arial"/>
          <w:b/>
          <w:bCs/>
          <w:sz w:val="48"/>
          <w:szCs w:val="48"/>
        </w:rPr>
      </w:pPr>
    </w:p>
    <w:p w14:paraId="084DC63E" w14:textId="77777777" w:rsidR="004F2C6E" w:rsidRDefault="004F2C6E" w:rsidP="00D5003D">
      <w:pPr>
        <w:ind w:left="720" w:firstLine="720"/>
        <w:rPr>
          <w:rFonts w:ascii="Arial" w:eastAsia="Arial" w:hAnsi="Arial" w:cs="Arial"/>
          <w:b/>
          <w:bCs/>
        </w:rPr>
      </w:pPr>
    </w:p>
    <w:p w14:paraId="1F022FDB" w14:textId="7E0D0500" w:rsidR="7E26E6F6" w:rsidRPr="00790869" w:rsidRDefault="00790869" w:rsidP="00D5003D">
      <w:pPr>
        <w:ind w:left="720" w:firstLine="720"/>
        <w:rPr>
          <w:rFonts w:ascii="Arial" w:eastAsia="Arial" w:hAnsi="Arial" w:cs="Arial"/>
        </w:rPr>
      </w:pPr>
      <w:r>
        <w:rPr>
          <w:rFonts w:ascii="Arial" w:eastAsia="Arial" w:hAnsi="Arial" w:cs="Arial"/>
          <w:b/>
          <w:bCs/>
        </w:rPr>
        <w:t xml:space="preserve">   </w:t>
      </w:r>
      <w:r w:rsidR="7E26E6F6" w:rsidRPr="566824B7">
        <w:rPr>
          <w:rFonts w:ascii="Arial" w:eastAsia="Arial" w:hAnsi="Arial" w:cs="Arial"/>
          <w:b/>
          <w:bCs/>
        </w:rPr>
        <w:t>SINH VIÊN THỰC HIỆ</w:t>
      </w:r>
      <w:r w:rsidR="1F4A6D66" w:rsidRPr="566824B7">
        <w:rPr>
          <w:rFonts w:ascii="Arial" w:eastAsia="Arial" w:hAnsi="Arial" w:cs="Arial"/>
          <w:b/>
          <w:bCs/>
        </w:rPr>
        <w:t>N</w:t>
      </w:r>
      <w:r w:rsidR="00D5003D">
        <w:rPr>
          <w:rFonts w:ascii="Arial" w:eastAsia="Arial" w:hAnsi="Arial" w:cs="Arial"/>
          <w:b/>
          <w:bCs/>
        </w:rPr>
        <w:t>:</w:t>
      </w:r>
      <w:r w:rsidR="00D5003D">
        <w:rPr>
          <w:rFonts w:ascii="Arial" w:eastAsia="Arial" w:hAnsi="Arial" w:cs="Arial"/>
          <w:b/>
          <w:bCs/>
        </w:rPr>
        <w:tab/>
      </w:r>
      <w:r w:rsidR="00D5003D">
        <w:rPr>
          <w:rFonts w:ascii="Arial" w:eastAsia="Arial" w:hAnsi="Arial" w:cs="Arial"/>
          <w:b/>
          <w:bCs/>
        </w:rPr>
        <w:tab/>
      </w:r>
      <w:r>
        <w:rPr>
          <w:rFonts w:ascii="Arial" w:eastAsia="Arial" w:hAnsi="Arial" w:cs="Arial"/>
          <w:b/>
          <w:bCs/>
        </w:rPr>
        <w:t xml:space="preserve">   </w:t>
      </w:r>
      <w:r w:rsidR="00D5003D" w:rsidRPr="00790869">
        <w:rPr>
          <w:rFonts w:ascii="Arial" w:eastAsia="Arial" w:hAnsi="Arial" w:cs="Arial"/>
        </w:rPr>
        <w:t>Đ</w:t>
      </w:r>
      <w:r w:rsidR="004F2C6E" w:rsidRPr="00790869">
        <w:rPr>
          <w:rFonts w:ascii="Arial" w:eastAsia="Arial" w:hAnsi="Arial" w:cs="Arial"/>
        </w:rPr>
        <w:t>Ỗ HOÀNG ANH</w:t>
      </w:r>
      <w:r w:rsidR="7E26E6F6" w:rsidRPr="00790869">
        <w:rPr>
          <w:rFonts w:ascii="Arial" w:eastAsia="Arial" w:hAnsi="Arial" w:cs="Arial"/>
        </w:rPr>
        <w:t xml:space="preserve"> - A4</w:t>
      </w:r>
      <w:r w:rsidR="004F2C6E" w:rsidRPr="00790869">
        <w:rPr>
          <w:rFonts w:ascii="Arial" w:eastAsia="Arial" w:hAnsi="Arial" w:cs="Arial"/>
        </w:rPr>
        <w:t>4498</w:t>
      </w:r>
    </w:p>
    <w:p w14:paraId="1DD6486B" w14:textId="7A08DD31" w:rsidR="7E26E6F6" w:rsidRPr="00790869" w:rsidRDefault="7E26E6F6" w:rsidP="566824B7">
      <w:pPr>
        <w:ind w:left="2880" w:firstLine="720"/>
        <w:jc w:val="both"/>
        <w:rPr>
          <w:rFonts w:ascii="Arial" w:eastAsia="Arial" w:hAnsi="Arial" w:cs="Arial"/>
        </w:rPr>
      </w:pPr>
      <w:r w:rsidRPr="00790869">
        <w:rPr>
          <w:rFonts w:ascii="Arial" w:eastAsia="Arial" w:hAnsi="Arial" w:cs="Arial"/>
        </w:rPr>
        <w:t xml:space="preserve"> </w:t>
      </w:r>
      <w:r w:rsidR="00D5003D" w:rsidRPr="00790869">
        <w:rPr>
          <w:rFonts w:ascii="Arial" w:eastAsia="Arial" w:hAnsi="Arial" w:cs="Arial"/>
        </w:rPr>
        <w:tab/>
      </w:r>
      <w:r w:rsidR="00D5003D" w:rsidRPr="00790869">
        <w:rPr>
          <w:rFonts w:ascii="Arial" w:eastAsia="Arial" w:hAnsi="Arial" w:cs="Arial"/>
        </w:rPr>
        <w:tab/>
      </w:r>
      <w:r w:rsidR="00790869" w:rsidRPr="00790869">
        <w:rPr>
          <w:rFonts w:ascii="Arial" w:eastAsia="Arial" w:hAnsi="Arial" w:cs="Arial"/>
        </w:rPr>
        <w:t xml:space="preserve">   </w:t>
      </w:r>
      <w:r w:rsidR="004F2C6E" w:rsidRPr="00790869">
        <w:rPr>
          <w:rFonts w:ascii="Arial" w:eastAsia="Arial" w:hAnsi="Arial" w:cs="Arial"/>
        </w:rPr>
        <w:t>VƯƠNG HOÀNG GIANG</w:t>
      </w:r>
      <w:r w:rsidR="21F269E9" w:rsidRPr="00790869">
        <w:rPr>
          <w:rFonts w:ascii="Arial" w:eastAsia="Arial" w:hAnsi="Arial" w:cs="Arial"/>
        </w:rPr>
        <w:t xml:space="preserve"> </w:t>
      </w:r>
      <w:r w:rsidR="004F2C6E" w:rsidRPr="00790869">
        <w:rPr>
          <w:rFonts w:ascii="Arial" w:eastAsia="Arial" w:hAnsi="Arial" w:cs="Arial"/>
        </w:rPr>
        <w:t xml:space="preserve">- </w:t>
      </w:r>
      <w:r w:rsidRPr="00790869">
        <w:rPr>
          <w:rFonts w:ascii="Arial" w:eastAsia="Arial" w:hAnsi="Arial" w:cs="Arial"/>
        </w:rPr>
        <w:t>A4</w:t>
      </w:r>
      <w:r w:rsidR="00790869" w:rsidRPr="00790869">
        <w:rPr>
          <w:rFonts w:ascii="Arial" w:eastAsia="Arial" w:hAnsi="Arial" w:cs="Arial"/>
        </w:rPr>
        <w:t>4526</w:t>
      </w:r>
    </w:p>
    <w:p w14:paraId="12660B36" w14:textId="77777777" w:rsidR="004F2C6E" w:rsidRDefault="004F2C6E" w:rsidP="566824B7">
      <w:pPr>
        <w:ind w:left="2880" w:firstLine="720"/>
        <w:jc w:val="both"/>
        <w:rPr>
          <w:rFonts w:ascii="Arial" w:eastAsia="Arial" w:hAnsi="Arial" w:cs="Arial"/>
          <w:b/>
          <w:bCs/>
        </w:rPr>
      </w:pPr>
    </w:p>
    <w:p w14:paraId="06105AE0" w14:textId="64A5656F" w:rsidR="2B55DCB4" w:rsidRDefault="00790869" w:rsidP="004F2C6E">
      <w:pPr>
        <w:ind w:left="720" w:firstLine="720"/>
        <w:jc w:val="both"/>
        <w:rPr>
          <w:rFonts w:ascii="Arial" w:eastAsia="Arial" w:hAnsi="Arial" w:cs="Arial"/>
          <w:b/>
          <w:bCs/>
        </w:rPr>
      </w:pPr>
      <w:r>
        <w:rPr>
          <w:rFonts w:ascii="Arial" w:eastAsia="Arial" w:hAnsi="Arial" w:cs="Arial"/>
          <w:b/>
          <w:bCs/>
        </w:rPr>
        <w:t xml:space="preserve">   </w:t>
      </w:r>
      <w:r w:rsidR="2B55DCB4" w:rsidRPr="566824B7">
        <w:rPr>
          <w:rFonts w:ascii="Arial" w:eastAsia="Arial" w:hAnsi="Arial" w:cs="Arial"/>
          <w:b/>
          <w:bCs/>
        </w:rPr>
        <w:t>GI</w:t>
      </w:r>
      <w:r w:rsidR="004F2C6E">
        <w:rPr>
          <w:rFonts w:ascii="Arial" w:eastAsia="Arial" w:hAnsi="Arial" w:cs="Arial"/>
          <w:b/>
          <w:bCs/>
        </w:rPr>
        <w:t>ẢNG</w:t>
      </w:r>
      <w:r w:rsidR="2B55DCB4" w:rsidRPr="566824B7">
        <w:rPr>
          <w:rFonts w:ascii="Arial" w:eastAsia="Arial" w:hAnsi="Arial" w:cs="Arial"/>
          <w:b/>
          <w:bCs/>
        </w:rPr>
        <w:t xml:space="preserve"> VIÊN HƯỚNG DẪN: </w:t>
      </w:r>
      <w:r>
        <w:rPr>
          <w:rFonts w:ascii="Arial" w:eastAsia="Arial" w:hAnsi="Arial" w:cs="Arial"/>
          <w:b/>
          <w:bCs/>
        </w:rPr>
        <w:tab/>
        <w:t xml:space="preserve">   </w:t>
      </w:r>
      <w:r w:rsidRPr="00790869">
        <w:rPr>
          <w:rFonts w:ascii="Arial" w:eastAsia="Arial" w:hAnsi="Arial" w:cs="Arial"/>
        </w:rPr>
        <w:t>ĐINH THUỶ TIÊN</w:t>
      </w:r>
    </w:p>
    <w:p w14:paraId="48A9ADD0" w14:textId="600FC211" w:rsidR="566824B7" w:rsidRDefault="566824B7" w:rsidP="566824B7">
      <w:pPr>
        <w:jc w:val="center"/>
        <w:rPr>
          <w:rFonts w:ascii="Arial" w:eastAsia="Arial" w:hAnsi="Arial" w:cs="Arial"/>
          <w:b/>
          <w:bCs/>
        </w:rPr>
      </w:pPr>
    </w:p>
    <w:p w14:paraId="29F94ED3" w14:textId="58B61984" w:rsidR="566824B7" w:rsidRDefault="566824B7" w:rsidP="566824B7">
      <w:pPr>
        <w:jc w:val="center"/>
        <w:rPr>
          <w:rFonts w:ascii="Arial" w:eastAsia="Arial" w:hAnsi="Arial" w:cs="Arial"/>
          <w:b/>
          <w:bCs/>
        </w:rPr>
      </w:pPr>
    </w:p>
    <w:p w14:paraId="005F5BD2" w14:textId="65523F42" w:rsidR="00790869" w:rsidRDefault="00790869" w:rsidP="566824B7">
      <w:pPr>
        <w:jc w:val="center"/>
        <w:rPr>
          <w:rFonts w:ascii="Arial" w:eastAsia="Arial" w:hAnsi="Arial" w:cs="Arial"/>
          <w:b/>
          <w:bCs/>
        </w:rPr>
      </w:pPr>
      <w:r>
        <w:rPr>
          <w:rFonts w:ascii="Arial" w:eastAsia="Arial" w:hAnsi="Arial" w:cs="Arial"/>
          <w:b/>
          <w:bCs/>
        </w:rPr>
        <w:tab/>
      </w:r>
    </w:p>
    <w:p w14:paraId="1D844498" w14:textId="77777777" w:rsidR="00790869" w:rsidRDefault="00790869" w:rsidP="566824B7">
      <w:pPr>
        <w:jc w:val="center"/>
        <w:rPr>
          <w:rFonts w:ascii="Arial" w:eastAsia="Arial" w:hAnsi="Arial" w:cs="Arial"/>
          <w:b/>
          <w:bCs/>
        </w:rPr>
      </w:pPr>
    </w:p>
    <w:p w14:paraId="6CB674A4" w14:textId="77777777" w:rsidR="00790869" w:rsidRDefault="00790869" w:rsidP="566824B7">
      <w:pPr>
        <w:jc w:val="center"/>
        <w:rPr>
          <w:rFonts w:ascii="Arial" w:eastAsia="Arial" w:hAnsi="Arial" w:cs="Arial"/>
          <w:b/>
          <w:bCs/>
        </w:rPr>
      </w:pPr>
    </w:p>
    <w:p w14:paraId="1328240C" w14:textId="6ED2AC1C" w:rsidR="22769C0B" w:rsidRDefault="00790869" w:rsidP="00790869">
      <w:pPr>
        <w:ind w:left="3600"/>
        <w:rPr>
          <w:rFonts w:ascii="Arial" w:eastAsia="Arial" w:hAnsi="Arial" w:cs="Arial"/>
          <w:b/>
          <w:bCs/>
        </w:rPr>
      </w:pPr>
      <w:r>
        <w:rPr>
          <w:rFonts w:ascii="Arial" w:eastAsia="Arial" w:hAnsi="Arial" w:cs="Arial"/>
          <w:b/>
          <w:bCs/>
        </w:rPr>
        <w:t xml:space="preserve">HÀ NỘI </w:t>
      </w:r>
      <w:r w:rsidR="22769C0B" w:rsidRPr="566824B7">
        <w:rPr>
          <w:rFonts w:ascii="Arial" w:eastAsia="Arial" w:hAnsi="Arial" w:cs="Arial"/>
          <w:b/>
          <w:bCs/>
        </w:rPr>
        <w:t>-</w:t>
      </w:r>
      <w:r>
        <w:rPr>
          <w:rFonts w:ascii="Arial" w:eastAsia="Arial" w:hAnsi="Arial" w:cs="Arial"/>
          <w:b/>
          <w:bCs/>
        </w:rPr>
        <w:t xml:space="preserve"> </w:t>
      </w:r>
      <w:r w:rsidR="22769C0B" w:rsidRPr="566824B7">
        <w:rPr>
          <w:rFonts w:ascii="Arial" w:eastAsia="Arial" w:hAnsi="Arial" w:cs="Arial"/>
          <w:b/>
          <w:bCs/>
        </w:rPr>
        <w:t>2024</w:t>
      </w:r>
    </w:p>
    <w:p w14:paraId="5E50233C" w14:textId="6AA9681E" w:rsidR="003F5347" w:rsidRDefault="007A73C6" w:rsidP="007A73C6">
      <w:pPr>
        <w:tabs>
          <w:tab w:val="left" w:pos="7375"/>
        </w:tabs>
        <w:rPr>
          <w:rFonts w:ascii="Times New Roman"/>
          <w:sz w:val="20"/>
        </w:rPr>
      </w:pPr>
      <w:r>
        <w:lastRenderedPageBreak/>
        <w:fldChar w:fldCharType="begin"/>
      </w:r>
      <w:r>
        <w:instrText xml:space="preserve"> INCLUDEPICTURE "https://cdn.haitrieu.com/wp-content/uploads/2021/12/Logo-DH-Thang-Long-TLU-V.png" \* MERGEFORMATINET </w:instrText>
      </w:r>
      <w:r>
        <w:fldChar w:fldCharType="separate"/>
      </w:r>
      <w:r>
        <w:rPr>
          <w:noProof/>
        </w:rPr>
        <w:drawing>
          <wp:inline distT="0" distB="0" distL="0" distR="0" wp14:anchorId="6F69C8EE" wp14:editId="2914ECCC">
            <wp:extent cx="1875594" cy="767080"/>
            <wp:effectExtent l="0" t="0" r="4445" b="0"/>
            <wp:docPr id="828858508" name="Picture 5" descr="Vector Logo] Trường Đại Học Thăng Long - DTL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Thăng Long - DTL - Download Định Dạng EPS, SVG  Cho AI, Corel » Hải Triề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347" cy="926481"/>
                    </a:xfrm>
                    <a:prstGeom prst="rect">
                      <a:avLst/>
                    </a:prstGeom>
                    <a:noFill/>
                    <a:ln>
                      <a:noFill/>
                    </a:ln>
                  </pic:spPr>
                </pic:pic>
              </a:graphicData>
            </a:graphic>
          </wp:inline>
        </w:drawing>
      </w:r>
      <w:r>
        <w:fldChar w:fldCharType="end"/>
      </w:r>
      <w:r w:rsidR="007532BE">
        <w:t xml:space="preserve">                     </w:t>
      </w:r>
      <w:r>
        <w:fldChar w:fldCharType="begin"/>
      </w:r>
      <w:r>
        <w:instrText xml:space="preserve"> INCLUDEPICTURE "https://quyhyvong.com/wp-content/uploads/2024/03/Logo-Home-Credit.png" \* MERGEFORMATINET </w:instrText>
      </w:r>
      <w:r>
        <w:fldChar w:fldCharType="separate"/>
      </w:r>
      <w:r>
        <w:rPr>
          <w:noProof/>
        </w:rPr>
        <w:drawing>
          <wp:inline distT="0" distB="0" distL="0" distR="0" wp14:anchorId="7D423278" wp14:editId="7BB6A640">
            <wp:extent cx="869245" cy="543307"/>
            <wp:effectExtent l="0" t="0" r="0" b="0"/>
            <wp:docPr id="322734662" name="Picture 6" descr="Logo Home-Credit – Quỹ Hy vọng – Hop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Home-Credit – Quỹ Hy vọng – Hope Found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4275" cy="796464"/>
                    </a:xfrm>
                    <a:prstGeom prst="rect">
                      <a:avLst/>
                    </a:prstGeom>
                    <a:noFill/>
                    <a:ln>
                      <a:noFill/>
                    </a:ln>
                  </pic:spPr>
                </pic:pic>
              </a:graphicData>
            </a:graphic>
          </wp:inline>
        </w:drawing>
      </w:r>
      <w:r>
        <w:fldChar w:fldCharType="end"/>
      </w:r>
      <w:r w:rsidR="007532BE">
        <w:t xml:space="preserve">                     </w:t>
      </w:r>
      <w:r>
        <w:fldChar w:fldCharType="begin"/>
      </w:r>
      <w:r>
        <w:instrText xml:space="preserve"> INCLUDEPICTURE "https://upload.wikimedia.org/wikipedia/commons/7/7c/Kaggle_logo.png" \* MERGEFORMATINET </w:instrText>
      </w:r>
      <w:r>
        <w:fldChar w:fldCharType="separate"/>
      </w:r>
      <w:r>
        <w:rPr>
          <w:noProof/>
        </w:rPr>
        <w:drawing>
          <wp:inline distT="0" distB="0" distL="0" distR="0" wp14:anchorId="15E7E58B" wp14:editId="6AE203BF">
            <wp:extent cx="1174045" cy="452792"/>
            <wp:effectExtent l="0" t="0" r="0" b="4445"/>
            <wp:docPr id="1822220068" name="Picture 9"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20068" name="Picture 9" descr="A blue text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1944" cy="498262"/>
                    </a:xfrm>
                    <a:prstGeom prst="rect">
                      <a:avLst/>
                    </a:prstGeom>
                    <a:noFill/>
                    <a:ln>
                      <a:noFill/>
                    </a:ln>
                  </pic:spPr>
                </pic:pic>
              </a:graphicData>
            </a:graphic>
          </wp:inline>
        </w:drawing>
      </w:r>
      <w:r>
        <w:fldChar w:fldCharType="end"/>
      </w:r>
    </w:p>
    <w:p w14:paraId="6E89EAB9" w14:textId="77777777" w:rsidR="007532BE" w:rsidRPr="007A73C6" w:rsidRDefault="007532BE" w:rsidP="007A73C6">
      <w:pPr>
        <w:tabs>
          <w:tab w:val="left" w:pos="7375"/>
        </w:tabs>
        <w:rPr>
          <w:rFonts w:ascii="Times New Roman"/>
          <w:sz w:val="20"/>
        </w:rPr>
      </w:pPr>
    </w:p>
    <w:p w14:paraId="436496BA" w14:textId="5AFE1871" w:rsidR="003F5347" w:rsidRPr="007A73C6" w:rsidRDefault="007532BE" w:rsidP="007532BE">
      <w:pPr>
        <w:pStyle w:val="Heading1"/>
        <w:spacing w:before="0"/>
        <w:jc w:val="center"/>
        <w:rPr>
          <w:color w:val="C00000"/>
          <w:sz w:val="48"/>
          <w:szCs w:val="48"/>
          <w:lang w:val="vi-VN"/>
        </w:rPr>
      </w:pPr>
      <w:r>
        <w:rPr>
          <w:color w:val="C00000"/>
          <w:sz w:val="44"/>
          <w:szCs w:val="44"/>
          <w:lang w:val="vi-VN"/>
        </w:rPr>
        <w:t xml:space="preserve">  </w:t>
      </w:r>
      <w:r w:rsidR="003F5347" w:rsidRPr="007532BE">
        <w:rPr>
          <w:color w:val="C00000"/>
          <w:sz w:val="44"/>
          <w:szCs w:val="44"/>
          <w:lang w:val="vi-VN"/>
        </w:rPr>
        <w:t>HOME CREDIT DEFAULT RISK</w:t>
      </w:r>
    </w:p>
    <w:p w14:paraId="75BFB1F4" w14:textId="77777777" w:rsidR="007875CA" w:rsidRPr="003F5347" w:rsidRDefault="007875CA" w:rsidP="003F5347">
      <w:pPr>
        <w:pStyle w:val="Heading1"/>
        <w:spacing w:before="0"/>
        <w:jc w:val="center"/>
        <w:rPr>
          <w:color w:val="C00000"/>
          <w:sz w:val="44"/>
          <w:szCs w:val="44"/>
          <w:lang w:val="vi-VN"/>
        </w:rPr>
      </w:pPr>
    </w:p>
    <w:p w14:paraId="04F746EC" w14:textId="0EA9BBE1" w:rsidR="003F5347" w:rsidRPr="007A73C6" w:rsidRDefault="007A73C6" w:rsidP="007875CA">
      <w:pPr>
        <w:spacing w:before="1"/>
        <w:ind w:left="100"/>
        <w:rPr>
          <w:b/>
          <w:sz w:val="32"/>
          <w:szCs w:val="28"/>
        </w:rPr>
      </w:pPr>
      <w:r w:rsidRPr="007A73C6">
        <w:rPr>
          <w:b/>
          <w:sz w:val="32"/>
          <w:szCs w:val="28"/>
        </w:rPr>
        <w:t>Overall</w:t>
      </w:r>
    </w:p>
    <w:p w14:paraId="1D688E0C" w14:textId="77777777" w:rsidR="003F5347" w:rsidRDefault="003F5347" w:rsidP="003F5347">
      <w:pPr>
        <w:pStyle w:val="BodyText"/>
        <w:spacing w:before="221"/>
        <w:rPr>
          <w:b/>
          <w:sz w:val="20"/>
        </w:rPr>
      </w:pPr>
    </w:p>
    <w:tbl>
      <w:tblPr>
        <w:tblW w:w="10530" w:type="dxa"/>
        <w:tblInd w:w="-768"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800"/>
        <w:gridCol w:w="7730"/>
      </w:tblGrid>
      <w:tr w:rsidR="003F5347" w14:paraId="7B21EFCD" w14:textId="77777777" w:rsidTr="003F5347">
        <w:trPr>
          <w:trHeight w:val="652"/>
        </w:trPr>
        <w:tc>
          <w:tcPr>
            <w:tcW w:w="2800" w:type="dxa"/>
          </w:tcPr>
          <w:p w14:paraId="4F1E32AF" w14:textId="77777777" w:rsidR="003F5347" w:rsidRDefault="003F5347" w:rsidP="006C58D8">
            <w:pPr>
              <w:pStyle w:val="TableParagraph"/>
              <w:spacing w:before="4"/>
              <w:ind w:left="94"/>
              <w:rPr>
                <w:b/>
              </w:rPr>
            </w:pPr>
            <w:r>
              <w:rPr>
                <w:b/>
              </w:rPr>
              <w:t>Challenge</w:t>
            </w:r>
            <w:r>
              <w:rPr>
                <w:b/>
                <w:spacing w:val="-9"/>
              </w:rPr>
              <w:t xml:space="preserve"> </w:t>
            </w:r>
            <w:r>
              <w:rPr>
                <w:b/>
                <w:spacing w:val="-2"/>
              </w:rPr>
              <w:t>Statement</w:t>
            </w:r>
          </w:p>
        </w:tc>
        <w:tc>
          <w:tcPr>
            <w:tcW w:w="7730" w:type="dxa"/>
          </w:tcPr>
          <w:p w14:paraId="548B329F" w14:textId="77777777" w:rsidR="003F5347" w:rsidRDefault="003F5347" w:rsidP="006C58D8">
            <w:pPr>
              <w:pStyle w:val="TableParagraph"/>
              <w:spacing w:before="4"/>
              <w:ind w:left="104"/>
            </w:pPr>
            <w:r>
              <w:rPr>
                <w:lang w:val="vi-VN"/>
              </w:rPr>
              <w:t>C</w:t>
            </w:r>
            <w:proofErr w:type="spellStart"/>
            <w:r w:rsidRPr="007C2D01">
              <w:t>lassifying</w:t>
            </w:r>
            <w:proofErr w:type="spellEnd"/>
            <w:r w:rsidRPr="007C2D01">
              <w:t xml:space="preserve"> Customers Experiencing Difficulties in Debt Repayment</w:t>
            </w:r>
          </w:p>
        </w:tc>
      </w:tr>
      <w:tr w:rsidR="003F5347" w14:paraId="4380D2F9" w14:textId="77777777" w:rsidTr="003F5347">
        <w:trPr>
          <w:trHeight w:val="651"/>
        </w:trPr>
        <w:tc>
          <w:tcPr>
            <w:tcW w:w="2800" w:type="dxa"/>
          </w:tcPr>
          <w:p w14:paraId="5FF976D8" w14:textId="77777777" w:rsidR="003F5347" w:rsidRDefault="003F5347" w:rsidP="006C58D8">
            <w:pPr>
              <w:pStyle w:val="TableParagraph"/>
              <w:spacing w:before="9"/>
              <w:ind w:left="94"/>
              <w:rPr>
                <w:b/>
              </w:rPr>
            </w:pPr>
            <w:r>
              <w:rPr>
                <w:b/>
                <w:spacing w:val="-2"/>
              </w:rPr>
              <w:t>Team</w:t>
            </w:r>
            <w:r>
              <w:rPr>
                <w:b/>
                <w:spacing w:val="-14"/>
              </w:rPr>
              <w:t xml:space="preserve"> </w:t>
            </w:r>
            <w:r>
              <w:rPr>
                <w:b/>
                <w:spacing w:val="-4"/>
              </w:rPr>
              <w:t>Name</w:t>
            </w:r>
          </w:p>
        </w:tc>
        <w:tc>
          <w:tcPr>
            <w:tcW w:w="7730" w:type="dxa"/>
          </w:tcPr>
          <w:p w14:paraId="0051218D" w14:textId="77777777" w:rsidR="003F5347" w:rsidRPr="007C2D01" w:rsidRDefault="003F5347" w:rsidP="006C58D8">
            <w:pPr>
              <w:pStyle w:val="TableParagraph"/>
              <w:spacing w:before="9"/>
              <w:ind w:left="104"/>
              <w:rPr>
                <w:lang w:val="vi-VN"/>
              </w:rPr>
            </w:pPr>
            <w:r>
              <w:rPr>
                <w:lang w:val="vi-VN"/>
              </w:rPr>
              <w:t>Dom Dom</w:t>
            </w:r>
          </w:p>
        </w:tc>
      </w:tr>
    </w:tbl>
    <w:p w14:paraId="402A6F81" w14:textId="77777777" w:rsidR="003F5347" w:rsidRDefault="003F5347" w:rsidP="003F5347">
      <w:pPr>
        <w:pStyle w:val="BodyText"/>
        <w:spacing w:before="244"/>
        <w:rPr>
          <w:b/>
          <w:sz w:val="28"/>
        </w:rPr>
      </w:pPr>
    </w:p>
    <w:p w14:paraId="37046FF2" w14:textId="77777777" w:rsidR="003F5347" w:rsidRDefault="003F5347" w:rsidP="007A73C6">
      <w:pPr>
        <w:spacing w:before="1"/>
        <w:rPr>
          <w:b/>
          <w:sz w:val="28"/>
        </w:rPr>
      </w:pPr>
      <w:r>
        <w:rPr>
          <w:b/>
          <w:spacing w:val="-2"/>
          <w:sz w:val="28"/>
        </w:rPr>
        <w:t>Team</w:t>
      </w:r>
      <w:r>
        <w:rPr>
          <w:b/>
          <w:spacing w:val="-16"/>
          <w:sz w:val="28"/>
        </w:rPr>
        <w:t xml:space="preserve"> </w:t>
      </w:r>
      <w:r>
        <w:rPr>
          <w:b/>
          <w:spacing w:val="-2"/>
          <w:sz w:val="28"/>
        </w:rPr>
        <w:t>Members</w:t>
      </w:r>
    </w:p>
    <w:p w14:paraId="404766B7" w14:textId="77777777" w:rsidR="003F5347" w:rsidRDefault="003F5347" w:rsidP="003F5347">
      <w:pPr>
        <w:pStyle w:val="BodyText"/>
        <w:spacing w:before="82"/>
        <w:rPr>
          <w:b/>
          <w:sz w:val="20"/>
        </w:rPr>
      </w:pPr>
    </w:p>
    <w:tbl>
      <w:tblPr>
        <w:tblW w:w="10581" w:type="dxa"/>
        <w:tblInd w:w="-8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566"/>
        <w:gridCol w:w="3544"/>
        <w:gridCol w:w="4471"/>
      </w:tblGrid>
      <w:tr w:rsidR="00B100D1" w14:paraId="4B3BFA1B" w14:textId="77777777" w:rsidTr="00B100D1">
        <w:trPr>
          <w:trHeight w:val="827"/>
        </w:trPr>
        <w:tc>
          <w:tcPr>
            <w:tcW w:w="2566" w:type="dxa"/>
          </w:tcPr>
          <w:p w14:paraId="0E3C3F1E" w14:textId="77777777" w:rsidR="00B100D1" w:rsidRDefault="00B100D1" w:rsidP="00B100D1">
            <w:pPr>
              <w:pStyle w:val="TableParagraph"/>
              <w:spacing w:before="15"/>
              <w:jc w:val="center"/>
              <w:rPr>
                <w:b/>
              </w:rPr>
            </w:pPr>
          </w:p>
          <w:p w14:paraId="384E2410" w14:textId="77777777" w:rsidR="00B100D1" w:rsidRDefault="00B100D1" w:rsidP="00B100D1">
            <w:pPr>
              <w:pStyle w:val="TableParagraph"/>
              <w:ind w:left="94"/>
              <w:jc w:val="center"/>
              <w:rPr>
                <w:b/>
              </w:rPr>
            </w:pPr>
            <w:r>
              <w:rPr>
                <w:b/>
              </w:rPr>
              <w:t>Full</w:t>
            </w:r>
            <w:r>
              <w:rPr>
                <w:b/>
                <w:spacing w:val="-4"/>
              </w:rPr>
              <w:t xml:space="preserve"> Name</w:t>
            </w:r>
          </w:p>
        </w:tc>
        <w:tc>
          <w:tcPr>
            <w:tcW w:w="3544" w:type="dxa"/>
          </w:tcPr>
          <w:p w14:paraId="14F40E38" w14:textId="77777777" w:rsidR="00B100D1" w:rsidRDefault="00B100D1" w:rsidP="00B100D1">
            <w:pPr>
              <w:pStyle w:val="TableParagraph"/>
              <w:spacing w:before="15"/>
              <w:jc w:val="center"/>
              <w:rPr>
                <w:b/>
              </w:rPr>
            </w:pPr>
          </w:p>
          <w:p w14:paraId="71D24665" w14:textId="77777777" w:rsidR="00B100D1" w:rsidRDefault="00B100D1" w:rsidP="00B100D1">
            <w:pPr>
              <w:pStyle w:val="TableParagraph"/>
              <w:ind w:left="109"/>
              <w:jc w:val="center"/>
              <w:rPr>
                <w:b/>
              </w:rPr>
            </w:pPr>
            <w:r>
              <w:rPr>
                <w:b/>
              </w:rPr>
              <w:t>Email</w:t>
            </w:r>
            <w:r>
              <w:rPr>
                <w:b/>
                <w:spacing w:val="-5"/>
              </w:rPr>
              <w:t xml:space="preserve"> </w:t>
            </w:r>
            <w:r>
              <w:rPr>
                <w:b/>
                <w:spacing w:val="-2"/>
              </w:rPr>
              <w:t>Address</w:t>
            </w:r>
          </w:p>
        </w:tc>
        <w:tc>
          <w:tcPr>
            <w:tcW w:w="4471" w:type="dxa"/>
          </w:tcPr>
          <w:p w14:paraId="73943D0B" w14:textId="77777777" w:rsidR="00B100D1" w:rsidRDefault="00B100D1" w:rsidP="00B100D1">
            <w:pPr>
              <w:pStyle w:val="TableParagraph"/>
              <w:spacing w:before="15"/>
              <w:jc w:val="center"/>
              <w:rPr>
                <w:b/>
              </w:rPr>
            </w:pPr>
          </w:p>
          <w:p w14:paraId="18F6B2F4" w14:textId="77777777" w:rsidR="00B100D1" w:rsidRDefault="00B100D1" w:rsidP="00B100D1">
            <w:pPr>
              <w:pStyle w:val="TableParagraph"/>
              <w:ind w:left="109"/>
              <w:jc w:val="center"/>
              <w:rPr>
                <w:b/>
              </w:rPr>
            </w:pPr>
            <w:r>
              <w:rPr>
                <w:b/>
              </w:rPr>
              <w:t>LinkedIn</w:t>
            </w:r>
            <w:r>
              <w:rPr>
                <w:b/>
                <w:spacing w:val="-8"/>
              </w:rPr>
              <w:t xml:space="preserve"> </w:t>
            </w:r>
            <w:r>
              <w:rPr>
                <w:b/>
              </w:rPr>
              <w:t>Profile</w:t>
            </w:r>
            <w:r>
              <w:rPr>
                <w:b/>
                <w:spacing w:val="-7"/>
              </w:rPr>
              <w:t xml:space="preserve"> </w:t>
            </w:r>
            <w:r>
              <w:rPr>
                <w:b/>
                <w:spacing w:val="-5"/>
              </w:rPr>
              <w:t>URL</w:t>
            </w:r>
          </w:p>
        </w:tc>
      </w:tr>
      <w:tr w:rsidR="00B100D1" w:rsidRPr="00B100D1" w14:paraId="40B3C20A" w14:textId="77777777" w:rsidTr="00B100D1">
        <w:trPr>
          <w:trHeight w:val="424"/>
        </w:trPr>
        <w:tc>
          <w:tcPr>
            <w:tcW w:w="2566" w:type="dxa"/>
          </w:tcPr>
          <w:p w14:paraId="56F6B1E1" w14:textId="03F2466D" w:rsidR="00B100D1" w:rsidRPr="00B100D1" w:rsidRDefault="00B100D1" w:rsidP="00B100D1">
            <w:pPr>
              <w:pStyle w:val="TableParagraph"/>
              <w:jc w:val="center"/>
              <w:rPr>
                <w:rFonts w:asciiTheme="minorHAnsi" w:hAnsiTheme="minorHAnsi" w:cstheme="minorHAnsi"/>
                <w:szCs w:val="21"/>
                <w:lang w:val="vi-VN"/>
              </w:rPr>
            </w:pPr>
            <w:r w:rsidRPr="00B100D1">
              <w:rPr>
                <w:rFonts w:asciiTheme="minorHAnsi" w:hAnsiTheme="minorHAnsi" w:cstheme="minorHAnsi"/>
                <w:szCs w:val="21"/>
                <w:lang w:val="vi-VN"/>
              </w:rPr>
              <w:t>Đỗ Hoàng Anh</w:t>
            </w:r>
          </w:p>
        </w:tc>
        <w:tc>
          <w:tcPr>
            <w:tcW w:w="3544" w:type="dxa"/>
          </w:tcPr>
          <w:p w14:paraId="5ACC72A1" w14:textId="00847820" w:rsidR="00B100D1" w:rsidRPr="00B100D1" w:rsidRDefault="00B100D1" w:rsidP="00B100D1">
            <w:pPr>
              <w:pStyle w:val="TableParagraph"/>
              <w:jc w:val="center"/>
              <w:rPr>
                <w:rFonts w:asciiTheme="minorHAnsi" w:hAnsiTheme="minorHAnsi" w:cstheme="minorHAnsi"/>
                <w:szCs w:val="21"/>
                <w:lang w:val="vi-VN"/>
              </w:rPr>
            </w:pPr>
            <w:r w:rsidRPr="00B100D1">
              <w:rPr>
                <w:rFonts w:asciiTheme="minorHAnsi" w:hAnsiTheme="minorHAnsi" w:cstheme="minorHAnsi"/>
                <w:szCs w:val="21"/>
                <w:lang w:val="vi-VN"/>
              </w:rPr>
              <w:t>dohoanganh.work@gmail.com</w:t>
            </w:r>
          </w:p>
        </w:tc>
        <w:tc>
          <w:tcPr>
            <w:tcW w:w="4471" w:type="dxa"/>
          </w:tcPr>
          <w:p w14:paraId="3D033FCF" w14:textId="5CD060C4" w:rsidR="00B100D1" w:rsidRPr="00B100D1" w:rsidRDefault="007875CA" w:rsidP="00B100D1">
            <w:pPr>
              <w:pStyle w:val="TableParagraph"/>
              <w:jc w:val="center"/>
              <w:rPr>
                <w:rFonts w:asciiTheme="minorHAnsi" w:hAnsiTheme="minorHAnsi" w:cstheme="minorHAnsi"/>
                <w:szCs w:val="21"/>
                <w:lang w:val="vi-VN"/>
              </w:rPr>
            </w:pPr>
            <w:hyperlink r:id="rId11" w:history="1">
              <w:r w:rsidR="00B100D1" w:rsidRPr="007875CA">
                <w:rPr>
                  <w:rStyle w:val="Hyperlink"/>
                  <w:rFonts w:asciiTheme="minorHAnsi" w:hAnsiTheme="minorHAnsi" w:cstheme="minorHAnsi"/>
                  <w:szCs w:val="21"/>
                  <w:lang w:val="vi-VN"/>
                </w:rPr>
                <w:t>Link</w:t>
              </w:r>
              <w:r w:rsidRPr="007875CA">
                <w:rPr>
                  <w:rStyle w:val="Hyperlink"/>
                  <w:rFonts w:asciiTheme="minorHAnsi" w:hAnsiTheme="minorHAnsi" w:cstheme="minorHAnsi"/>
                  <w:szCs w:val="21"/>
                  <w:lang w:val="vi-VN"/>
                </w:rPr>
                <w:t>edin</w:t>
              </w:r>
            </w:hyperlink>
          </w:p>
        </w:tc>
      </w:tr>
      <w:tr w:rsidR="00B100D1" w:rsidRPr="00B100D1" w14:paraId="523DFB2B" w14:textId="77777777" w:rsidTr="00B100D1">
        <w:trPr>
          <w:trHeight w:val="445"/>
        </w:trPr>
        <w:tc>
          <w:tcPr>
            <w:tcW w:w="2566" w:type="dxa"/>
          </w:tcPr>
          <w:p w14:paraId="4B27CB4E" w14:textId="47C5DC43" w:rsidR="00B100D1" w:rsidRPr="00B100D1" w:rsidRDefault="00B100D1" w:rsidP="00B100D1">
            <w:pPr>
              <w:pStyle w:val="TableParagraph"/>
              <w:jc w:val="center"/>
              <w:rPr>
                <w:rFonts w:asciiTheme="minorHAnsi" w:hAnsiTheme="minorHAnsi" w:cstheme="minorHAnsi"/>
                <w:szCs w:val="21"/>
                <w:lang w:val="vi-VN"/>
              </w:rPr>
            </w:pPr>
            <w:r w:rsidRPr="00B100D1">
              <w:rPr>
                <w:rFonts w:asciiTheme="minorHAnsi" w:hAnsiTheme="minorHAnsi" w:cstheme="minorHAnsi"/>
                <w:szCs w:val="21"/>
                <w:lang w:val="vi-VN"/>
              </w:rPr>
              <w:t>Vương Hoàng Giang</w:t>
            </w:r>
          </w:p>
        </w:tc>
        <w:tc>
          <w:tcPr>
            <w:tcW w:w="3544" w:type="dxa"/>
          </w:tcPr>
          <w:p w14:paraId="6F85D5CB" w14:textId="76EC9612" w:rsidR="00B100D1" w:rsidRPr="00B100D1" w:rsidRDefault="00B100D1" w:rsidP="00B100D1">
            <w:pPr>
              <w:pStyle w:val="TableParagraph"/>
              <w:jc w:val="center"/>
              <w:rPr>
                <w:rFonts w:asciiTheme="minorHAnsi" w:hAnsiTheme="minorHAnsi" w:cstheme="minorHAnsi"/>
                <w:szCs w:val="21"/>
                <w:lang w:val="vi-VN"/>
              </w:rPr>
            </w:pPr>
            <w:r>
              <w:rPr>
                <w:rFonts w:asciiTheme="minorHAnsi" w:hAnsiTheme="minorHAnsi" w:cstheme="minorHAnsi"/>
                <w:szCs w:val="21"/>
                <w:lang w:val="vi-VN"/>
              </w:rPr>
              <w:t>gvuonghoang123@gmail.com</w:t>
            </w:r>
          </w:p>
        </w:tc>
        <w:tc>
          <w:tcPr>
            <w:tcW w:w="4471" w:type="dxa"/>
          </w:tcPr>
          <w:p w14:paraId="3311F057" w14:textId="5F983734" w:rsidR="00B100D1" w:rsidRPr="007875CA" w:rsidRDefault="007875CA" w:rsidP="00B100D1">
            <w:pPr>
              <w:pStyle w:val="TableParagraph"/>
              <w:jc w:val="center"/>
              <w:rPr>
                <w:rFonts w:asciiTheme="minorHAnsi" w:hAnsiTheme="minorHAnsi" w:cstheme="minorHAnsi"/>
                <w:szCs w:val="21"/>
                <w:lang w:val="vi-VN"/>
              </w:rPr>
            </w:pPr>
            <w:r>
              <w:rPr>
                <w:rFonts w:asciiTheme="minorHAnsi" w:hAnsiTheme="minorHAnsi" w:cstheme="minorHAnsi"/>
                <w:szCs w:val="21"/>
                <w:lang w:val="vi-VN"/>
              </w:rPr>
              <w:t>Linkedin</w:t>
            </w:r>
          </w:p>
        </w:tc>
      </w:tr>
    </w:tbl>
    <w:p w14:paraId="1F504CB9" w14:textId="77777777" w:rsidR="007A73C6" w:rsidRDefault="007A73C6" w:rsidP="007A73C6">
      <w:pPr>
        <w:pStyle w:val="Heading1"/>
        <w:ind w:left="0"/>
        <w:rPr>
          <w:color w:val="000000" w:themeColor="text1"/>
          <w:sz w:val="28"/>
          <w:szCs w:val="28"/>
          <w:lang w:val="vi-VN"/>
        </w:rPr>
      </w:pPr>
    </w:p>
    <w:p w14:paraId="643CB465" w14:textId="68D71BBF" w:rsidR="007875CA" w:rsidRPr="007A73C6" w:rsidRDefault="007875CA" w:rsidP="007A73C6">
      <w:pPr>
        <w:pStyle w:val="Heading1"/>
        <w:ind w:left="0"/>
        <w:rPr>
          <w:color w:val="000000" w:themeColor="text1"/>
          <w:spacing w:val="-2"/>
          <w:sz w:val="28"/>
          <w:szCs w:val="28"/>
          <w:lang w:val="vi-VN"/>
        </w:rPr>
      </w:pPr>
      <w:r w:rsidRPr="007A73C6">
        <w:rPr>
          <w:color w:val="000000" w:themeColor="text1"/>
          <w:sz w:val="28"/>
          <w:szCs w:val="28"/>
        </w:rPr>
        <w:t xml:space="preserve">Content </w:t>
      </w:r>
      <w:r w:rsidRPr="007A73C6">
        <w:rPr>
          <w:color w:val="000000" w:themeColor="text1"/>
          <w:spacing w:val="-2"/>
          <w:sz w:val="28"/>
          <w:szCs w:val="28"/>
        </w:rPr>
        <w:t>Outline</w:t>
      </w:r>
    </w:p>
    <w:p w14:paraId="19681361" w14:textId="77777777" w:rsidR="007A73C6" w:rsidRPr="007A73C6" w:rsidRDefault="007A73C6" w:rsidP="007875CA">
      <w:pPr>
        <w:pStyle w:val="Heading1"/>
        <w:rPr>
          <w:color w:val="FF9900"/>
          <w:spacing w:val="-2"/>
          <w:lang w:val="vi-VN"/>
        </w:rPr>
      </w:pPr>
    </w:p>
    <w:tbl>
      <w:tblPr>
        <w:tblW w:w="10581" w:type="dxa"/>
        <w:tblInd w:w="-87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9796"/>
        <w:gridCol w:w="785"/>
      </w:tblGrid>
      <w:tr w:rsidR="007A73C6" w14:paraId="1EB684DB" w14:textId="77777777" w:rsidTr="007532BE">
        <w:trPr>
          <w:trHeight w:val="827"/>
        </w:trPr>
        <w:tc>
          <w:tcPr>
            <w:tcW w:w="9796" w:type="dxa"/>
          </w:tcPr>
          <w:p w14:paraId="2E394CC4" w14:textId="77777777" w:rsidR="007A73C6" w:rsidRDefault="007A73C6" w:rsidP="007532BE">
            <w:pPr>
              <w:pStyle w:val="TableParagraph"/>
              <w:spacing w:before="15"/>
              <w:jc w:val="center"/>
              <w:rPr>
                <w:b/>
              </w:rPr>
            </w:pPr>
          </w:p>
          <w:p w14:paraId="6742C05C" w14:textId="5A51FC7D" w:rsidR="007A73C6" w:rsidRPr="007532BE" w:rsidRDefault="007532BE" w:rsidP="007532BE">
            <w:pPr>
              <w:pStyle w:val="TableParagraph"/>
              <w:ind w:left="94"/>
              <w:jc w:val="center"/>
              <w:rPr>
                <w:b/>
                <w:lang w:val="vi-VN"/>
              </w:rPr>
            </w:pPr>
            <w:r>
              <w:rPr>
                <w:b/>
                <w:lang w:val="vi-VN"/>
              </w:rPr>
              <w:t>Topic</w:t>
            </w:r>
          </w:p>
        </w:tc>
        <w:tc>
          <w:tcPr>
            <w:tcW w:w="785" w:type="dxa"/>
          </w:tcPr>
          <w:p w14:paraId="06DA7C5E" w14:textId="77777777" w:rsidR="007A73C6" w:rsidRDefault="007A73C6" w:rsidP="007532BE">
            <w:pPr>
              <w:pStyle w:val="TableParagraph"/>
              <w:spacing w:before="15"/>
              <w:jc w:val="center"/>
              <w:rPr>
                <w:b/>
              </w:rPr>
            </w:pPr>
          </w:p>
          <w:p w14:paraId="06E1C7B1" w14:textId="26DB9DDC" w:rsidR="007A73C6" w:rsidRPr="007532BE" w:rsidRDefault="007532BE" w:rsidP="007532BE">
            <w:pPr>
              <w:pStyle w:val="TableParagraph"/>
              <w:ind w:left="109"/>
              <w:jc w:val="center"/>
              <w:rPr>
                <w:b/>
                <w:lang w:val="vi-VN"/>
              </w:rPr>
            </w:pPr>
            <w:r>
              <w:rPr>
                <w:b/>
                <w:lang w:val="vi-VN"/>
              </w:rPr>
              <w:t>Page No.</w:t>
            </w:r>
          </w:p>
        </w:tc>
      </w:tr>
      <w:tr w:rsidR="007532BE" w:rsidRPr="00B100D1" w14:paraId="4A0A4E03" w14:textId="77777777" w:rsidTr="007532BE">
        <w:trPr>
          <w:trHeight w:val="305"/>
        </w:trPr>
        <w:tc>
          <w:tcPr>
            <w:tcW w:w="9796" w:type="dxa"/>
          </w:tcPr>
          <w:p w14:paraId="43BAB9DA" w14:textId="6F036AAC" w:rsidR="007532BE" w:rsidRPr="00B100D1" w:rsidRDefault="00717563" w:rsidP="007532BE">
            <w:pPr>
              <w:pStyle w:val="TableParagraph"/>
              <w:jc w:val="center"/>
              <w:rPr>
                <w:rFonts w:asciiTheme="minorHAnsi" w:hAnsiTheme="minorHAnsi" w:cstheme="minorHAnsi"/>
                <w:szCs w:val="21"/>
                <w:lang w:val="vi-VN"/>
              </w:rPr>
            </w:pPr>
            <w:r>
              <w:rPr>
                <w:rFonts w:asciiTheme="minorHAnsi" w:hAnsiTheme="minorHAnsi" w:cstheme="minorHAnsi"/>
                <w:szCs w:val="21"/>
                <w:lang w:val="vi-VN"/>
              </w:rPr>
              <w:t>Overview</w:t>
            </w:r>
          </w:p>
        </w:tc>
        <w:tc>
          <w:tcPr>
            <w:tcW w:w="785" w:type="dxa"/>
          </w:tcPr>
          <w:p w14:paraId="6D78B024" w14:textId="77777777" w:rsidR="007532BE" w:rsidRDefault="007532BE" w:rsidP="007532BE">
            <w:pPr>
              <w:pStyle w:val="TableParagraph"/>
              <w:jc w:val="center"/>
              <w:rPr>
                <w:rFonts w:asciiTheme="minorHAnsi" w:hAnsiTheme="minorHAnsi" w:cstheme="minorHAnsi"/>
                <w:szCs w:val="21"/>
                <w:lang w:val="vi-VN"/>
              </w:rPr>
            </w:pPr>
          </w:p>
        </w:tc>
      </w:tr>
      <w:tr w:rsidR="007532BE" w:rsidRPr="00B100D1" w14:paraId="5D001D79" w14:textId="77777777" w:rsidTr="007532BE">
        <w:trPr>
          <w:trHeight w:val="305"/>
        </w:trPr>
        <w:tc>
          <w:tcPr>
            <w:tcW w:w="9796" w:type="dxa"/>
          </w:tcPr>
          <w:p w14:paraId="21FB961F" w14:textId="42E9D149" w:rsidR="007532BE" w:rsidRPr="00B100D1" w:rsidRDefault="00717563" w:rsidP="007532BE">
            <w:pPr>
              <w:pStyle w:val="TableParagraph"/>
              <w:jc w:val="center"/>
              <w:rPr>
                <w:rFonts w:asciiTheme="minorHAnsi" w:hAnsiTheme="minorHAnsi" w:cstheme="minorHAnsi"/>
                <w:szCs w:val="21"/>
                <w:lang w:val="vi-VN"/>
              </w:rPr>
            </w:pPr>
            <w:r>
              <w:rPr>
                <w:rFonts w:asciiTheme="minorHAnsi" w:hAnsiTheme="minorHAnsi" w:cstheme="minorHAnsi"/>
                <w:szCs w:val="21"/>
                <w:lang w:val="vi-VN"/>
              </w:rPr>
              <w:t>Explanation</w:t>
            </w:r>
          </w:p>
        </w:tc>
        <w:tc>
          <w:tcPr>
            <w:tcW w:w="785" w:type="dxa"/>
          </w:tcPr>
          <w:p w14:paraId="4BBAEC17" w14:textId="77777777" w:rsidR="007532BE" w:rsidRDefault="007532BE" w:rsidP="007532BE">
            <w:pPr>
              <w:pStyle w:val="TableParagraph"/>
              <w:jc w:val="center"/>
              <w:rPr>
                <w:rFonts w:asciiTheme="minorHAnsi" w:hAnsiTheme="minorHAnsi" w:cstheme="minorHAnsi"/>
                <w:szCs w:val="21"/>
                <w:lang w:val="vi-VN"/>
              </w:rPr>
            </w:pPr>
          </w:p>
        </w:tc>
      </w:tr>
      <w:tr w:rsidR="007532BE" w:rsidRPr="00B100D1" w14:paraId="11D67CCD" w14:textId="77777777" w:rsidTr="007532BE">
        <w:trPr>
          <w:trHeight w:val="305"/>
        </w:trPr>
        <w:tc>
          <w:tcPr>
            <w:tcW w:w="9796" w:type="dxa"/>
          </w:tcPr>
          <w:p w14:paraId="6F736E29" w14:textId="4C6CBD72" w:rsidR="00717563" w:rsidRPr="00B100D1" w:rsidRDefault="00717563" w:rsidP="00717563">
            <w:pPr>
              <w:pStyle w:val="TableParagraph"/>
              <w:jc w:val="center"/>
              <w:rPr>
                <w:rFonts w:asciiTheme="minorHAnsi" w:hAnsiTheme="minorHAnsi" w:cstheme="minorHAnsi"/>
                <w:szCs w:val="21"/>
                <w:lang w:val="vi-VN"/>
              </w:rPr>
            </w:pPr>
            <w:r>
              <w:rPr>
                <w:rFonts w:asciiTheme="minorHAnsi" w:hAnsiTheme="minorHAnsi" w:cstheme="minorHAnsi"/>
                <w:szCs w:val="21"/>
                <w:lang w:val="vi-VN"/>
              </w:rPr>
              <w:t>Data Preparation</w:t>
            </w:r>
          </w:p>
        </w:tc>
        <w:tc>
          <w:tcPr>
            <w:tcW w:w="785" w:type="dxa"/>
          </w:tcPr>
          <w:p w14:paraId="3A560A50" w14:textId="77777777" w:rsidR="007532BE" w:rsidRDefault="007532BE" w:rsidP="007532BE">
            <w:pPr>
              <w:pStyle w:val="TableParagraph"/>
              <w:jc w:val="center"/>
              <w:rPr>
                <w:rFonts w:asciiTheme="minorHAnsi" w:hAnsiTheme="minorHAnsi" w:cstheme="minorHAnsi"/>
                <w:szCs w:val="21"/>
                <w:lang w:val="vi-VN"/>
              </w:rPr>
            </w:pPr>
          </w:p>
        </w:tc>
      </w:tr>
      <w:tr w:rsidR="007532BE" w:rsidRPr="00B100D1" w14:paraId="58C187E2" w14:textId="77777777" w:rsidTr="007532BE">
        <w:trPr>
          <w:trHeight w:val="305"/>
        </w:trPr>
        <w:tc>
          <w:tcPr>
            <w:tcW w:w="9796" w:type="dxa"/>
          </w:tcPr>
          <w:p w14:paraId="63B75ABB" w14:textId="4F99425C" w:rsidR="007532BE" w:rsidRPr="00B100D1" w:rsidRDefault="00717563" w:rsidP="007532BE">
            <w:pPr>
              <w:pStyle w:val="TableParagraph"/>
              <w:jc w:val="center"/>
              <w:rPr>
                <w:rFonts w:asciiTheme="minorHAnsi" w:hAnsiTheme="minorHAnsi" w:cstheme="minorHAnsi"/>
                <w:szCs w:val="21"/>
                <w:lang w:val="vi-VN"/>
              </w:rPr>
            </w:pPr>
            <w:r>
              <w:rPr>
                <w:rFonts w:asciiTheme="minorHAnsi" w:hAnsiTheme="minorHAnsi" w:cstheme="minorHAnsi"/>
                <w:szCs w:val="21"/>
                <w:lang w:val="vi-VN"/>
              </w:rPr>
              <w:t>Solution</w:t>
            </w:r>
          </w:p>
        </w:tc>
        <w:tc>
          <w:tcPr>
            <w:tcW w:w="785" w:type="dxa"/>
          </w:tcPr>
          <w:p w14:paraId="0C209359" w14:textId="77777777" w:rsidR="007532BE" w:rsidRDefault="007532BE" w:rsidP="007532BE">
            <w:pPr>
              <w:pStyle w:val="TableParagraph"/>
              <w:rPr>
                <w:rFonts w:asciiTheme="minorHAnsi" w:hAnsiTheme="minorHAnsi" w:cstheme="minorHAnsi"/>
                <w:szCs w:val="21"/>
                <w:lang w:val="vi-VN"/>
              </w:rPr>
            </w:pPr>
          </w:p>
        </w:tc>
      </w:tr>
      <w:tr w:rsidR="007532BE" w:rsidRPr="00B100D1" w14:paraId="30FA5BC7" w14:textId="77777777" w:rsidTr="007532BE">
        <w:trPr>
          <w:trHeight w:val="305"/>
        </w:trPr>
        <w:tc>
          <w:tcPr>
            <w:tcW w:w="9796" w:type="dxa"/>
          </w:tcPr>
          <w:p w14:paraId="6E03E7D3" w14:textId="0E526E24" w:rsidR="007532BE" w:rsidRPr="00B100D1" w:rsidRDefault="00717563" w:rsidP="007532BE">
            <w:pPr>
              <w:pStyle w:val="TableParagraph"/>
              <w:jc w:val="center"/>
              <w:rPr>
                <w:rFonts w:asciiTheme="minorHAnsi" w:hAnsiTheme="minorHAnsi" w:cstheme="minorHAnsi"/>
                <w:szCs w:val="21"/>
                <w:lang w:val="vi-VN"/>
              </w:rPr>
            </w:pPr>
            <w:r>
              <w:rPr>
                <w:rFonts w:asciiTheme="minorHAnsi" w:hAnsiTheme="minorHAnsi" w:cstheme="minorHAnsi"/>
                <w:szCs w:val="21"/>
                <w:lang w:val="vi-VN"/>
              </w:rPr>
              <w:t>Application</w:t>
            </w:r>
          </w:p>
        </w:tc>
        <w:tc>
          <w:tcPr>
            <w:tcW w:w="785" w:type="dxa"/>
          </w:tcPr>
          <w:p w14:paraId="26E16C09" w14:textId="77777777" w:rsidR="007532BE" w:rsidRDefault="007532BE" w:rsidP="007532BE">
            <w:pPr>
              <w:pStyle w:val="TableParagraph"/>
              <w:rPr>
                <w:rFonts w:asciiTheme="minorHAnsi" w:hAnsiTheme="minorHAnsi" w:cstheme="minorHAnsi"/>
                <w:szCs w:val="21"/>
                <w:lang w:val="vi-VN"/>
              </w:rPr>
            </w:pPr>
          </w:p>
        </w:tc>
      </w:tr>
    </w:tbl>
    <w:p w14:paraId="0E483A75" w14:textId="77777777" w:rsidR="00717563" w:rsidRDefault="00717563" w:rsidP="00717563">
      <w:pPr>
        <w:spacing w:after="0"/>
        <w:rPr>
          <w:rFonts w:ascii="Arial" w:eastAsia="Arial" w:hAnsi="Arial" w:cs="Arial"/>
          <w:b/>
          <w:bCs/>
          <w:color w:val="0F364E"/>
          <w:sz w:val="18"/>
          <w:szCs w:val="18"/>
        </w:rPr>
      </w:pPr>
    </w:p>
    <w:p w14:paraId="4D7800A5" w14:textId="77777777" w:rsidR="00717563" w:rsidRDefault="00717563" w:rsidP="00717563">
      <w:pPr>
        <w:spacing w:after="0"/>
        <w:rPr>
          <w:rFonts w:ascii="Arial" w:eastAsia="Arial" w:hAnsi="Arial" w:cs="Arial"/>
          <w:b/>
          <w:bCs/>
          <w:color w:val="0F364E"/>
          <w:sz w:val="18"/>
          <w:szCs w:val="18"/>
        </w:rPr>
      </w:pPr>
    </w:p>
    <w:p w14:paraId="2F45B8EB" w14:textId="77777777" w:rsidR="00717563" w:rsidRDefault="00717563" w:rsidP="00717563">
      <w:pPr>
        <w:spacing w:after="0"/>
        <w:rPr>
          <w:rFonts w:ascii="Arial" w:eastAsia="Arial" w:hAnsi="Arial" w:cs="Arial"/>
          <w:b/>
          <w:bCs/>
          <w:color w:val="0F364E"/>
          <w:sz w:val="18"/>
          <w:szCs w:val="18"/>
        </w:rPr>
      </w:pPr>
    </w:p>
    <w:p w14:paraId="7B19E022" w14:textId="77777777" w:rsidR="00717563" w:rsidRDefault="00717563" w:rsidP="00717563">
      <w:pPr>
        <w:spacing w:after="0"/>
        <w:rPr>
          <w:rFonts w:ascii="Arial" w:eastAsia="Arial" w:hAnsi="Arial" w:cs="Arial"/>
          <w:b/>
          <w:bCs/>
          <w:color w:val="0F364E"/>
          <w:sz w:val="18"/>
          <w:szCs w:val="18"/>
        </w:rPr>
      </w:pPr>
    </w:p>
    <w:p w14:paraId="00E1BDC1" w14:textId="77777777" w:rsidR="00717563" w:rsidRDefault="00717563" w:rsidP="00717563">
      <w:pPr>
        <w:spacing w:after="0"/>
        <w:rPr>
          <w:rFonts w:ascii="Arial" w:eastAsia="Arial" w:hAnsi="Arial" w:cs="Arial"/>
          <w:b/>
          <w:bCs/>
          <w:color w:val="0F364E"/>
          <w:sz w:val="18"/>
          <w:szCs w:val="18"/>
        </w:rPr>
      </w:pPr>
    </w:p>
    <w:p w14:paraId="00A8DCCE" w14:textId="77777777" w:rsidR="00717563" w:rsidRDefault="00717563" w:rsidP="00717563">
      <w:pPr>
        <w:spacing w:after="0"/>
        <w:rPr>
          <w:rFonts w:ascii="Arial" w:eastAsia="Arial" w:hAnsi="Arial" w:cs="Arial"/>
          <w:b/>
          <w:bCs/>
          <w:color w:val="0F364E"/>
          <w:sz w:val="18"/>
          <w:szCs w:val="18"/>
        </w:rPr>
      </w:pPr>
    </w:p>
    <w:p w14:paraId="433524C6" w14:textId="77777777" w:rsidR="00717563" w:rsidRDefault="00717563" w:rsidP="00717563">
      <w:pPr>
        <w:spacing w:after="0"/>
        <w:rPr>
          <w:rFonts w:ascii="Arial" w:eastAsia="Arial" w:hAnsi="Arial" w:cs="Arial"/>
          <w:b/>
          <w:bCs/>
          <w:color w:val="0F364E"/>
          <w:sz w:val="18"/>
          <w:szCs w:val="18"/>
        </w:rPr>
      </w:pPr>
    </w:p>
    <w:p w14:paraId="1BED5BFA" w14:textId="1137DBD3" w:rsidR="22769C0B" w:rsidRDefault="22769C0B" w:rsidP="00EB0A13">
      <w:pPr>
        <w:spacing w:after="0" w:line="480" w:lineRule="auto"/>
        <w:jc w:val="center"/>
        <w:rPr>
          <w:rFonts w:ascii="Arial" w:eastAsia="Arial" w:hAnsi="Arial" w:cs="Arial"/>
          <w:b/>
          <w:bCs/>
          <w:color w:val="0F364E"/>
        </w:rPr>
      </w:pPr>
      <w:r w:rsidRPr="566824B7">
        <w:rPr>
          <w:rFonts w:ascii="Arial" w:eastAsia="Arial" w:hAnsi="Arial" w:cs="Arial"/>
          <w:b/>
          <w:bCs/>
          <w:color w:val="0F364E"/>
        </w:rPr>
        <w:lastRenderedPageBreak/>
        <w:t>MỤC LỤC</w:t>
      </w:r>
    </w:p>
    <w:p w14:paraId="1913BF90" w14:textId="06E29A33" w:rsidR="22769C0B" w:rsidRDefault="22769C0B" w:rsidP="00EB0A13">
      <w:pPr>
        <w:spacing w:after="0" w:line="480" w:lineRule="auto"/>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A. FrontEnd ...............................................................................</w:t>
      </w:r>
      <w:r w:rsidR="00EB0A13">
        <w:rPr>
          <w:rFonts w:ascii="Arial" w:eastAsia="Arial" w:hAnsi="Arial" w:cs="Arial"/>
          <w:b/>
          <w:bCs/>
          <w:color w:val="000000" w:themeColor="text1"/>
          <w:sz w:val="18"/>
          <w:szCs w:val="18"/>
        </w:rPr>
        <w:t>........</w:t>
      </w:r>
      <w:r w:rsidRPr="566824B7">
        <w:rPr>
          <w:rFonts w:ascii="Arial" w:eastAsia="Arial" w:hAnsi="Arial" w:cs="Arial"/>
          <w:b/>
          <w:bCs/>
          <w:color w:val="000000" w:themeColor="text1"/>
          <w:sz w:val="18"/>
          <w:szCs w:val="18"/>
        </w:rPr>
        <w:t>.........................................................</w:t>
      </w:r>
      <w:r w:rsidR="00EB0A13">
        <w:rPr>
          <w:rFonts w:ascii="Arial" w:eastAsia="Arial" w:hAnsi="Arial" w:cs="Arial"/>
          <w:b/>
          <w:bCs/>
          <w:color w:val="000000" w:themeColor="text1"/>
          <w:sz w:val="18"/>
          <w:szCs w:val="18"/>
        </w:rPr>
        <w:t>.</w:t>
      </w:r>
      <w:r w:rsidRPr="566824B7">
        <w:rPr>
          <w:rFonts w:ascii="Arial" w:eastAsia="Arial" w:hAnsi="Arial" w:cs="Arial"/>
          <w:b/>
          <w:bCs/>
          <w:color w:val="000000" w:themeColor="text1"/>
          <w:sz w:val="18"/>
          <w:szCs w:val="18"/>
        </w:rPr>
        <w:t>........... 4</w:t>
      </w:r>
    </w:p>
    <w:p w14:paraId="3C9FDEAF" w14:textId="40D816CB" w:rsidR="22769C0B" w:rsidRDefault="22769C0B" w:rsidP="00EB0A13">
      <w:pPr>
        <w:spacing w:after="0" w:line="480" w:lineRule="auto"/>
        <w:ind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I. Khởi tạo ứng dụng ............................................................................................................................... 4</w:t>
      </w:r>
    </w:p>
    <w:p w14:paraId="630FA7DD" w14:textId="714BE023" w:rsidR="22769C0B" w:rsidRDefault="22769C0B" w:rsidP="00EB0A13">
      <w:pPr>
        <w:spacing w:after="0" w:line="480" w:lineRule="auto"/>
        <w:ind w:left="720"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1. Tạo ứng dụng</w:t>
      </w:r>
      <w:r w:rsidR="00EB0A13">
        <w:rPr>
          <w:rFonts w:ascii="Arial" w:eastAsia="Arial" w:hAnsi="Arial" w:cs="Arial"/>
          <w:b/>
          <w:bCs/>
          <w:color w:val="000000" w:themeColor="text1"/>
          <w:sz w:val="18"/>
          <w:szCs w:val="18"/>
        </w:rPr>
        <w:t xml:space="preserve"> </w:t>
      </w:r>
      <w:r w:rsidR="0D10D564" w:rsidRPr="566824B7">
        <w:rPr>
          <w:rFonts w:ascii="Arial" w:eastAsia="Arial" w:hAnsi="Arial" w:cs="Arial"/>
          <w:b/>
          <w:bCs/>
          <w:color w:val="000000" w:themeColor="text1"/>
          <w:sz w:val="18"/>
          <w:szCs w:val="18"/>
        </w:rPr>
        <w:t>ReactJS</w:t>
      </w:r>
      <w:r w:rsidRPr="566824B7">
        <w:rPr>
          <w:rFonts w:ascii="Arial" w:eastAsia="Arial" w:hAnsi="Arial" w:cs="Arial"/>
          <w:b/>
          <w:bCs/>
          <w:color w:val="000000" w:themeColor="text1"/>
          <w:sz w:val="18"/>
          <w:szCs w:val="18"/>
        </w:rPr>
        <w:t>.......................................................................................................... 4</w:t>
      </w:r>
    </w:p>
    <w:p w14:paraId="160807FD" w14:textId="56444BF0" w:rsidR="22769C0B" w:rsidRDefault="22769C0B" w:rsidP="00EB0A13">
      <w:pPr>
        <w:spacing w:after="0" w:line="480" w:lineRule="auto"/>
        <w:ind w:left="720"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2. Cài đặt các library và framework ......................................................................................... 5</w:t>
      </w:r>
    </w:p>
    <w:p w14:paraId="0D06A0ED" w14:textId="2693994F" w:rsidR="22769C0B" w:rsidRDefault="22769C0B" w:rsidP="00EB0A13">
      <w:pPr>
        <w:spacing w:after="0" w:line="480" w:lineRule="auto"/>
        <w:ind w:left="720"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3. Cấu trúc thư mục dự án ....................................................................................................... 8</w:t>
      </w:r>
    </w:p>
    <w:p w14:paraId="66836E9F" w14:textId="3EA4D6F9" w:rsidR="22769C0B" w:rsidRDefault="22769C0B" w:rsidP="00EB0A13">
      <w:pPr>
        <w:spacing w:after="0" w:line="480" w:lineRule="auto"/>
        <w:ind w:left="720"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4. Thêm một số file cấu hình cho các library và framework vừa cài đặt ............................ 10</w:t>
      </w:r>
    </w:p>
    <w:p w14:paraId="793677BF" w14:textId="6418B21E" w:rsidR="22769C0B" w:rsidRDefault="22769C0B" w:rsidP="00EB0A13">
      <w:pPr>
        <w:spacing w:after="0" w:line="480" w:lineRule="auto"/>
        <w:ind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II. Xây dựng các hàm gọi API .</w:t>
      </w:r>
      <w:r w:rsidR="72C9DE60" w:rsidRPr="566824B7">
        <w:rPr>
          <w:rFonts w:ascii="Arial" w:eastAsia="Arial" w:hAnsi="Arial" w:cs="Arial"/>
          <w:b/>
          <w:bCs/>
          <w:color w:val="000000" w:themeColor="text1"/>
          <w:sz w:val="18"/>
          <w:szCs w:val="18"/>
        </w:rPr>
        <w:t>...............................</w:t>
      </w:r>
      <w:r w:rsidRPr="566824B7">
        <w:rPr>
          <w:rFonts w:ascii="Arial" w:eastAsia="Arial" w:hAnsi="Arial" w:cs="Arial"/>
          <w:b/>
          <w:bCs/>
          <w:color w:val="000000" w:themeColor="text1"/>
          <w:sz w:val="18"/>
          <w:szCs w:val="18"/>
        </w:rPr>
        <w:t>................................................................................ 15</w:t>
      </w:r>
    </w:p>
    <w:p w14:paraId="1CC98B50" w14:textId="489823F0" w:rsidR="22769C0B" w:rsidRPr="00EB0A13" w:rsidRDefault="22769C0B" w:rsidP="00EB0A13">
      <w:pPr>
        <w:spacing w:after="0" w:line="480" w:lineRule="auto"/>
        <w:ind w:left="720"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lang w:val="en-US"/>
        </w:rPr>
        <w:t xml:space="preserve">1. </w:t>
      </w:r>
      <w:proofErr w:type="spellStart"/>
      <w:r w:rsidR="22B0CC15" w:rsidRPr="566824B7">
        <w:rPr>
          <w:rFonts w:ascii="Arial" w:eastAsia="Arial" w:hAnsi="Arial" w:cs="Arial"/>
          <w:b/>
          <w:bCs/>
          <w:color w:val="000000" w:themeColor="text1"/>
          <w:sz w:val="18"/>
          <w:szCs w:val="18"/>
          <w:lang w:val="en-US"/>
        </w:rPr>
        <w:t>Fake</w:t>
      </w:r>
      <w:r w:rsidRPr="566824B7">
        <w:rPr>
          <w:rFonts w:ascii="Arial" w:eastAsia="Arial" w:hAnsi="Arial" w:cs="Arial"/>
          <w:b/>
          <w:bCs/>
          <w:color w:val="000000" w:themeColor="text1"/>
          <w:sz w:val="18"/>
          <w:szCs w:val="18"/>
          <w:lang w:val="en-US"/>
        </w:rPr>
        <w:t>API</w:t>
      </w:r>
      <w:proofErr w:type="spellEnd"/>
      <w:r w:rsidRPr="566824B7">
        <w:rPr>
          <w:rFonts w:ascii="Arial" w:eastAsia="Arial" w:hAnsi="Arial" w:cs="Arial"/>
          <w:b/>
          <w:bCs/>
          <w:color w:val="000000" w:themeColor="text1"/>
          <w:sz w:val="18"/>
          <w:szCs w:val="18"/>
          <w:lang w:val="en-US"/>
        </w:rPr>
        <w:t xml:space="preserve"> ...........................................................................</w:t>
      </w:r>
      <w:r w:rsidR="00EB0A13">
        <w:rPr>
          <w:rFonts w:ascii="Arial" w:eastAsia="Arial" w:hAnsi="Arial" w:cs="Arial"/>
          <w:b/>
          <w:bCs/>
          <w:color w:val="000000" w:themeColor="text1"/>
          <w:sz w:val="18"/>
          <w:szCs w:val="18"/>
        </w:rPr>
        <w:t>..</w:t>
      </w:r>
      <w:r w:rsidRPr="566824B7">
        <w:rPr>
          <w:rFonts w:ascii="Arial" w:eastAsia="Arial" w:hAnsi="Arial" w:cs="Arial"/>
          <w:b/>
          <w:bCs/>
          <w:color w:val="000000" w:themeColor="text1"/>
          <w:sz w:val="18"/>
          <w:szCs w:val="18"/>
          <w:lang w:val="en-US"/>
        </w:rPr>
        <w:t>.................................................... 1</w:t>
      </w:r>
    </w:p>
    <w:p w14:paraId="41206D74" w14:textId="1F70E644" w:rsidR="22769C0B" w:rsidRDefault="22769C0B" w:rsidP="00EB0A13">
      <w:pPr>
        <w:spacing w:after="0" w:line="480" w:lineRule="auto"/>
        <w:ind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III. Xây dựng FrontEnd các trang web dự án ....................................................................................... 63</w:t>
      </w:r>
    </w:p>
    <w:p w14:paraId="55AFD5E2" w14:textId="4EF718E3" w:rsidR="22769C0B" w:rsidRDefault="22769C0B" w:rsidP="00EB0A13">
      <w:pPr>
        <w:spacing w:after="0" w:line="480" w:lineRule="auto"/>
        <w:ind w:left="720" w:firstLine="720"/>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1. Web User.............................................................................</w:t>
      </w:r>
      <w:r w:rsidR="00EB0A13">
        <w:rPr>
          <w:rFonts w:ascii="Arial" w:eastAsia="Arial" w:hAnsi="Arial" w:cs="Arial"/>
          <w:b/>
          <w:bCs/>
          <w:color w:val="000000" w:themeColor="text1"/>
          <w:sz w:val="18"/>
          <w:szCs w:val="18"/>
        </w:rPr>
        <w:t>............</w:t>
      </w:r>
      <w:r w:rsidRPr="566824B7">
        <w:rPr>
          <w:rFonts w:ascii="Arial" w:eastAsia="Arial" w:hAnsi="Arial" w:cs="Arial"/>
          <w:b/>
          <w:bCs/>
          <w:color w:val="000000" w:themeColor="text1"/>
          <w:sz w:val="18"/>
          <w:szCs w:val="18"/>
        </w:rPr>
        <w:t>..................................... 63</w:t>
      </w:r>
    </w:p>
    <w:p w14:paraId="5EAFF0E7" w14:textId="5F3803F8" w:rsidR="375127D4" w:rsidRDefault="375127D4" w:rsidP="00EB0A13">
      <w:pPr>
        <w:spacing w:after="0" w:line="480" w:lineRule="auto"/>
        <w:jc w:val="both"/>
        <w:rPr>
          <w:rFonts w:ascii="Arial" w:eastAsia="Arial" w:hAnsi="Arial" w:cs="Arial"/>
          <w:b/>
          <w:bCs/>
          <w:color w:val="000000" w:themeColor="text1"/>
          <w:sz w:val="18"/>
          <w:szCs w:val="18"/>
        </w:rPr>
      </w:pPr>
      <w:r w:rsidRPr="566824B7">
        <w:rPr>
          <w:rFonts w:ascii="Arial" w:eastAsia="Arial" w:hAnsi="Arial" w:cs="Arial"/>
          <w:b/>
          <w:bCs/>
          <w:color w:val="000000" w:themeColor="text1"/>
          <w:sz w:val="18"/>
          <w:szCs w:val="18"/>
        </w:rPr>
        <w:t xml:space="preserve">  </w:t>
      </w:r>
      <w:r w:rsidR="00EB0A13">
        <w:rPr>
          <w:rFonts w:ascii="Arial" w:eastAsia="Arial" w:hAnsi="Arial" w:cs="Arial"/>
          <w:b/>
          <w:bCs/>
          <w:color w:val="000000" w:themeColor="text1"/>
          <w:sz w:val="18"/>
          <w:szCs w:val="18"/>
        </w:rPr>
        <w:tab/>
      </w:r>
      <w:r w:rsidR="00EB0A13">
        <w:rPr>
          <w:rFonts w:ascii="Arial" w:eastAsia="Arial" w:hAnsi="Arial" w:cs="Arial"/>
          <w:b/>
          <w:bCs/>
          <w:color w:val="000000" w:themeColor="text1"/>
          <w:sz w:val="18"/>
          <w:szCs w:val="18"/>
        </w:rPr>
        <w:tab/>
      </w:r>
      <w:r w:rsidRPr="566824B7">
        <w:rPr>
          <w:rFonts w:ascii="Arial" w:eastAsia="Arial" w:hAnsi="Arial" w:cs="Arial"/>
          <w:b/>
          <w:bCs/>
          <w:color w:val="000000" w:themeColor="text1"/>
          <w:sz w:val="18"/>
          <w:szCs w:val="18"/>
        </w:rPr>
        <w:t>2.</w:t>
      </w:r>
      <w:r w:rsidR="22769C0B" w:rsidRPr="566824B7">
        <w:rPr>
          <w:rFonts w:ascii="Arial" w:eastAsia="Arial" w:hAnsi="Arial" w:cs="Arial"/>
          <w:b/>
          <w:bCs/>
          <w:color w:val="000000" w:themeColor="text1"/>
          <w:sz w:val="18"/>
          <w:szCs w:val="18"/>
        </w:rPr>
        <w:t xml:space="preserve"> Điều hướng trang .................................................................................</w:t>
      </w:r>
      <w:r w:rsidR="00EB0A13">
        <w:rPr>
          <w:rFonts w:ascii="Arial" w:eastAsia="Arial" w:hAnsi="Arial" w:cs="Arial"/>
          <w:b/>
          <w:bCs/>
          <w:color w:val="000000" w:themeColor="text1"/>
          <w:sz w:val="18"/>
          <w:szCs w:val="18"/>
        </w:rPr>
        <w:t>.</w:t>
      </w:r>
      <w:r w:rsidR="22769C0B" w:rsidRPr="566824B7">
        <w:rPr>
          <w:rFonts w:ascii="Arial" w:eastAsia="Arial" w:hAnsi="Arial" w:cs="Arial"/>
          <w:b/>
          <w:bCs/>
          <w:color w:val="000000" w:themeColor="text1"/>
          <w:sz w:val="18"/>
          <w:szCs w:val="18"/>
        </w:rPr>
        <w:t>............................ 257</w:t>
      </w:r>
    </w:p>
    <w:p w14:paraId="31AA3215" w14:textId="436813B1" w:rsidR="566824B7" w:rsidRDefault="566824B7" w:rsidP="566824B7">
      <w:pPr>
        <w:jc w:val="center"/>
        <w:rPr>
          <w:rFonts w:ascii="Arial" w:eastAsia="Arial" w:hAnsi="Arial" w:cs="Arial"/>
          <w:b/>
          <w:bCs/>
          <w:sz w:val="20"/>
          <w:szCs w:val="20"/>
        </w:rPr>
      </w:pPr>
    </w:p>
    <w:p w14:paraId="4AA7CA53" w14:textId="3910B87F" w:rsidR="566824B7" w:rsidRDefault="566824B7" w:rsidP="566824B7">
      <w:pPr>
        <w:jc w:val="center"/>
        <w:rPr>
          <w:rFonts w:ascii="Arial" w:eastAsia="Arial" w:hAnsi="Arial" w:cs="Arial"/>
          <w:b/>
          <w:bCs/>
          <w:sz w:val="20"/>
          <w:szCs w:val="20"/>
        </w:rPr>
      </w:pPr>
    </w:p>
    <w:p w14:paraId="13BF94CB" w14:textId="6360B728" w:rsidR="566824B7" w:rsidRDefault="566824B7" w:rsidP="566824B7">
      <w:pPr>
        <w:jc w:val="center"/>
        <w:rPr>
          <w:rFonts w:ascii="Arial" w:eastAsia="Arial" w:hAnsi="Arial" w:cs="Arial"/>
          <w:b/>
          <w:bCs/>
          <w:sz w:val="20"/>
          <w:szCs w:val="20"/>
        </w:rPr>
      </w:pPr>
    </w:p>
    <w:p w14:paraId="51653DB0" w14:textId="484586E6" w:rsidR="566824B7" w:rsidRDefault="566824B7" w:rsidP="566824B7">
      <w:pPr>
        <w:jc w:val="center"/>
        <w:rPr>
          <w:rFonts w:ascii="Arial" w:eastAsia="Arial" w:hAnsi="Arial" w:cs="Arial"/>
          <w:b/>
          <w:bCs/>
          <w:sz w:val="20"/>
          <w:szCs w:val="20"/>
        </w:rPr>
      </w:pPr>
    </w:p>
    <w:p w14:paraId="74FCD6C0" w14:textId="458199E1" w:rsidR="566824B7" w:rsidRDefault="566824B7" w:rsidP="566824B7">
      <w:pPr>
        <w:jc w:val="center"/>
        <w:rPr>
          <w:rFonts w:ascii="Arial" w:eastAsia="Arial" w:hAnsi="Arial" w:cs="Arial"/>
          <w:b/>
          <w:bCs/>
          <w:sz w:val="20"/>
          <w:szCs w:val="20"/>
        </w:rPr>
      </w:pPr>
    </w:p>
    <w:p w14:paraId="278BFC7B" w14:textId="09140A27" w:rsidR="566824B7" w:rsidRDefault="566824B7" w:rsidP="566824B7">
      <w:pPr>
        <w:jc w:val="center"/>
        <w:rPr>
          <w:rFonts w:ascii="Arial" w:eastAsia="Arial" w:hAnsi="Arial" w:cs="Arial"/>
          <w:b/>
          <w:bCs/>
          <w:sz w:val="20"/>
          <w:szCs w:val="20"/>
        </w:rPr>
      </w:pPr>
    </w:p>
    <w:p w14:paraId="32C63132" w14:textId="0B624D66" w:rsidR="566824B7" w:rsidRDefault="566824B7" w:rsidP="566824B7">
      <w:pPr>
        <w:jc w:val="center"/>
        <w:rPr>
          <w:rFonts w:ascii="Arial" w:eastAsia="Arial" w:hAnsi="Arial" w:cs="Arial"/>
          <w:b/>
          <w:bCs/>
          <w:sz w:val="20"/>
          <w:szCs w:val="20"/>
        </w:rPr>
      </w:pPr>
    </w:p>
    <w:p w14:paraId="74910A4C" w14:textId="0BA52C9E" w:rsidR="566824B7" w:rsidRDefault="566824B7" w:rsidP="566824B7">
      <w:pPr>
        <w:jc w:val="center"/>
        <w:rPr>
          <w:rFonts w:ascii="Arial" w:eastAsia="Arial" w:hAnsi="Arial" w:cs="Arial"/>
          <w:b/>
          <w:bCs/>
          <w:sz w:val="20"/>
          <w:szCs w:val="20"/>
        </w:rPr>
      </w:pPr>
    </w:p>
    <w:p w14:paraId="31D0A106" w14:textId="1C28B68E" w:rsidR="566824B7" w:rsidRDefault="566824B7" w:rsidP="566824B7">
      <w:pPr>
        <w:jc w:val="center"/>
        <w:rPr>
          <w:rFonts w:ascii="Arial" w:eastAsia="Arial" w:hAnsi="Arial" w:cs="Arial"/>
          <w:b/>
          <w:bCs/>
          <w:sz w:val="20"/>
          <w:szCs w:val="20"/>
        </w:rPr>
      </w:pPr>
    </w:p>
    <w:p w14:paraId="48DF3A24" w14:textId="41821BC2" w:rsidR="566824B7" w:rsidRDefault="566824B7" w:rsidP="566824B7">
      <w:pPr>
        <w:jc w:val="center"/>
        <w:rPr>
          <w:rFonts w:ascii="Arial" w:eastAsia="Arial" w:hAnsi="Arial" w:cs="Arial"/>
          <w:b/>
          <w:bCs/>
          <w:sz w:val="20"/>
          <w:szCs w:val="20"/>
        </w:rPr>
      </w:pPr>
    </w:p>
    <w:p w14:paraId="4B7A7D8D" w14:textId="2E20E674" w:rsidR="566824B7" w:rsidRDefault="566824B7" w:rsidP="566824B7">
      <w:pPr>
        <w:jc w:val="center"/>
        <w:rPr>
          <w:rFonts w:ascii="Arial" w:eastAsia="Arial" w:hAnsi="Arial" w:cs="Arial"/>
          <w:b/>
          <w:bCs/>
          <w:sz w:val="20"/>
          <w:szCs w:val="20"/>
        </w:rPr>
      </w:pPr>
    </w:p>
    <w:p w14:paraId="66F42AF5" w14:textId="010EF36D" w:rsidR="566824B7" w:rsidRDefault="566824B7" w:rsidP="566824B7">
      <w:pPr>
        <w:jc w:val="center"/>
        <w:rPr>
          <w:rFonts w:ascii="Arial" w:eastAsia="Arial" w:hAnsi="Arial" w:cs="Arial"/>
          <w:b/>
          <w:bCs/>
          <w:sz w:val="20"/>
          <w:szCs w:val="20"/>
        </w:rPr>
      </w:pPr>
    </w:p>
    <w:p w14:paraId="0F3F24B3" w14:textId="07707E41" w:rsidR="566824B7" w:rsidRDefault="566824B7" w:rsidP="566824B7">
      <w:pPr>
        <w:jc w:val="center"/>
        <w:rPr>
          <w:rFonts w:ascii="Arial" w:eastAsia="Arial" w:hAnsi="Arial" w:cs="Arial"/>
          <w:b/>
          <w:bCs/>
          <w:sz w:val="20"/>
          <w:szCs w:val="20"/>
        </w:rPr>
      </w:pPr>
    </w:p>
    <w:p w14:paraId="44ABADDA" w14:textId="148C92B9" w:rsidR="566824B7" w:rsidRDefault="566824B7" w:rsidP="566824B7">
      <w:pPr>
        <w:jc w:val="center"/>
        <w:rPr>
          <w:rFonts w:ascii="Arial" w:eastAsia="Arial" w:hAnsi="Arial" w:cs="Arial"/>
          <w:b/>
          <w:bCs/>
          <w:sz w:val="20"/>
          <w:szCs w:val="20"/>
        </w:rPr>
      </w:pPr>
    </w:p>
    <w:p w14:paraId="31EF8EFA" w14:textId="6F854415" w:rsidR="566824B7" w:rsidRDefault="566824B7" w:rsidP="566824B7">
      <w:pPr>
        <w:jc w:val="center"/>
        <w:rPr>
          <w:rFonts w:ascii="Arial" w:eastAsia="Arial" w:hAnsi="Arial" w:cs="Arial"/>
          <w:b/>
          <w:bCs/>
          <w:sz w:val="20"/>
          <w:szCs w:val="20"/>
        </w:rPr>
      </w:pPr>
    </w:p>
    <w:p w14:paraId="1402A87E" w14:textId="14C6EAA6" w:rsidR="566824B7" w:rsidRDefault="566824B7" w:rsidP="566824B7">
      <w:pPr>
        <w:jc w:val="center"/>
        <w:rPr>
          <w:rFonts w:ascii="Arial" w:eastAsia="Arial" w:hAnsi="Arial" w:cs="Arial"/>
          <w:b/>
          <w:bCs/>
          <w:sz w:val="20"/>
          <w:szCs w:val="20"/>
        </w:rPr>
      </w:pPr>
    </w:p>
    <w:p w14:paraId="2BDEFD0E" w14:textId="2658DEB7" w:rsidR="566824B7" w:rsidRDefault="566824B7" w:rsidP="566824B7">
      <w:pPr>
        <w:jc w:val="center"/>
        <w:rPr>
          <w:rFonts w:ascii="Arial" w:eastAsia="Arial" w:hAnsi="Arial" w:cs="Arial"/>
          <w:b/>
          <w:bCs/>
          <w:sz w:val="20"/>
          <w:szCs w:val="20"/>
        </w:rPr>
      </w:pPr>
    </w:p>
    <w:p w14:paraId="7F297CFA" w14:textId="048517E9" w:rsidR="566824B7" w:rsidRDefault="566824B7" w:rsidP="566824B7">
      <w:pPr>
        <w:jc w:val="center"/>
        <w:rPr>
          <w:rFonts w:ascii="Arial" w:eastAsia="Arial" w:hAnsi="Arial" w:cs="Arial"/>
          <w:b/>
          <w:bCs/>
          <w:sz w:val="20"/>
          <w:szCs w:val="20"/>
        </w:rPr>
      </w:pPr>
    </w:p>
    <w:p w14:paraId="58C37B1F" w14:textId="6A7F8AAC" w:rsidR="566824B7" w:rsidRDefault="566824B7" w:rsidP="566824B7">
      <w:pPr>
        <w:jc w:val="center"/>
        <w:rPr>
          <w:rFonts w:ascii="Arial" w:eastAsia="Arial" w:hAnsi="Arial" w:cs="Arial"/>
          <w:b/>
          <w:bCs/>
          <w:sz w:val="20"/>
          <w:szCs w:val="20"/>
        </w:rPr>
      </w:pPr>
    </w:p>
    <w:p w14:paraId="25A5A93F" w14:textId="48E979FE" w:rsidR="566824B7" w:rsidRDefault="566824B7" w:rsidP="566824B7">
      <w:pPr>
        <w:jc w:val="center"/>
        <w:rPr>
          <w:rFonts w:ascii="Arial" w:eastAsia="Arial" w:hAnsi="Arial" w:cs="Arial"/>
          <w:b/>
          <w:bCs/>
          <w:sz w:val="20"/>
          <w:szCs w:val="20"/>
        </w:rPr>
      </w:pPr>
    </w:p>
    <w:p w14:paraId="215016B5" w14:textId="182BE600" w:rsidR="003C0E50" w:rsidRDefault="003C0E50" w:rsidP="00E84F11">
      <w:pPr>
        <w:rPr>
          <w:rFonts w:ascii="Arial" w:eastAsia="Arial" w:hAnsi="Arial" w:cs="Arial"/>
          <w:b/>
          <w:bCs/>
          <w:sz w:val="20"/>
          <w:szCs w:val="20"/>
        </w:rPr>
      </w:pPr>
    </w:p>
    <w:p w14:paraId="0973012F" w14:textId="0FBBF3FE" w:rsidR="00E009CA" w:rsidRDefault="00E009CA" w:rsidP="00E009CA">
      <w:pPr>
        <w:rPr>
          <w:b/>
          <w:bCs/>
        </w:rPr>
      </w:pPr>
      <w:r>
        <w:rPr>
          <w:b/>
          <w:bCs/>
        </w:rPr>
        <w:lastRenderedPageBreak/>
        <w:t xml:space="preserve">I, </w:t>
      </w:r>
      <w:r w:rsidRPr="00E009CA">
        <w:rPr>
          <w:b/>
          <w:bCs/>
          <w:lang w:val="en-VN"/>
        </w:rPr>
        <w:t>Solution Introduction</w:t>
      </w:r>
    </w:p>
    <w:p w14:paraId="0540B3A0" w14:textId="534C75FB" w:rsidR="00E009CA" w:rsidRPr="00E009CA" w:rsidRDefault="00E009CA" w:rsidP="00E009CA">
      <w:r>
        <w:t xml:space="preserve">1, </w:t>
      </w:r>
      <w:r w:rsidR="00CF20DE">
        <w:t>General introduction</w:t>
      </w:r>
    </w:p>
    <w:p w14:paraId="45E5D031" w14:textId="3797F1C3" w:rsidR="00CF20DE" w:rsidRPr="00CF20DE" w:rsidRDefault="00CF20DE" w:rsidP="00CF20DE">
      <w:r w:rsidRPr="00CF20DE">
        <w:rPr>
          <w:lang w:val="en-VN"/>
        </w:rPr>
        <w:t>Many people struggle to get loans due to insufficient or non-existent credit histories. And, unfortunately, this population is often taken advantage of by untrustworthy lenders.</w:t>
      </w:r>
    </w:p>
    <w:p w14:paraId="1F2AE7B5" w14:textId="5810BB61" w:rsidR="00CF20DE" w:rsidRDefault="00CF20DE" w:rsidP="00E009CA">
      <w:r>
        <w:rPr>
          <w:lang w:val="en-VN"/>
        </w:rPr>
        <w:t>Home</w:t>
      </w:r>
      <w:r>
        <w:t xml:space="preserve"> Credit strives</w:t>
      </w:r>
      <w:r w:rsidRPr="00CF20DE">
        <w:rPr>
          <w:lang w:val="en-VN"/>
        </w:rPr>
        <w:t xml:space="preserve">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14:paraId="0B4DBF44" w14:textId="77777777" w:rsidR="00E9149F" w:rsidRPr="00E9149F" w:rsidRDefault="00E9149F" w:rsidP="00E009CA"/>
    <w:p w14:paraId="2EDF532F" w14:textId="00A4613D" w:rsidR="00CF20DE" w:rsidRPr="00CF20DE" w:rsidRDefault="00CF20DE" w:rsidP="00CF20DE">
      <w:pPr>
        <w:rPr>
          <w:lang w:val="en-VN"/>
        </w:rPr>
      </w:pPr>
      <w:r>
        <w:t xml:space="preserve">2, </w:t>
      </w:r>
      <w:r w:rsidRPr="00CF20DE">
        <w:rPr>
          <w:b/>
          <w:bCs/>
          <w:lang w:val="en-VN"/>
        </w:rPr>
        <w:t xml:space="preserve">Customer Lifetime Value (CLV) </w:t>
      </w:r>
    </w:p>
    <w:p w14:paraId="2DF58CC2" w14:textId="77777777" w:rsidR="00E9149F" w:rsidRDefault="00E9149F" w:rsidP="00CF20DE">
      <w:r w:rsidRPr="00E9149F">
        <w:t>CLV in this context is determined by classifying customers based on their likelihood of facing repayment difficulties. By segmenting customers into different risk categories, financial institutions can predict long-term profitability and tailor their lending strategies accordingly. Customers identified as high-risk for repayment issues can be offered customized solutions, such as adjusted loan terms, to mitigate default risk and enhance overall profitability. This approach ensures effective risk management while optimizing CLV.</w:t>
      </w:r>
    </w:p>
    <w:p w14:paraId="002D0F06" w14:textId="77777777" w:rsidR="00E9149F" w:rsidRDefault="00E9149F" w:rsidP="00CF20DE"/>
    <w:p w14:paraId="575A75CD" w14:textId="58D89321" w:rsidR="00CF20DE" w:rsidRDefault="00CF20DE" w:rsidP="00CF20DE">
      <w:r>
        <w:t xml:space="preserve">3, </w:t>
      </w:r>
      <w:r w:rsidR="00EC0095">
        <w:t>Stakeholders</w:t>
      </w:r>
    </w:p>
    <w:p w14:paraId="6FC9540F" w14:textId="0F1F31C0" w:rsidR="00EC0095" w:rsidRPr="00EC0095" w:rsidRDefault="00EC0095" w:rsidP="00EC0095">
      <w:pPr>
        <w:pStyle w:val="ListParagraph"/>
        <w:numPr>
          <w:ilvl w:val="0"/>
          <w:numId w:val="7"/>
        </w:numPr>
        <w:rPr>
          <w:lang w:val="en-VN"/>
        </w:rPr>
      </w:pPr>
      <w:r w:rsidRPr="00EC0095">
        <w:rPr>
          <w:lang w:val="en-VN"/>
        </w:rPr>
        <w:t xml:space="preserve"> </w:t>
      </w:r>
      <w:r w:rsidRPr="00EC0095">
        <w:rPr>
          <w:b/>
          <w:bCs/>
          <w:lang w:val="en-VN"/>
        </w:rPr>
        <w:t>Executive Leadership</w:t>
      </w:r>
      <w:r w:rsidRPr="00EC0095">
        <w:rPr>
          <w:lang w:val="en-VN"/>
        </w:rPr>
        <w:t>: Provides strategic direction, approves budgets, and makes high-level decisions essential for the project's success.</w:t>
      </w:r>
    </w:p>
    <w:p w14:paraId="19AAB03F" w14:textId="37A87FDC" w:rsidR="00EC0095" w:rsidRPr="00EC0095" w:rsidRDefault="00EC0095" w:rsidP="00EC0095">
      <w:pPr>
        <w:pStyle w:val="ListParagraph"/>
        <w:numPr>
          <w:ilvl w:val="0"/>
          <w:numId w:val="7"/>
        </w:numPr>
        <w:rPr>
          <w:lang w:val="en-VN"/>
        </w:rPr>
      </w:pPr>
      <w:r w:rsidRPr="00EC0095">
        <w:rPr>
          <w:lang w:val="en-VN"/>
        </w:rPr>
        <w:t xml:space="preserve"> </w:t>
      </w:r>
      <w:r w:rsidRPr="00EC0095">
        <w:rPr>
          <w:b/>
          <w:bCs/>
          <w:lang w:val="en-VN"/>
        </w:rPr>
        <w:t>Relevant Departments</w:t>
      </w:r>
      <w:r w:rsidRPr="00EC0095">
        <w:rPr>
          <w:lang w:val="en-VN"/>
        </w:rPr>
        <w:t>: This group includes Risk Management, Data Science, IT, and Compliance teams. They develop predictive models, manage risks, ensure technical and regulatory standards, and use these models to effectively address repayment issues.</w:t>
      </w:r>
    </w:p>
    <w:p w14:paraId="7E5A9B99" w14:textId="77777777" w:rsidR="00EC0095" w:rsidRDefault="00EC0095" w:rsidP="00EC0095"/>
    <w:p w14:paraId="47C9A0A8" w14:textId="40E7C632" w:rsidR="00EC0095" w:rsidRDefault="00EC0095" w:rsidP="00EC0095">
      <w:r>
        <w:t xml:space="preserve">4, </w:t>
      </w:r>
      <w:r w:rsidR="009313ED">
        <w:t>Technical Objectives</w:t>
      </w:r>
    </w:p>
    <w:p w14:paraId="0E129AD3" w14:textId="68110977" w:rsidR="009313ED" w:rsidRPr="009313ED" w:rsidRDefault="009313ED" w:rsidP="009313ED">
      <w:pPr>
        <w:pStyle w:val="ListParagraph"/>
        <w:numPr>
          <w:ilvl w:val="0"/>
          <w:numId w:val="7"/>
        </w:numPr>
        <w:rPr>
          <w:lang w:val="en-VN"/>
        </w:rPr>
      </w:pPr>
      <w:r w:rsidRPr="009313ED">
        <w:rPr>
          <w:b/>
          <w:bCs/>
          <w:lang w:val="en-VN"/>
        </w:rPr>
        <w:t>Data Pipeline</w:t>
      </w:r>
      <w:r w:rsidRPr="009313ED">
        <w:rPr>
          <w:lang w:val="en-VN"/>
        </w:rPr>
        <w:t>: Collects and processes transaction, card, and user data to ensure a comprehensive dataset for analysis.</w:t>
      </w:r>
    </w:p>
    <w:p w14:paraId="7ACA37E9" w14:textId="3735986A" w:rsidR="009313ED" w:rsidRPr="009313ED" w:rsidRDefault="009313ED" w:rsidP="009313ED">
      <w:pPr>
        <w:pStyle w:val="ListParagraph"/>
        <w:numPr>
          <w:ilvl w:val="0"/>
          <w:numId w:val="7"/>
        </w:numPr>
        <w:rPr>
          <w:lang w:val="en-VN"/>
        </w:rPr>
      </w:pPr>
      <w:r w:rsidRPr="009313ED">
        <w:rPr>
          <w:b/>
          <w:bCs/>
          <w:lang w:val="en-VN"/>
        </w:rPr>
        <w:t>Machine Learning Model</w:t>
      </w:r>
      <w:r w:rsidRPr="009313ED">
        <w:rPr>
          <w:lang w:val="en-VN"/>
        </w:rPr>
        <w:t>: Segments customers to identify high-value groups, leveraging algorithms to distinguish between different customer profiles.</w:t>
      </w:r>
    </w:p>
    <w:p w14:paraId="3ACFECBE" w14:textId="7394ACE3" w:rsidR="009313ED" w:rsidRPr="009313ED" w:rsidRDefault="009313ED" w:rsidP="009313ED">
      <w:pPr>
        <w:pStyle w:val="ListParagraph"/>
        <w:numPr>
          <w:ilvl w:val="0"/>
          <w:numId w:val="7"/>
        </w:numPr>
        <w:rPr>
          <w:lang w:val="en-VN"/>
        </w:rPr>
      </w:pPr>
      <w:r w:rsidRPr="009313ED">
        <w:rPr>
          <w:b/>
          <w:bCs/>
          <w:lang w:val="en-VN"/>
        </w:rPr>
        <w:t>Visualization Dashboard</w:t>
      </w:r>
      <w:r w:rsidRPr="009313ED">
        <w:rPr>
          <w:lang w:val="en-VN"/>
        </w:rPr>
        <w:t>: Presents demographic and creditworthiness features of each segment, enabling easy interpretation and decision-making.</w:t>
      </w:r>
    </w:p>
    <w:p w14:paraId="55B9FBAE" w14:textId="4BCAC718" w:rsidR="009313ED" w:rsidRPr="009313ED" w:rsidRDefault="009313ED" w:rsidP="009313ED">
      <w:pPr>
        <w:pStyle w:val="ListParagraph"/>
        <w:numPr>
          <w:ilvl w:val="0"/>
          <w:numId w:val="7"/>
        </w:numPr>
        <w:rPr>
          <w:lang w:val="en-VN"/>
        </w:rPr>
      </w:pPr>
      <w:r w:rsidRPr="009313ED">
        <w:rPr>
          <w:b/>
          <w:bCs/>
          <w:lang w:val="en-VN"/>
        </w:rPr>
        <w:lastRenderedPageBreak/>
        <w:t>Data Standardization</w:t>
      </w:r>
      <w:r w:rsidRPr="009313ED">
        <w:rPr>
          <w:lang w:val="en-VN"/>
        </w:rPr>
        <w:t>: Ensures consistency in data formats and scales, which is crucial for accurate analysis and modeling.</w:t>
      </w:r>
    </w:p>
    <w:p w14:paraId="5AF92710" w14:textId="0EC06CE9" w:rsidR="009313ED" w:rsidRPr="009313ED" w:rsidRDefault="009313ED" w:rsidP="009313ED">
      <w:pPr>
        <w:pStyle w:val="ListParagraph"/>
        <w:numPr>
          <w:ilvl w:val="0"/>
          <w:numId w:val="7"/>
        </w:numPr>
        <w:rPr>
          <w:lang w:val="en-VN"/>
        </w:rPr>
      </w:pPr>
      <w:r w:rsidRPr="009313ED">
        <w:rPr>
          <w:b/>
          <w:bCs/>
          <w:lang w:val="en-VN"/>
        </w:rPr>
        <w:t>VectorAssembler</w:t>
      </w:r>
      <w:r w:rsidRPr="009313ED">
        <w:rPr>
          <w:lang w:val="en-VN"/>
        </w:rPr>
        <w:t>: Combines multiple feature columns into a single vector, facilitating the use of machine learning algorithms by preparing data in a format suitable for model training.</w:t>
      </w:r>
    </w:p>
    <w:p w14:paraId="235C7D63" w14:textId="03C04898" w:rsidR="009313ED" w:rsidRPr="009313ED" w:rsidRDefault="009313ED" w:rsidP="009313ED">
      <w:pPr>
        <w:pStyle w:val="ListParagraph"/>
        <w:numPr>
          <w:ilvl w:val="0"/>
          <w:numId w:val="7"/>
        </w:numPr>
        <w:rPr>
          <w:lang w:val="en-VN"/>
        </w:rPr>
      </w:pPr>
      <w:r w:rsidRPr="009313ED">
        <w:rPr>
          <w:b/>
          <w:bCs/>
          <w:lang w:val="en-VN"/>
        </w:rPr>
        <w:t>BinaryClassificationEvaluator</w:t>
      </w:r>
      <w:r w:rsidRPr="009313ED">
        <w:rPr>
          <w:lang w:val="en-VN"/>
        </w:rPr>
        <w:t>: Assesses the performance of classification models by evaluating metrics such as accuracy, precision, and recall, ensuring the reliability of customer segmentation.</w:t>
      </w:r>
    </w:p>
    <w:p w14:paraId="2E42FA02" w14:textId="6CF66E08" w:rsidR="009313ED" w:rsidRPr="009313ED" w:rsidRDefault="009313ED" w:rsidP="009313ED">
      <w:pPr>
        <w:pStyle w:val="ListParagraph"/>
        <w:numPr>
          <w:ilvl w:val="0"/>
          <w:numId w:val="7"/>
        </w:numPr>
        <w:rPr>
          <w:lang w:val="en-VN"/>
        </w:rPr>
      </w:pPr>
      <w:r w:rsidRPr="009313ED">
        <w:rPr>
          <w:b/>
          <w:bCs/>
          <w:lang w:val="en-VN"/>
        </w:rPr>
        <w:t>Intersection Threshold</w:t>
      </w:r>
      <w:r w:rsidRPr="009313ED">
        <w:rPr>
          <w:lang w:val="en-VN"/>
        </w:rPr>
        <w:t>: Defines a threshold for segment overlaps or decision boundaries, helping to fine-tune the segmentation process and improve the precision of high-value customer identification.</w:t>
      </w:r>
    </w:p>
    <w:p w14:paraId="3C9F7640" w14:textId="77777777" w:rsidR="009313ED" w:rsidRPr="009313ED" w:rsidRDefault="009313ED" w:rsidP="009313ED"/>
    <w:p w14:paraId="3B32474C" w14:textId="1B515FB4" w:rsidR="009313ED" w:rsidRPr="009313ED" w:rsidRDefault="009313ED" w:rsidP="009313ED">
      <w:pPr>
        <w:rPr>
          <w:lang w:val="en-VN"/>
        </w:rPr>
      </w:pPr>
      <w:r>
        <w:t>5, P</w:t>
      </w:r>
      <w:r w:rsidRPr="009313ED">
        <w:rPr>
          <w:b/>
          <w:bCs/>
          <w:lang w:val="en-VN"/>
        </w:rPr>
        <w:t>rocessing Environment:</w:t>
      </w:r>
    </w:p>
    <w:p w14:paraId="12E5F558" w14:textId="77777777" w:rsidR="009313ED" w:rsidRPr="009313ED" w:rsidRDefault="009313ED" w:rsidP="009313ED">
      <w:pPr>
        <w:numPr>
          <w:ilvl w:val="0"/>
          <w:numId w:val="8"/>
        </w:numPr>
        <w:rPr>
          <w:lang w:val="en-VN"/>
        </w:rPr>
      </w:pPr>
      <w:r w:rsidRPr="009313ED">
        <w:rPr>
          <w:b/>
          <w:bCs/>
          <w:lang w:val="en-VN"/>
        </w:rPr>
        <w:t>PySpark</w:t>
      </w:r>
      <w:r w:rsidRPr="009313ED">
        <w:rPr>
          <w:lang w:val="en-VN"/>
        </w:rPr>
        <w:t>: Used for scalable and efficient data processing. It supports distributed data handling and parallel computation, making it ideal for managing large datasets and executing complex machine learning tasks.</w:t>
      </w:r>
    </w:p>
    <w:p w14:paraId="68F68E16" w14:textId="77777777" w:rsidR="009313ED" w:rsidRDefault="009313ED" w:rsidP="009313ED"/>
    <w:p w14:paraId="64B50DD1" w14:textId="693650BD" w:rsidR="009313ED" w:rsidRPr="009313ED" w:rsidRDefault="009313ED" w:rsidP="009313ED">
      <w:r>
        <w:t xml:space="preserve">6, </w:t>
      </w:r>
    </w:p>
    <w:p w14:paraId="5C2098CA" w14:textId="1B01F66E" w:rsidR="009313ED" w:rsidRPr="00EC0095" w:rsidRDefault="009313ED" w:rsidP="00EC0095"/>
    <w:p w14:paraId="68F2F9B4" w14:textId="77777777" w:rsidR="00EC0095" w:rsidRPr="00CF20DE" w:rsidRDefault="00EC0095" w:rsidP="00CF20DE"/>
    <w:p w14:paraId="6FEA61E6" w14:textId="0DDB0986" w:rsidR="00CF20DE" w:rsidRPr="00CF20DE" w:rsidRDefault="00CF20DE" w:rsidP="00CF20DE">
      <w:pPr>
        <w:rPr>
          <w:lang w:val="en-VN"/>
        </w:rPr>
      </w:pPr>
    </w:p>
    <w:p w14:paraId="615E807D" w14:textId="0DBABA28" w:rsidR="00CF20DE" w:rsidRPr="00E009CA" w:rsidRDefault="00CF20DE" w:rsidP="00E009CA"/>
    <w:p w14:paraId="14708303" w14:textId="77777777" w:rsidR="00B606E5" w:rsidRPr="003C0E50" w:rsidRDefault="00B606E5" w:rsidP="00E84F11"/>
    <w:sectPr w:rsidR="00B606E5" w:rsidRPr="003C0E50">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59D01" w14:textId="77777777" w:rsidR="00E53E07" w:rsidRDefault="00E53E07">
      <w:pPr>
        <w:spacing w:after="0" w:line="240" w:lineRule="auto"/>
      </w:pPr>
      <w:r>
        <w:separator/>
      </w:r>
    </w:p>
  </w:endnote>
  <w:endnote w:type="continuationSeparator" w:id="0">
    <w:p w14:paraId="67C81EA9" w14:textId="77777777" w:rsidR="00E53E07" w:rsidRDefault="00E5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66824B7" w14:paraId="3C32A276" w14:textId="77777777" w:rsidTr="566824B7">
      <w:trPr>
        <w:trHeight w:val="300"/>
      </w:trPr>
      <w:tc>
        <w:tcPr>
          <w:tcW w:w="3005" w:type="dxa"/>
        </w:tcPr>
        <w:p w14:paraId="691A6C05" w14:textId="04EB33A4" w:rsidR="566824B7" w:rsidRDefault="566824B7" w:rsidP="566824B7">
          <w:pPr>
            <w:pStyle w:val="Header"/>
            <w:ind w:left="-115"/>
          </w:pPr>
        </w:p>
      </w:tc>
      <w:tc>
        <w:tcPr>
          <w:tcW w:w="3005" w:type="dxa"/>
        </w:tcPr>
        <w:p w14:paraId="1284F6F2" w14:textId="2CD7F7A3" w:rsidR="566824B7" w:rsidRDefault="566824B7" w:rsidP="566824B7">
          <w:pPr>
            <w:pStyle w:val="Header"/>
            <w:jc w:val="center"/>
          </w:pPr>
        </w:p>
      </w:tc>
      <w:tc>
        <w:tcPr>
          <w:tcW w:w="3005" w:type="dxa"/>
        </w:tcPr>
        <w:p w14:paraId="60FC30FC" w14:textId="0EE301C0" w:rsidR="566824B7" w:rsidRDefault="566824B7" w:rsidP="566824B7">
          <w:pPr>
            <w:pStyle w:val="Header"/>
            <w:ind w:right="-115"/>
            <w:jc w:val="right"/>
          </w:pPr>
        </w:p>
      </w:tc>
    </w:tr>
  </w:tbl>
  <w:p w14:paraId="3823C5C7" w14:textId="69AD1D08" w:rsidR="566824B7" w:rsidRDefault="566824B7" w:rsidP="56682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C6896" w14:textId="77777777" w:rsidR="00E53E07" w:rsidRDefault="00E53E07">
      <w:pPr>
        <w:spacing w:after="0" w:line="240" w:lineRule="auto"/>
      </w:pPr>
      <w:r>
        <w:separator/>
      </w:r>
    </w:p>
  </w:footnote>
  <w:footnote w:type="continuationSeparator" w:id="0">
    <w:p w14:paraId="75605D43" w14:textId="77777777" w:rsidR="00E53E07" w:rsidRDefault="00E53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66824B7" w14:paraId="2EF0ACD8" w14:textId="77777777" w:rsidTr="566824B7">
      <w:trPr>
        <w:trHeight w:val="300"/>
      </w:trPr>
      <w:tc>
        <w:tcPr>
          <w:tcW w:w="3005" w:type="dxa"/>
        </w:tcPr>
        <w:p w14:paraId="6AE14508" w14:textId="1B7BF7BF" w:rsidR="566824B7" w:rsidRDefault="566824B7" w:rsidP="566824B7">
          <w:pPr>
            <w:pStyle w:val="Header"/>
            <w:ind w:left="-115"/>
          </w:pPr>
        </w:p>
      </w:tc>
      <w:tc>
        <w:tcPr>
          <w:tcW w:w="3005" w:type="dxa"/>
        </w:tcPr>
        <w:p w14:paraId="74ED19D7" w14:textId="63FC0226" w:rsidR="566824B7" w:rsidRDefault="566824B7" w:rsidP="566824B7">
          <w:pPr>
            <w:pStyle w:val="Header"/>
            <w:jc w:val="center"/>
          </w:pPr>
        </w:p>
      </w:tc>
      <w:tc>
        <w:tcPr>
          <w:tcW w:w="3005" w:type="dxa"/>
        </w:tcPr>
        <w:p w14:paraId="175F6BF4" w14:textId="03FEF734" w:rsidR="566824B7" w:rsidRDefault="566824B7" w:rsidP="566824B7">
          <w:pPr>
            <w:pStyle w:val="Header"/>
            <w:ind w:right="-115"/>
            <w:jc w:val="right"/>
          </w:pPr>
        </w:p>
      </w:tc>
    </w:tr>
  </w:tbl>
  <w:p w14:paraId="7DE5AEED" w14:textId="28AA76BC" w:rsidR="566824B7" w:rsidRDefault="566824B7" w:rsidP="56682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03FB"/>
    <w:multiLevelType w:val="multilevel"/>
    <w:tmpl w:val="A246DFAE"/>
    <w:lvl w:ilvl="0">
      <w:start w:val="1"/>
      <w:numFmt w:val="decimal"/>
      <w:lvlText w:val="%1."/>
      <w:lvlJc w:val="left"/>
      <w:pPr>
        <w:ind w:left="720" w:hanging="360"/>
      </w:pPr>
    </w:lvl>
    <w:lvl w:ilvl="1">
      <w:start w:val="1"/>
      <w:numFmt w:val="upperRoman"/>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37F47"/>
    <w:multiLevelType w:val="multilevel"/>
    <w:tmpl w:val="42CA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678A1"/>
    <w:multiLevelType w:val="hybridMultilevel"/>
    <w:tmpl w:val="0E7ABFD2"/>
    <w:lvl w:ilvl="0" w:tplc="DAAEE2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AF501"/>
    <w:multiLevelType w:val="hybridMultilevel"/>
    <w:tmpl w:val="C20AB334"/>
    <w:lvl w:ilvl="0" w:tplc="6DBC66CA">
      <w:start w:val="1"/>
      <w:numFmt w:val="upperLetter"/>
      <w:lvlText w:val="%1."/>
      <w:lvlJc w:val="left"/>
      <w:pPr>
        <w:ind w:left="720" w:hanging="360"/>
      </w:pPr>
    </w:lvl>
    <w:lvl w:ilvl="1" w:tplc="C79EA60E">
      <w:start w:val="1"/>
      <w:numFmt w:val="lowerLetter"/>
      <w:lvlText w:val="%2."/>
      <w:lvlJc w:val="left"/>
      <w:pPr>
        <w:ind w:left="1440" w:hanging="360"/>
      </w:pPr>
    </w:lvl>
    <w:lvl w:ilvl="2" w:tplc="F03CD426">
      <w:start w:val="1"/>
      <w:numFmt w:val="lowerRoman"/>
      <w:lvlText w:val="%3."/>
      <w:lvlJc w:val="right"/>
      <w:pPr>
        <w:ind w:left="2160" w:hanging="180"/>
      </w:pPr>
    </w:lvl>
    <w:lvl w:ilvl="3" w:tplc="5F8C1698">
      <w:start w:val="1"/>
      <w:numFmt w:val="decimal"/>
      <w:lvlText w:val="%4."/>
      <w:lvlJc w:val="left"/>
      <w:pPr>
        <w:ind w:left="2880" w:hanging="360"/>
      </w:pPr>
    </w:lvl>
    <w:lvl w:ilvl="4" w:tplc="31E46CC8">
      <w:start w:val="1"/>
      <w:numFmt w:val="lowerLetter"/>
      <w:lvlText w:val="%5."/>
      <w:lvlJc w:val="left"/>
      <w:pPr>
        <w:ind w:left="3600" w:hanging="360"/>
      </w:pPr>
    </w:lvl>
    <w:lvl w:ilvl="5" w:tplc="D3FAC61C">
      <w:start w:val="1"/>
      <w:numFmt w:val="lowerRoman"/>
      <w:lvlText w:val="%6."/>
      <w:lvlJc w:val="right"/>
      <w:pPr>
        <w:ind w:left="4320" w:hanging="180"/>
      </w:pPr>
    </w:lvl>
    <w:lvl w:ilvl="6" w:tplc="BD02679A">
      <w:start w:val="1"/>
      <w:numFmt w:val="decimal"/>
      <w:lvlText w:val="%7."/>
      <w:lvlJc w:val="left"/>
      <w:pPr>
        <w:ind w:left="5040" w:hanging="360"/>
      </w:pPr>
    </w:lvl>
    <w:lvl w:ilvl="7" w:tplc="0F8E0C6E">
      <w:start w:val="1"/>
      <w:numFmt w:val="lowerLetter"/>
      <w:lvlText w:val="%8."/>
      <w:lvlJc w:val="left"/>
      <w:pPr>
        <w:ind w:left="5760" w:hanging="360"/>
      </w:pPr>
    </w:lvl>
    <w:lvl w:ilvl="8" w:tplc="4DF66F82">
      <w:start w:val="1"/>
      <w:numFmt w:val="lowerRoman"/>
      <w:lvlText w:val="%9."/>
      <w:lvlJc w:val="right"/>
      <w:pPr>
        <w:ind w:left="6480" w:hanging="180"/>
      </w:pPr>
    </w:lvl>
  </w:abstractNum>
  <w:abstractNum w:abstractNumId="4" w15:restartNumberingAfterBreak="0">
    <w:nsid w:val="561F2330"/>
    <w:multiLevelType w:val="multilevel"/>
    <w:tmpl w:val="366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CBFCF"/>
    <w:multiLevelType w:val="hybridMultilevel"/>
    <w:tmpl w:val="FCEC6BD0"/>
    <w:lvl w:ilvl="0" w:tplc="762E30D2">
      <w:start w:val="1"/>
      <w:numFmt w:val="upperLetter"/>
      <w:lvlText w:val="%1."/>
      <w:lvlJc w:val="left"/>
      <w:pPr>
        <w:ind w:left="720" w:hanging="360"/>
      </w:pPr>
    </w:lvl>
    <w:lvl w:ilvl="1" w:tplc="5A9C8038">
      <w:start w:val="1"/>
      <w:numFmt w:val="lowerLetter"/>
      <w:lvlText w:val="%2."/>
      <w:lvlJc w:val="left"/>
      <w:pPr>
        <w:ind w:left="1440" w:hanging="360"/>
      </w:pPr>
    </w:lvl>
    <w:lvl w:ilvl="2" w:tplc="4BD23936">
      <w:start w:val="1"/>
      <w:numFmt w:val="lowerRoman"/>
      <w:lvlText w:val="%3."/>
      <w:lvlJc w:val="right"/>
      <w:pPr>
        <w:ind w:left="2160" w:hanging="180"/>
      </w:pPr>
    </w:lvl>
    <w:lvl w:ilvl="3" w:tplc="320AFD8E">
      <w:start w:val="1"/>
      <w:numFmt w:val="decimal"/>
      <w:lvlText w:val="%4."/>
      <w:lvlJc w:val="left"/>
      <w:pPr>
        <w:ind w:left="2880" w:hanging="360"/>
      </w:pPr>
    </w:lvl>
    <w:lvl w:ilvl="4" w:tplc="CD5AA306">
      <w:start w:val="1"/>
      <w:numFmt w:val="lowerLetter"/>
      <w:lvlText w:val="%5."/>
      <w:lvlJc w:val="left"/>
      <w:pPr>
        <w:ind w:left="3600" w:hanging="360"/>
      </w:pPr>
    </w:lvl>
    <w:lvl w:ilvl="5" w:tplc="A9B4F4B4">
      <w:start w:val="1"/>
      <w:numFmt w:val="lowerRoman"/>
      <w:lvlText w:val="%6."/>
      <w:lvlJc w:val="right"/>
      <w:pPr>
        <w:ind w:left="4320" w:hanging="180"/>
      </w:pPr>
    </w:lvl>
    <w:lvl w:ilvl="6" w:tplc="28E673BC">
      <w:start w:val="1"/>
      <w:numFmt w:val="decimal"/>
      <w:lvlText w:val="%7."/>
      <w:lvlJc w:val="left"/>
      <w:pPr>
        <w:ind w:left="5040" w:hanging="360"/>
      </w:pPr>
    </w:lvl>
    <w:lvl w:ilvl="7" w:tplc="76ECA0A4">
      <w:start w:val="1"/>
      <w:numFmt w:val="lowerLetter"/>
      <w:lvlText w:val="%8."/>
      <w:lvlJc w:val="left"/>
      <w:pPr>
        <w:ind w:left="5760" w:hanging="360"/>
      </w:pPr>
    </w:lvl>
    <w:lvl w:ilvl="8" w:tplc="1A463EFA">
      <w:start w:val="1"/>
      <w:numFmt w:val="lowerRoman"/>
      <w:lvlText w:val="%9."/>
      <w:lvlJc w:val="right"/>
      <w:pPr>
        <w:ind w:left="6480" w:hanging="180"/>
      </w:pPr>
    </w:lvl>
  </w:abstractNum>
  <w:abstractNum w:abstractNumId="6" w15:restartNumberingAfterBreak="0">
    <w:nsid w:val="59808B05"/>
    <w:multiLevelType w:val="multilevel"/>
    <w:tmpl w:val="5D0028A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B2FC282"/>
    <w:multiLevelType w:val="hybridMultilevel"/>
    <w:tmpl w:val="D5F2538E"/>
    <w:lvl w:ilvl="0" w:tplc="D220CED8">
      <w:start w:val="1"/>
      <w:numFmt w:val="bullet"/>
      <w:lvlText w:val=""/>
      <w:lvlJc w:val="left"/>
      <w:pPr>
        <w:ind w:left="720" w:hanging="360"/>
      </w:pPr>
      <w:rPr>
        <w:rFonts w:ascii="Symbol" w:hAnsi="Symbol" w:hint="default"/>
      </w:rPr>
    </w:lvl>
    <w:lvl w:ilvl="1" w:tplc="CC56B49E">
      <w:start w:val="1"/>
      <w:numFmt w:val="bullet"/>
      <w:lvlText w:val="-"/>
      <w:lvlJc w:val="left"/>
      <w:pPr>
        <w:ind w:left="1440" w:hanging="360"/>
      </w:pPr>
      <w:rPr>
        <w:rFonts w:ascii="Aptos" w:hAnsi="Aptos" w:hint="default"/>
      </w:rPr>
    </w:lvl>
    <w:lvl w:ilvl="2" w:tplc="B276F9C0">
      <w:start w:val="1"/>
      <w:numFmt w:val="bullet"/>
      <w:lvlText w:val=""/>
      <w:lvlJc w:val="left"/>
      <w:pPr>
        <w:ind w:left="2160" w:hanging="360"/>
      </w:pPr>
      <w:rPr>
        <w:rFonts w:ascii="Wingdings" w:hAnsi="Wingdings" w:hint="default"/>
      </w:rPr>
    </w:lvl>
    <w:lvl w:ilvl="3" w:tplc="C5EA1EB6">
      <w:start w:val="1"/>
      <w:numFmt w:val="bullet"/>
      <w:lvlText w:val=""/>
      <w:lvlJc w:val="left"/>
      <w:pPr>
        <w:ind w:left="2880" w:hanging="360"/>
      </w:pPr>
      <w:rPr>
        <w:rFonts w:ascii="Symbol" w:hAnsi="Symbol" w:hint="default"/>
      </w:rPr>
    </w:lvl>
    <w:lvl w:ilvl="4" w:tplc="9326BD8E">
      <w:start w:val="1"/>
      <w:numFmt w:val="bullet"/>
      <w:lvlText w:val="o"/>
      <w:lvlJc w:val="left"/>
      <w:pPr>
        <w:ind w:left="3600" w:hanging="360"/>
      </w:pPr>
      <w:rPr>
        <w:rFonts w:ascii="Courier New" w:hAnsi="Courier New" w:hint="default"/>
      </w:rPr>
    </w:lvl>
    <w:lvl w:ilvl="5" w:tplc="A0AA2408">
      <w:start w:val="1"/>
      <w:numFmt w:val="bullet"/>
      <w:lvlText w:val=""/>
      <w:lvlJc w:val="left"/>
      <w:pPr>
        <w:ind w:left="4320" w:hanging="360"/>
      </w:pPr>
      <w:rPr>
        <w:rFonts w:ascii="Wingdings" w:hAnsi="Wingdings" w:hint="default"/>
      </w:rPr>
    </w:lvl>
    <w:lvl w:ilvl="6" w:tplc="C0786298">
      <w:start w:val="1"/>
      <w:numFmt w:val="bullet"/>
      <w:lvlText w:val=""/>
      <w:lvlJc w:val="left"/>
      <w:pPr>
        <w:ind w:left="5040" w:hanging="360"/>
      </w:pPr>
      <w:rPr>
        <w:rFonts w:ascii="Symbol" w:hAnsi="Symbol" w:hint="default"/>
      </w:rPr>
    </w:lvl>
    <w:lvl w:ilvl="7" w:tplc="E26277D4">
      <w:start w:val="1"/>
      <w:numFmt w:val="bullet"/>
      <w:lvlText w:val="o"/>
      <w:lvlJc w:val="left"/>
      <w:pPr>
        <w:ind w:left="5760" w:hanging="360"/>
      </w:pPr>
      <w:rPr>
        <w:rFonts w:ascii="Courier New" w:hAnsi="Courier New" w:hint="default"/>
      </w:rPr>
    </w:lvl>
    <w:lvl w:ilvl="8" w:tplc="90105A0E">
      <w:start w:val="1"/>
      <w:numFmt w:val="bullet"/>
      <w:lvlText w:val=""/>
      <w:lvlJc w:val="left"/>
      <w:pPr>
        <w:ind w:left="6480" w:hanging="360"/>
      </w:pPr>
      <w:rPr>
        <w:rFonts w:ascii="Wingdings" w:hAnsi="Wingdings" w:hint="default"/>
      </w:rPr>
    </w:lvl>
  </w:abstractNum>
  <w:num w:numId="1" w16cid:durableId="1181704015">
    <w:abstractNumId w:val="7"/>
  </w:num>
  <w:num w:numId="2" w16cid:durableId="1450902399">
    <w:abstractNumId w:val="6"/>
  </w:num>
  <w:num w:numId="3" w16cid:durableId="1553492716">
    <w:abstractNumId w:val="5"/>
  </w:num>
  <w:num w:numId="4" w16cid:durableId="131142194">
    <w:abstractNumId w:val="0"/>
  </w:num>
  <w:num w:numId="5" w16cid:durableId="1984046081">
    <w:abstractNumId w:val="3"/>
  </w:num>
  <w:num w:numId="6" w16cid:durableId="501702882">
    <w:abstractNumId w:val="4"/>
  </w:num>
  <w:num w:numId="7" w16cid:durableId="1032607482">
    <w:abstractNumId w:val="2"/>
  </w:num>
  <w:num w:numId="8" w16cid:durableId="132800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7DA0B"/>
    <w:rsid w:val="00216ADD"/>
    <w:rsid w:val="00312B65"/>
    <w:rsid w:val="003C0E50"/>
    <w:rsid w:val="003F5347"/>
    <w:rsid w:val="004F2C6E"/>
    <w:rsid w:val="005512F7"/>
    <w:rsid w:val="005A421C"/>
    <w:rsid w:val="00717563"/>
    <w:rsid w:val="007532BE"/>
    <w:rsid w:val="007875CA"/>
    <w:rsid w:val="00790869"/>
    <w:rsid w:val="007A73C6"/>
    <w:rsid w:val="008C15BA"/>
    <w:rsid w:val="009313ED"/>
    <w:rsid w:val="00A81A9D"/>
    <w:rsid w:val="00B100D1"/>
    <w:rsid w:val="00B235A3"/>
    <w:rsid w:val="00B606E5"/>
    <w:rsid w:val="00C446C3"/>
    <w:rsid w:val="00CF20DE"/>
    <w:rsid w:val="00D5003D"/>
    <w:rsid w:val="00E009CA"/>
    <w:rsid w:val="00E240F7"/>
    <w:rsid w:val="00E53E07"/>
    <w:rsid w:val="00E84F11"/>
    <w:rsid w:val="00E9149F"/>
    <w:rsid w:val="00EB0A13"/>
    <w:rsid w:val="00EC0095"/>
    <w:rsid w:val="01CD11F1"/>
    <w:rsid w:val="01EDE970"/>
    <w:rsid w:val="01FE6591"/>
    <w:rsid w:val="0208FAF6"/>
    <w:rsid w:val="04277CD4"/>
    <w:rsid w:val="04437CE8"/>
    <w:rsid w:val="05DF4D49"/>
    <w:rsid w:val="07944607"/>
    <w:rsid w:val="084909C4"/>
    <w:rsid w:val="08615840"/>
    <w:rsid w:val="0B27DA0B"/>
    <w:rsid w:val="0D0A5C30"/>
    <w:rsid w:val="0D10D564"/>
    <w:rsid w:val="10361458"/>
    <w:rsid w:val="104B3650"/>
    <w:rsid w:val="10F551E5"/>
    <w:rsid w:val="12912246"/>
    <w:rsid w:val="136DB51A"/>
    <w:rsid w:val="1413CA4A"/>
    <w:rsid w:val="1450DF46"/>
    <w:rsid w:val="15B22C49"/>
    <w:rsid w:val="16225965"/>
    <w:rsid w:val="16E4FA8E"/>
    <w:rsid w:val="17914174"/>
    <w:rsid w:val="18E73B6D"/>
    <w:rsid w:val="1C6CA01D"/>
    <w:rsid w:val="1C78728C"/>
    <w:rsid w:val="1E0082F8"/>
    <w:rsid w:val="1E215A77"/>
    <w:rsid w:val="1E3AFFE8"/>
    <w:rsid w:val="1F4A6D66"/>
    <w:rsid w:val="1FA440DF"/>
    <w:rsid w:val="1FE77290"/>
    <w:rsid w:val="212D6A10"/>
    <w:rsid w:val="21F269E9"/>
    <w:rsid w:val="223AB90C"/>
    <w:rsid w:val="22769C0B"/>
    <w:rsid w:val="227796FF"/>
    <w:rsid w:val="2285D019"/>
    <w:rsid w:val="22B0CC15"/>
    <w:rsid w:val="23EA8341"/>
    <w:rsid w:val="251EEE27"/>
    <w:rsid w:val="26136C38"/>
    <w:rsid w:val="262254C2"/>
    <w:rsid w:val="264E08F4"/>
    <w:rsid w:val="26FE0978"/>
    <w:rsid w:val="27BE2523"/>
    <w:rsid w:val="27EEE14B"/>
    <w:rsid w:val="294B0CFA"/>
    <w:rsid w:val="2A25BDBB"/>
    <w:rsid w:val="2AC63B80"/>
    <w:rsid w:val="2B55DCB4"/>
    <w:rsid w:val="2BB272C1"/>
    <w:rsid w:val="2C82ADBC"/>
    <w:rsid w:val="2D5D5E7D"/>
    <w:rsid w:val="2D6B3E86"/>
    <w:rsid w:val="2E1E9448"/>
    <w:rsid w:val="2EE87FEC"/>
    <w:rsid w:val="306063AE"/>
    <w:rsid w:val="33157738"/>
    <w:rsid w:val="3339071F"/>
    <w:rsid w:val="33B377A4"/>
    <w:rsid w:val="33E30781"/>
    <w:rsid w:val="349AF237"/>
    <w:rsid w:val="34EF3894"/>
    <w:rsid w:val="356082DC"/>
    <w:rsid w:val="375127D4"/>
    <w:rsid w:val="3956A319"/>
    <w:rsid w:val="3A22B928"/>
    <w:rsid w:val="3A55DFC7"/>
    <w:rsid w:val="3B993C24"/>
    <w:rsid w:val="3BD08411"/>
    <w:rsid w:val="3BD79BBB"/>
    <w:rsid w:val="3C633E6B"/>
    <w:rsid w:val="3CD259B2"/>
    <w:rsid w:val="3D738247"/>
    <w:rsid w:val="3DA23A9E"/>
    <w:rsid w:val="3DDECA5A"/>
    <w:rsid w:val="3F4EE12F"/>
    <w:rsid w:val="40654CA1"/>
    <w:rsid w:val="40A2619D"/>
    <w:rsid w:val="40AB0CDE"/>
    <w:rsid w:val="42269D38"/>
    <w:rsid w:val="422DCB0D"/>
    <w:rsid w:val="43DA0ECC"/>
    <w:rsid w:val="43E2C3CB"/>
    <w:rsid w:val="4538BDC4"/>
    <w:rsid w:val="4575D2C0"/>
    <w:rsid w:val="458B084B"/>
    <w:rsid w:val="464A1367"/>
    <w:rsid w:val="46D11CBE"/>
    <w:rsid w:val="472936EC"/>
    <w:rsid w:val="473B3C0C"/>
    <w:rsid w:val="48B61EC3"/>
    <w:rsid w:val="4A72DCCE"/>
    <w:rsid w:val="4AC44C71"/>
    <w:rsid w:val="4AD38AD5"/>
    <w:rsid w:val="4BAEDFD0"/>
    <w:rsid w:val="4C5B90A9"/>
    <w:rsid w:val="4D5F42DD"/>
    <w:rsid w:val="4D89A611"/>
    <w:rsid w:val="509E5653"/>
    <w:rsid w:val="50D506C8"/>
    <w:rsid w:val="51DEFCC0"/>
    <w:rsid w:val="521740CC"/>
    <w:rsid w:val="5337B1CA"/>
    <w:rsid w:val="542F8D72"/>
    <w:rsid w:val="54401ADC"/>
    <w:rsid w:val="55023A82"/>
    <w:rsid w:val="566824B7"/>
    <w:rsid w:val="5744484C"/>
    <w:rsid w:val="58C8F4A0"/>
    <w:rsid w:val="5923E0AC"/>
    <w:rsid w:val="5AA9E2AF"/>
    <w:rsid w:val="5B2AE3E0"/>
    <w:rsid w:val="5B4B2615"/>
    <w:rsid w:val="5D040760"/>
    <w:rsid w:val="5D8E78D9"/>
    <w:rsid w:val="5DAB0CC7"/>
    <w:rsid w:val="6004F9FB"/>
    <w:rsid w:val="6133E201"/>
    <w:rsid w:val="6411A32B"/>
    <w:rsid w:val="641EF47A"/>
    <w:rsid w:val="64D86B1E"/>
    <w:rsid w:val="6541DB0B"/>
    <w:rsid w:val="65D63B13"/>
    <w:rsid w:val="67DB704F"/>
    <w:rsid w:val="67F6E383"/>
    <w:rsid w:val="688F01B0"/>
    <w:rsid w:val="689F9546"/>
    <w:rsid w:val="6992B3E4"/>
    <w:rsid w:val="6A6B03A3"/>
    <w:rsid w:val="6A9083D9"/>
    <w:rsid w:val="6C1CA262"/>
    <w:rsid w:val="6D0877CF"/>
    <w:rsid w:val="6DAB0DB1"/>
    <w:rsid w:val="71B6D7FB"/>
    <w:rsid w:val="71C2C095"/>
    <w:rsid w:val="72C9DE60"/>
    <w:rsid w:val="737AB943"/>
    <w:rsid w:val="73FB0A61"/>
    <w:rsid w:val="74EE8EE8"/>
    <w:rsid w:val="766F65EC"/>
    <w:rsid w:val="76B25A05"/>
    <w:rsid w:val="777E223C"/>
    <w:rsid w:val="78262FAA"/>
    <w:rsid w:val="78A567DD"/>
    <w:rsid w:val="790943AB"/>
    <w:rsid w:val="7977C6BC"/>
    <w:rsid w:val="79CDD27A"/>
    <w:rsid w:val="79F0B862"/>
    <w:rsid w:val="7A67FF10"/>
    <w:rsid w:val="7B08239C"/>
    <w:rsid w:val="7B5DD06C"/>
    <w:rsid w:val="7BE4B3C2"/>
    <w:rsid w:val="7CF98AA2"/>
    <w:rsid w:val="7D128AC6"/>
    <w:rsid w:val="7E26E6F6"/>
    <w:rsid w:val="7ECE93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DA0B"/>
  <w15:chartTrackingRefBased/>
  <w15:docId w15:val="{38EE2623-56E2-43EC-9140-18BED4FD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347"/>
    <w:pPr>
      <w:widowControl w:val="0"/>
      <w:autoSpaceDE w:val="0"/>
      <w:autoSpaceDN w:val="0"/>
      <w:spacing w:before="83" w:after="0" w:line="240" w:lineRule="auto"/>
      <w:ind w:left="100"/>
      <w:outlineLvl w:val="0"/>
    </w:pPr>
    <w:rPr>
      <w:rFonts w:ascii="Arial" w:eastAsia="Arial" w:hAnsi="Arial" w:cs="Arial"/>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3F5347"/>
    <w:rPr>
      <w:rFonts w:ascii="Arial" w:eastAsia="Arial" w:hAnsi="Arial" w:cs="Arial"/>
      <w:b/>
      <w:bCs/>
      <w:sz w:val="36"/>
      <w:szCs w:val="36"/>
      <w:lang w:val="en-US"/>
    </w:rPr>
  </w:style>
  <w:style w:type="paragraph" w:styleId="BodyText">
    <w:name w:val="Body Text"/>
    <w:basedOn w:val="Normal"/>
    <w:link w:val="BodyTextChar"/>
    <w:uiPriority w:val="1"/>
    <w:qFormat/>
    <w:rsid w:val="003F5347"/>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3F5347"/>
    <w:rPr>
      <w:rFonts w:ascii="Arial" w:eastAsia="Arial" w:hAnsi="Arial" w:cs="Arial"/>
      <w:sz w:val="22"/>
      <w:szCs w:val="22"/>
      <w:lang w:val="en-US"/>
    </w:rPr>
  </w:style>
  <w:style w:type="paragraph" w:customStyle="1" w:styleId="TableParagraph">
    <w:name w:val="Table Paragraph"/>
    <w:basedOn w:val="Normal"/>
    <w:uiPriority w:val="1"/>
    <w:qFormat/>
    <w:rsid w:val="003F5347"/>
    <w:pPr>
      <w:widowControl w:val="0"/>
      <w:autoSpaceDE w:val="0"/>
      <w:autoSpaceDN w:val="0"/>
      <w:spacing w:after="0" w:line="240" w:lineRule="auto"/>
    </w:pPr>
    <w:rPr>
      <w:rFonts w:ascii="Arial" w:eastAsia="Arial" w:hAnsi="Arial" w:cs="Arial"/>
      <w:sz w:val="22"/>
      <w:szCs w:val="22"/>
      <w:lang w:val="en-US"/>
    </w:rPr>
  </w:style>
  <w:style w:type="character" w:styleId="Hyperlink">
    <w:name w:val="Hyperlink"/>
    <w:basedOn w:val="DefaultParagraphFont"/>
    <w:uiPriority w:val="99"/>
    <w:unhideWhenUsed/>
    <w:rsid w:val="007875CA"/>
    <w:rPr>
      <w:color w:val="467886" w:themeColor="hyperlink"/>
      <w:u w:val="single"/>
    </w:rPr>
  </w:style>
  <w:style w:type="character" w:styleId="UnresolvedMention">
    <w:name w:val="Unresolved Mention"/>
    <w:basedOn w:val="DefaultParagraphFont"/>
    <w:uiPriority w:val="99"/>
    <w:semiHidden/>
    <w:unhideWhenUsed/>
    <w:rsid w:val="007875CA"/>
    <w:rPr>
      <w:color w:val="605E5C"/>
      <w:shd w:val="clear" w:color="auto" w:fill="E1DFDD"/>
    </w:rPr>
  </w:style>
  <w:style w:type="paragraph" w:styleId="NormalWeb">
    <w:name w:val="Normal (Web)"/>
    <w:basedOn w:val="Normal"/>
    <w:uiPriority w:val="99"/>
    <w:semiHidden/>
    <w:unhideWhenUsed/>
    <w:rsid w:val="00CF20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30921">
      <w:bodyDiv w:val="1"/>
      <w:marLeft w:val="0"/>
      <w:marRight w:val="0"/>
      <w:marTop w:val="0"/>
      <w:marBottom w:val="0"/>
      <w:divBdr>
        <w:top w:val="none" w:sz="0" w:space="0" w:color="auto"/>
        <w:left w:val="none" w:sz="0" w:space="0" w:color="auto"/>
        <w:bottom w:val="none" w:sz="0" w:space="0" w:color="auto"/>
        <w:right w:val="none" w:sz="0" w:space="0" w:color="auto"/>
      </w:divBdr>
    </w:div>
    <w:div w:id="340547097">
      <w:bodyDiv w:val="1"/>
      <w:marLeft w:val="0"/>
      <w:marRight w:val="0"/>
      <w:marTop w:val="0"/>
      <w:marBottom w:val="0"/>
      <w:divBdr>
        <w:top w:val="none" w:sz="0" w:space="0" w:color="auto"/>
        <w:left w:val="none" w:sz="0" w:space="0" w:color="auto"/>
        <w:bottom w:val="none" w:sz="0" w:space="0" w:color="auto"/>
        <w:right w:val="none" w:sz="0" w:space="0" w:color="auto"/>
      </w:divBdr>
    </w:div>
    <w:div w:id="383678450">
      <w:bodyDiv w:val="1"/>
      <w:marLeft w:val="0"/>
      <w:marRight w:val="0"/>
      <w:marTop w:val="0"/>
      <w:marBottom w:val="0"/>
      <w:divBdr>
        <w:top w:val="none" w:sz="0" w:space="0" w:color="auto"/>
        <w:left w:val="none" w:sz="0" w:space="0" w:color="auto"/>
        <w:bottom w:val="none" w:sz="0" w:space="0" w:color="auto"/>
        <w:right w:val="none" w:sz="0" w:space="0" w:color="auto"/>
      </w:divBdr>
    </w:div>
    <w:div w:id="469710469">
      <w:bodyDiv w:val="1"/>
      <w:marLeft w:val="0"/>
      <w:marRight w:val="0"/>
      <w:marTop w:val="0"/>
      <w:marBottom w:val="0"/>
      <w:divBdr>
        <w:top w:val="none" w:sz="0" w:space="0" w:color="auto"/>
        <w:left w:val="none" w:sz="0" w:space="0" w:color="auto"/>
        <w:bottom w:val="none" w:sz="0" w:space="0" w:color="auto"/>
        <w:right w:val="none" w:sz="0" w:space="0" w:color="auto"/>
      </w:divBdr>
    </w:div>
    <w:div w:id="691296134">
      <w:bodyDiv w:val="1"/>
      <w:marLeft w:val="0"/>
      <w:marRight w:val="0"/>
      <w:marTop w:val="0"/>
      <w:marBottom w:val="0"/>
      <w:divBdr>
        <w:top w:val="none" w:sz="0" w:space="0" w:color="auto"/>
        <w:left w:val="none" w:sz="0" w:space="0" w:color="auto"/>
        <w:bottom w:val="none" w:sz="0" w:space="0" w:color="auto"/>
        <w:right w:val="none" w:sz="0" w:space="0" w:color="auto"/>
      </w:divBdr>
    </w:div>
    <w:div w:id="1136600518">
      <w:bodyDiv w:val="1"/>
      <w:marLeft w:val="0"/>
      <w:marRight w:val="0"/>
      <w:marTop w:val="0"/>
      <w:marBottom w:val="0"/>
      <w:divBdr>
        <w:top w:val="none" w:sz="0" w:space="0" w:color="auto"/>
        <w:left w:val="none" w:sz="0" w:space="0" w:color="auto"/>
        <w:bottom w:val="none" w:sz="0" w:space="0" w:color="auto"/>
        <w:right w:val="none" w:sz="0" w:space="0" w:color="auto"/>
      </w:divBdr>
    </w:div>
    <w:div w:id="1192107249">
      <w:bodyDiv w:val="1"/>
      <w:marLeft w:val="0"/>
      <w:marRight w:val="0"/>
      <w:marTop w:val="0"/>
      <w:marBottom w:val="0"/>
      <w:divBdr>
        <w:top w:val="none" w:sz="0" w:space="0" w:color="auto"/>
        <w:left w:val="none" w:sz="0" w:space="0" w:color="auto"/>
        <w:bottom w:val="none" w:sz="0" w:space="0" w:color="auto"/>
        <w:right w:val="none" w:sz="0" w:space="0" w:color="auto"/>
      </w:divBdr>
    </w:div>
    <w:div w:id="1275671973">
      <w:bodyDiv w:val="1"/>
      <w:marLeft w:val="0"/>
      <w:marRight w:val="0"/>
      <w:marTop w:val="0"/>
      <w:marBottom w:val="0"/>
      <w:divBdr>
        <w:top w:val="none" w:sz="0" w:space="0" w:color="auto"/>
        <w:left w:val="none" w:sz="0" w:space="0" w:color="auto"/>
        <w:bottom w:val="none" w:sz="0" w:space="0" w:color="auto"/>
        <w:right w:val="none" w:sz="0" w:space="0" w:color="auto"/>
      </w:divBdr>
    </w:div>
    <w:div w:id="1278029890">
      <w:bodyDiv w:val="1"/>
      <w:marLeft w:val="0"/>
      <w:marRight w:val="0"/>
      <w:marTop w:val="0"/>
      <w:marBottom w:val="0"/>
      <w:divBdr>
        <w:top w:val="none" w:sz="0" w:space="0" w:color="auto"/>
        <w:left w:val="none" w:sz="0" w:space="0" w:color="auto"/>
        <w:bottom w:val="none" w:sz="0" w:space="0" w:color="auto"/>
        <w:right w:val="none" w:sz="0" w:space="0" w:color="auto"/>
      </w:divBdr>
    </w:div>
    <w:div w:id="1467890179">
      <w:bodyDiv w:val="1"/>
      <w:marLeft w:val="0"/>
      <w:marRight w:val="0"/>
      <w:marTop w:val="0"/>
      <w:marBottom w:val="0"/>
      <w:divBdr>
        <w:top w:val="none" w:sz="0" w:space="0" w:color="auto"/>
        <w:left w:val="none" w:sz="0" w:space="0" w:color="auto"/>
        <w:bottom w:val="none" w:sz="0" w:space="0" w:color="auto"/>
        <w:right w:val="none" w:sz="0" w:space="0" w:color="auto"/>
      </w:divBdr>
    </w:div>
    <w:div w:id="1556349896">
      <w:bodyDiv w:val="1"/>
      <w:marLeft w:val="0"/>
      <w:marRight w:val="0"/>
      <w:marTop w:val="0"/>
      <w:marBottom w:val="0"/>
      <w:divBdr>
        <w:top w:val="none" w:sz="0" w:space="0" w:color="auto"/>
        <w:left w:val="none" w:sz="0" w:space="0" w:color="auto"/>
        <w:bottom w:val="none" w:sz="0" w:space="0" w:color="auto"/>
        <w:right w:val="none" w:sz="0" w:space="0" w:color="auto"/>
      </w:divBdr>
    </w:div>
    <w:div w:id="1892450209">
      <w:bodyDiv w:val="1"/>
      <w:marLeft w:val="0"/>
      <w:marRight w:val="0"/>
      <w:marTop w:val="0"/>
      <w:marBottom w:val="0"/>
      <w:divBdr>
        <w:top w:val="none" w:sz="0" w:space="0" w:color="auto"/>
        <w:left w:val="none" w:sz="0" w:space="0" w:color="auto"/>
        <w:bottom w:val="none" w:sz="0" w:space="0" w:color="auto"/>
        <w:right w:val="none" w:sz="0" w:space="0" w:color="auto"/>
      </w:divBdr>
    </w:div>
    <w:div w:id="1919746421">
      <w:bodyDiv w:val="1"/>
      <w:marLeft w:val="0"/>
      <w:marRight w:val="0"/>
      <w:marTop w:val="0"/>
      <w:marBottom w:val="0"/>
      <w:divBdr>
        <w:top w:val="none" w:sz="0" w:space="0" w:color="auto"/>
        <w:left w:val="none" w:sz="0" w:space="0" w:color="auto"/>
        <w:bottom w:val="none" w:sz="0" w:space="0" w:color="auto"/>
        <w:right w:val="none" w:sz="0" w:space="0" w:color="auto"/>
      </w:divBdr>
    </w:div>
    <w:div w:id="19424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hoang-anh-do-a6487225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a45070 Trương Đức Hòa</dc:creator>
  <cp:keywords/>
  <dc:description/>
  <cp:lastModifiedBy>Đỗ Hoàng Anh</cp:lastModifiedBy>
  <cp:revision>3</cp:revision>
  <dcterms:created xsi:type="dcterms:W3CDTF">2024-09-17T16:52:00Z</dcterms:created>
  <dcterms:modified xsi:type="dcterms:W3CDTF">2024-09-20T02:47:00Z</dcterms:modified>
</cp:coreProperties>
</file>