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nghiên-cứu-khoa-học"/>
      <w:r>
        <w:t xml:space="preserve">Danh mục Nghiên cứu khoa học</w:t>
      </w:r>
      <w:bookmarkEnd w:id="20"/>
    </w:p>
    <w:p>
      <w:pPr>
        <w:pStyle w:val="FirstParagraph"/>
      </w:pPr>
      <w:r>
        <w:rPr>
          <w:b/>
        </w:rPr>
        <w:t xml:space="preserve">Research question + baseline + evidence + phân tích</w:t>
      </w:r>
    </w:p>
    <w:p>
      <w:pPr>
        <w:pStyle w:val="BodyText"/>
      </w:pPr>
      <w:r>
        <w:t xml:space="preserve">Engineering &amp; Research Mentoring Program (Lucero) · Phiên bản 1.10.0 · 2026-09-04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R = Nghiên cứu khoa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2---digital-arithmetic-dsp-hardware"/>
      <w:r>
        <w:t xml:space="preserve">A2 - Digital Arithmetic &amp; DSP Hardware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23" w:name="X619341cedd99026e22126955fcc3a45ffe3bc94"/>
      <w:r>
        <w:t xml:space="preserve">A2-R01 - Hardware design-space exploration cho fixed-point datapath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24" w:name="a4---asic-design-physical-implementation"/>
      <w:r>
        <w:t xml:space="preserve">A4 - ASIC Design &amp; Physical Implementation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25" w:name="X27b3b6dff51de95f468d4b89b24e8fed01347f2"/>
      <w:r>
        <w:t xml:space="preserve">A4-R01 - Design-space exploration cho một Digital IP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26" w:name="Xd82dee846f077e80d9f8273dbc7f4ade1efada1"/>
      <w:r>
        <w:t xml:space="preserve">A5 - Verification, EDA &amp; Reproducible Hardware Development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27" w:name="Xe3c31df85c109ebac33edb04e54dbbda829366b"/>
      <w:r>
        <w:t xml:space="preserve">A5-R01 - Automated PPA regression cho Digital IC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29" w:name="X8a112d6437e15181c4b0d163562c5ec480a7d91"/>
      <w:r>
        <w:t xml:space="preserve">A6-R01 - Nghiên cứu phân hoạch phần cứng/phần mềm cho ứng dụng nhúng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30" w:name="a7---iot-systems-edge-intelligence"/>
      <w:r>
        <w:t xml:space="preserve">A7 - IoT Systems &amp; Edge Intelligence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31" w:name="X284a35afe980f7da20cdd45473ac408bf2a804e"/>
      <w:r>
        <w:t xml:space="preserve">A7-R01 - Nghiên cứu đánh đổi độ chính xác – năng lượng – độ trễ cho suy luận tại biên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33" w:name="Xea1eb145008e463074104ae9b30756576e1f71f"/>
      <w:r>
        <w:t xml:space="preserve">B2-R01 - Architecture optimization cho SC decoder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34" w:name="X009adb36c1cafc56f93d232e8a5698fbe73765c"/>
      <w:r>
        <w:t xml:space="preserve">B3 - Hardware-Aware Quantization &amp; Optimization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35" w:name="X184a76b3a4fb2b75d11d3d1df7206c5a5a298e3"/>
      <w:r>
        <w:t xml:space="preserve">B3-R01 - Adaptive-precision Polar decoding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36" w:name="b4---sc-flip-reliability-aware-decoding"/>
      <w:r>
        <w:t xml:space="preserve">B4 - SC-Flip &amp; Reliability-Aware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37" w:name="Xbc1e9cb395a00cee108260f870fe1b4a0238e2b"/>
      <w:r>
        <w:t xml:space="preserve">B4-R01 - Improved reliability metric cho SCF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38" w:name="b5---adaptive-polar-decoding"/>
      <w:r>
        <w:t xml:space="preserve">B5 - Adaptive Polar Decoding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39" w:name="Xa73f1b6845c04453e97db538d7c52a327d6df5f"/>
      <w:r>
        <w:t xml:space="preserve">B5-R01 - Adaptive Polar decoding dưới ràng buộc hardware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40" w:name="b6---neural-assisted-polar-decoding"/>
      <w:r>
        <w:t xml:space="preserve">B6 - Neural-Assisted Polar Decoding</w:t>
      </w:r>
      <w:bookmarkEnd w:id="4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41" w:name="Xaf0198cd5da92bd9c7b8b37e7b708913c2d6f5d"/>
      <w:r>
        <w:t xml:space="preserve">B6-R01 - Hardware-aware neural-assisted adaptive Polar decoder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42" w:name="Xb1a4d3e69d28b2ee0cdde7d631a0a8b21bc72d0"/>
      <w:r>
        <w:t xml:space="preserve">B6-R02 - Algorithm-hardware co-design của neural-assisted Polar decoder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43" w:name="ab---digital-ic-x-polar"/>
      <w:r>
        <w:t xml:space="preserve">AB - Digital IC x Polar</w:t>
      </w:r>
      <w:bookmarkEnd w:id="4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44" w:name="X8fd42033b6b8859594c1a95aae2161f99a6319e"/>
      <w:r>
        <w:t xml:space="preserve">AB-R01 - Hardware-aware design-space exploration cho Polar Decoder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45" w:name="X99c706003d4ee175e53c4577cc722f75b9759ec"/>
      <w:r>
        <w:t xml:space="preserve">AB-R02 - Co-design thuật toán – phần cứng cho truyền thông tin cậy ở thiết bị biên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46" w:name="X1d62ffcaf37e5842b4bfb74a740bc84ec5b38bc"/>
      <w:r>
        <w:t xml:space="preserve">AB-R03 - Nền tảng biên tích hợp: truyền thông và suy luận chia sẻ tài nguyên phần cứng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47" w:name="điều-kiện-chung-theo-level"/>
      <w:r>
        <w:t xml:space="preserve">Điều kiện chung theo level</w:t>
      </w:r>
      <w:bookmarkEnd w:id="4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2026-09-05T03:32:27Z</dcterms:created>
  <dcterms:modified xsi:type="dcterms:W3CDTF">2026-09-05T03:32:27Z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