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BOOTCAMP DATA ANALYTICS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INTEGRADOR FINAL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Desarrollar un proyecto de analítica de datos de principio a fin aplicando las herramientas y metodologías aprendidas durante el bootcamp.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estudiantes deberán trabajar sobre un conjunto de datos real o de libre acceso, construir un proceso completo de análisis y presentar hallazgos relevantes para la toma de decisiones.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 DEL PROYECTO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Cada equipo deberá seleccionar una problemática de negocio, social, educativa, financiera, comercial o de cualquier otro ámbito que pueda ser abordada mediante análisis de datos.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partir de uno o más datasets deberán: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Comprender el problema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Definir el contexto.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Formular preguntas de negocio.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objetivos del análisis.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¿Qué factores explican la rotación de clientes?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¿Cómo evolucionan las ventas? 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¿Qué segmentos de clientes existen?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¿Qué variables impactan en la satisfacción del cliente?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Preparación de datos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Utilizando Excel, SQL, Python o R según corresponda: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Limpieza de datos. 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Tratamiento de valores faltantes. 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Corrección de inconsistencias. 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Transformaciones necesarias. 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Integración de múltiples fuentes si existieran.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Modelado y almacenamiento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Los datos deberán ser estructurados en una base de datos SQL.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 espera: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Diseño lógico simple. 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Creación de tablas. 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Relaciones básicas. 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Consultas SQL relevantes.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Deberán incluir ejemplos de: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Subconsultas o consultas complejas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Análisis Exploratorio (EDA)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Realizar un análisis descriptivo que permita comprender: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Distribuciones. 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Tendencias. 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Comportamientos. 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Relaciones entre variables.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Incluir estadísticas descriptivas y visualizaciones adecuadas.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Visualización y Storytelling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Desarrollar un dashboard utilizando el que consideren más adecuado: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Power BI 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Tableau 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Shiny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Looker 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El tablero deberá: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Ser interactivo. 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preguntas de negocio. 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Contener indicadores clave (KPIs). 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Facilitar la interpretación de resultados.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Aplicación de técnicas analíticas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Seleccionar al menos UNA de las siguientes técnicas: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Estadística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Correlaciones 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Distribuciones 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Probabilidad aplicada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Supervisado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Regresión lineal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Regresión logística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Árboles de decisión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Random Forest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No Supervisado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K-Means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Clustering jerárquico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PCA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 valorará especialmente la correcta interpretación de resultados por encima de la complejidad del modelo.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Conclusiones y recomendaciones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Presentar hallazgos accionables: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Qué se descubrió.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Qué decisiones podrían tomarse.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Qué limitaciones tiene el análisis.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Próximos pasos sugeridos.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Cada equipo deberá presentar: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Informe Final PDF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Entre 10 y 20 páginas.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Dashboard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Power BI, Tableau o Shiny o Looker.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Repositorio GitHub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Código utilizado.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Scripts SQL.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 análisis.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README explicativo.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Dataset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 formato original y/o procesado.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DEL INFORME FINAL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Portada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Nombre del proyecto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Integrantes 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Fecha 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Bootcamp Data Analytics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Resumen Ejecutivo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Máximo 1 página.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Debe responder: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¿Cuál era el problema?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¿Qué análisis se realizó? 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¿Qué resultados se obtuvieron?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Introducción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Contexto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Motivación 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Objetivos generales 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Objetivos específicos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de los Datos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Fuente de datos 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Cantidad de registros 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Variables principales 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Limitaciones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Preparación y Limpieza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Procesos realizados 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 utilizadas 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Transformaciones aplicadas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Base de Datos SQL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Modelo utilizado 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Tablas creadas 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Consultas principales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Capturas o ejemplos de queries relevantes.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Análisis Exploratorio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Estadísticas descriptivas 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Hallazgos principales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Gráficos explicativos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Dashboard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Objetivos del dashboard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Capturas principales 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KPIs utilizados 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Interpretación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Técnica Analítica Aplicada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Según corresponda: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Regresión 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Clustering 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Árboles 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Random Forest 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PCA 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Otra técnica vista en clase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Metodología 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Variables utilizadas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Resultados obtenidos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Conclusiones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Principales hallazgos 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Recomendaciones 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Limitaciones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Bibliografía y Referencias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PAUTAS DE EVALUACIÓN</w:t>
      </w:r>
    </w:p>
    <w:tbl>
      <w:tblPr>
        <w:tblStyle w:val="Table1"/>
        <w:tblW w:w="4635.0" w:type="dxa"/>
        <w:jc w:val="left"/>
        <w:tblLayout w:type="fixed"/>
        <w:tblLook w:val="0400"/>
      </w:tblPr>
      <w:tblGrid>
        <w:gridCol w:w="3180"/>
        <w:gridCol w:w="1455"/>
        <w:tblGridChange w:id="0">
          <w:tblGrid>
            <w:gridCol w:w="3180"/>
            <w:gridCol w:w="14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Ponderación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Comprensión del problema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Calidad de datos y limpieza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Uso de 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Análisis exploratorio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Dashboard y visualización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Técnica analítica aplicada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649.35546875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Storytelling y conclusiones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DEFENSA FINAL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15 minutos por equipo.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del Profesor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10 minutos.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25 minutos.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sugerida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Problema y objetivos (2 min)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Contexto 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Preguntas de negocio 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y preparación (3 min)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Dataset 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Limpieza 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SQL 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Hallazgos principales (5 min)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Análisis exploratorio 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Técnica analítica aplicada (3 min)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Modelo o metodología 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Resultados 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Conclusiones (2 min)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Recomendaciones 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Impacto esperado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de proyecto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📅</w:t>
      </w:r>
      <w:r w:rsidDel="00000000" w:rsidR="00000000" w:rsidRPr="00000000">
        <w:rPr>
          <w:rtl w:val="0"/>
        </w:rPr>
        <w:t xml:space="preserve"> Última semana de junio (sugerencia: 22 al 25 de junio)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Defensas finales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📅</w:t>
      </w:r>
      <w:r w:rsidDel="00000000" w:rsidR="00000000" w:rsidRPr="00000000">
        <w:rPr>
          <w:rtl w:val="0"/>
        </w:rPr>
        <w:t xml:space="preserve"> 26 al 30 de junio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 de aprobación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Entrega completa de todos los materiales. 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Participación de todos los integrantes en la defensa.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eV0xfrjx26jH/s6OEmO7fZKJg==">CgMxLjA4AHIhMU5HcGZPYTF6NEo4QVF0WTh6WEFJZXJQUmlfa1hQR3I1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