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"/>
        <w:gridCol w:w="385"/>
        <w:gridCol w:w="559"/>
        <w:gridCol w:w="4306"/>
        <w:gridCol w:w="476"/>
        <w:gridCol w:w="312"/>
        <w:gridCol w:w="312"/>
      </w:tblGrid>
      <w:tr w:rsidR="00F40C91" w14:paraId="79844213" w14:textId="77777777">
        <w:trPr>
          <w:trHeight w:val="396"/>
        </w:trPr>
        <w:tc>
          <w:tcPr>
            <w:tcW w:w="3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75B1F" w14:textId="77777777" w:rsidR="00F40C91" w:rsidRDefault="00F40C91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38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1F89E7" w14:textId="77777777" w:rsidR="00F40C91" w:rsidRDefault="00F40C91">
            <w:pPr>
              <w:pStyle w:val="a8"/>
            </w:pPr>
            <w:r>
              <w:rPr>
                <w:rFonts w:hint="eastAsia"/>
              </w:rPr>
              <w:t>项目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A545B" w14:textId="77777777" w:rsidR="00F40C91" w:rsidRDefault="00F40C91">
            <w:pPr>
              <w:pStyle w:val="a8"/>
            </w:pPr>
            <w:r>
              <w:rPr>
                <w:rFonts w:hint="eastAsia"/>
              </w:rPr>
              <w:t>内容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832768" w14:textId="77777777" w:rsidR="00F40C91" w:rsidRDefault="00F40C91">
            <w:pPr>
              <w:pStyle w:val="a8"/>
            </w:pPr>
            <w:r>
              <w:rPr>
                <w:rFonts w:hint="eastAsia"/>
              </w:rPr>
              <w:t>检查情况</w:t>
            </w: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8BC6D4" w14:textId="77777777" w:rsidR="00F40C91" w:rsidRDefault="00F40C91">
            <w:pPr>
              <w:pStyle w:val="a8"/>
            </w:pPr>
            <w:r>
              <w:rPr>
                <w:rFonts w:hint="eastAsia"/>
              </w:rPr>
              <w:t>得分</w:t>
            </w: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78B35" w14:textId="77777777" w:rsidR="00F40C91" w:rsidRDefault="00F40C91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F40C91" w14:paraId="7180A582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7BA3A" w14:textId="77777777" w:rsidR="00F40C91" w:rsidRDefault="00F40C91">
            <w:pPr>
              <w:pStyle w:val="a8"/>
            </w:pPr>
            <w:r>
              <w:t>1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02F7F" w14:textId="77777777" w:rsidR="00F40C91" w:rsidRDefault="00F40C91">
            <w:pPr>
              <w:pStyle w:val="a8"/>
            </w:pPr>
            <w:r>
              <w:rPr>
                <w:rFonts w:hint="eastAsia"/>
              </w:rPr>
              <w:t>建立企业文化组织体系（</w:t>
            </w:r>
            <w: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8AC83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）成立企业文化建设领导小组并制定职责。（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30D9B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C867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5E4B6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7E2B18D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5A514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EDF88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6408C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）企业文化融入管理过程，实施文化管理。（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12A2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C24E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10142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33AA940B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C258B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0D182C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2C529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）规划企业文化建设实施方案。（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2B0E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6A57A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2712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21847D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1FE456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2B997B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FD7D9A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）建立企业文化建设机构体系。（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853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68C2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BDF7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B1681ED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88259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171E0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8866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）具有专（兼）职企业文化建设工作人员。（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79FC2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CB6E5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54B0F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88FDA29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83146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B35D5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106782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6</w:t>
            </w:r>
            <w:r>
              <w:rPr>
                <w:rFonts w:hint="eastAsia"/>
              </w:rPr>
              <w:t>）开展企业文化建设活动，企业文化各项要求落实到位。（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FDA1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3D90F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F6F5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0896E7A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B14A8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84417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0E706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7</w:t>
            </w:r>
            <w:r>
              <w:rPr>
                <w:rFonts w:hint="eastAsia"/>
              </w:rPr>
              <w:t>）贯彻廉洁、安全文化建设实施意见，开展廉洁、安全文化活动。（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B94C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6F6E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FAAB4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1D7EC11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360143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F3556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20DDDD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）工会和团组织活动纳入企业文化建设。（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EC21A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3F09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C294E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A1D5A6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38802D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E1FAE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64237F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9</w:t>
            </w:r>
            <w:r>
              <w:rPr>
                <w:rFonts w:hint="eastAsia"/>
              </w:rPr>
              <w:t>）各项企业文化建设基础资料齐全。（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2B15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9B67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E9A9A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35E7189A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32133B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CA1D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C90AE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）组织协调单位内外企业文化建设交流。（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547C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00FF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C21D3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4E2DDAC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A79512" w14:textId="77777777" w:rsidR="00F40C91" w:rsidRDefault="00F40C91">
            <w:pPr>
              <w:pStyle w:val="a8"/>
            </w:pPr>
            <w:r>
              <w:t>2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EDE89" w14:textId="77777777" w:rsidR="00F40C91" w:rsidRDefault="00F40C91">
            <w:pPr>
              <w:pStyle w:val="a8"/>
            </w:pPr>
            <w:r>
              <w:rPr>
                <w:rFonts w:hint="eastAsia"/>
              </w:rPr>
              <w:t>发挥理念识别系统的统领作用（</w:t>
            </w:r>
            <w:r>
              <w:t>20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lastRenderedPageBreak/>
              <w:t>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BDF2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lastRenderedPageBreak/>
              <w:t>（</w:t>
            </w:r>
            <w:r>
              <w:t>1</w:t>
            </w:r>
            <w:r>
              <w:rPr>
                <w:rFonts w:hint="eastAsia"/>
              </w:rPr>
              <w:t>）组织班子成员开展理念学习活动。（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C832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1556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6143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6F51F60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5ED8D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B1834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60618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）遵循公司理念，开展典型培育。（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4B59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581B4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B6B6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59BFF1A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4C1532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9F0E1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CD19C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）领导班子结合本单位发展的阶段特点，提出企业管理新思想，引领企业文化建设活动深入开展。（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32498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BA39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00F3F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F6A8954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96876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5D43C2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55D11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）组织员工开展专项理念学习和灌输。（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0436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65AF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BED4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D0E4695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235D7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C490B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FAB92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）有宣传企业文化理念的载体。（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95CEA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2531D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4AFF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46C1433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B685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1AB25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8880D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6</w:t>
            </w:r>
            <w:r>
              <w:rPr>
                <w:rFonts w:hint="eastAsia"/>
              </w:rPr>
              <w:t>）结合党建思想政治工作开展，发挥企业政治优势。（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8296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E8FD4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8803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F487BBB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14FCE4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A96D4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D1534B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7</w:t>
            </w:r>
            <w:r>
              <w:rPr>
                <w:rFonts w:hint="eastAsia"/>
              </w:rPr>
              <w:t>）运用理念套图、理念故事等开展特色宣贯活动。（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7547A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B931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577C4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C1EF03E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BF5BA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2CABC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C7BAE7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）在企业文化建设原则的基础上开展具有自身特色的其他活动。（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A0B2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6BC6B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B24C1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31D40C9A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F3501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546CD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DFDF20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9</w:t>
            </w:r>
            <w:r>
              <w:rPr>
                <w:rFonts w:hint="eastAsia"/>
              </w:rPr>
              <w:t>）组织员工举行升旗、宣誓仪式。（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7FADD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DA59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6757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1110E03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F42B4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2D8A5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08731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）企业理念深入人心，员工凝聚力强，企业业绩不断攀升。（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EF320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E039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D812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C37773B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535631" w14:textId="77777777" w:rsidR="00F40C91" w:rsidRDefault="00F40C91">
            <w:pPr>
              <w:pStyle w:val="a8"/>
            </w:pPr>
            <w:r>
              <w:t>3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1E6C1E" w14:textId="77777777" w:rsidR="00F40C91" w:rsidRDefault="00F40C91">
            <w:pPr>
              <w:pStyle w:val="a8"/>
            </w:pPr>
            <w:r>
              <w:rPr>
                <w:rFonts w:hint="eastAsia"/>
              </w:rPr>
              <w:t>发挥制度行为识别系统的规范作用（</w:t>
            </w:r>
            <w: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269E53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）规章制度健全，工作流程体系规范完善。（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4D7C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26D04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10E54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7459C2C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E5E80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D02327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72A10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）制定岗位职责，职责范围明确。（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5AD6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A69E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8D140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A8DD565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84F8B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C47195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3FEAA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）岗位要求到位，操作规范落实。（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D945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E11D4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E26A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70312F28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E405FC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A7383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3CD61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）激励制度规范，措施兑现。（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8AB55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B9FC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E431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0BEBA91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EB154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9B450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4761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）开展经常性的职业道德教育，以良好的服务态度赢得顾客满意。（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23019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0980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4474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3072AA6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0835C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04CD3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42A036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6</w:t>
            </w:r>
            <w:r>
              <w:rPr>
                <w:rFonts w:hint="eastAsia"/>
              </w:rPr>
              <w:t>）开展经常性的礼仪教育，员工日常行为符合礼仪要求。（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09058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267BB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5DE2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7813AD9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FBDE8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957C3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A741D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7</w:t>
            </w:r>
            <w:r>
              <w:rPr>
                <w:rFonts w:hint="eastAsia"/>
              </w:rPr>
              <w:t>）以工艺流程、安全质量操作、成本控制、工序衔接等为主要内容，坚持两会一活动制度。（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5503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73BD2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2C533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0D7D604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BB76F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CFBD4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9DBEBC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）建立新闻发言人制度，健全突发事件舆论应对机制。（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AB1FF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F72A1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7886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76D84139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3A3D0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45279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0D9099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9</w:t>
            </w:r>
            <w:r>
              <w:rPr>
                <w:rFonts w:hint="eastAsia"/>
              </w:rPr>
              <w:t>）制订并完成对外新闻报道年度计划。（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0FA0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58E9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C878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312762A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4B193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1380B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3EB51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）建立新闻通讯员队伍，并实施动态管理。（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B70D4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860EC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2A16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3A002F81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FFB5BF" w14:textId="77777777" w:rsidR="00F40C91" w:rsidRDefault="00F40C91">
            <w:pPr>
              <w:pStyle w:val="a8"/>
            </w:pPr>
            <w:r>
              <w:t>4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C4983" w14:textId="77777777" w:rsidR="00F40C91" w:rsidRDefault="00F40C91">
            <w:pPr>
              <w:pStyle w:val="a8"/>
            </w:pPr>
            <w:r>
              <w:rPr>
                <w:rFonts w:hint="eastAsia"/>
              </w:rPr>
              <w:t>发挥视觉系统的传播作用</w:t>
            </w:r>
            <w:r>
              <w:rPr>
                <w:rFonts w:hint="eastAsia"/>
              </w:rPr>
              <w:lastRenderedPageBreak/>
              <w:t>（</w:t>
            </w:r>
            <w:r>
              <w:t>20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CCFA5B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lastRenderedPageBreak/>
              <w:t>（</w:t>
            </w:r>
            <w:r>
              <w:t>1</w:t>
            </w:r>
            <w:r>
              <w:rPr>
                <w:rFonts w:hint="eastAsia"/>
              </w:rPr>
              <w:t>）企业标识使用标准。（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AD781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E5982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BAD3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75BB0F61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2B47B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6A5DB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9A1E7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）企业名称使用规范。（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8F346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A8C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3B4B0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F6505F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49FE6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5B1096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3CFA0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）企业标准字字体运用符合要求。（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0100F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8F0DC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F48B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BB91581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A1E5C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F8434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3ADCA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）企业标准色使用正确。（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0D4D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2A0A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B9673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03046D4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7AA0A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71CF4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9C1DD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）办公区、生活区宣传设施符合相关文件和标准。（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FF2AC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8F8E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24D6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B607F54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1A07C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A8880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773343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6</w:t>
            </w:r>
            <w:r>
              <w:rPr>
                <w:rFonts w:hint="eastAsia"/>
              </w:rPr>
              <w:t>）宣传设施定期维护、更新。（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F6462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EE954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1540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5DCC44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001B91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279AA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63C72A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7</w:t>
            </w:r>
            <w:r>
              <w:rPr>
                <w:rFonts w:hint="eastAsia"/>
              </w:rPr>
              <w:t>）办公用品及员工证、章、卡、牌符合相关文件和标准。（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DC645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01F50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314A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5CF6A20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61CD2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090FD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B1726F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）氛围宣传符合实际，协调、美观、大方、经济，充分展示企业良好形象。（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80098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FA6DE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56823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E2EAB1D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27332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E23DB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6EB40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9</w:t>
            </w:r>
            <w:r>
              <w:rPr>
                <w:rFonts w:hint="eastAsia"/>
              </w:rPr>
              <w:t>）落实影像工作管理办法，按规定配备影像设备，做到专人负责，制度健全。（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5BD88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FA56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9A79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B431CCF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6742E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7EDA82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917C59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10</w:t>
            </w:r>
            <w:r>
              <w:rPr>
                <w:rFonts w:hint="eastAsia"/>
              </w:rPr>
              <w:t>）建立影视资料共享平台，按规定收集上报影视资料，做到充分翔实，资源共享。（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5C5B5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8FFD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EC59E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1265F71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51C1F" w14:textId="77777777" w:rsidR="00F40C91" w:rsidRDefault="00F40C91">
            <w:pPr>
              <w:pStyle w:val="a8"/>
            </w:pPr>
            <w:r>
              <w:t>5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04B2D2" w14:textId="77777777" w:rsidR="00F40C91" w:rsidRDefault="00F40C91">
            <w:pPr>
              <w:pStyle w:val="a8"/>
            </w:pPr>
            <w:r>
              <w:rPr>
                <w:rFonts w:hint="eastAsia"/>
              </w:rPr>
              <w:t>企业文化的外部推广（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CE8CC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）严格按照光明码头</w:t>
            </w:r>
            <w:r>
              <w:t>VI</w:t>
            </w:r>
            <w:r>
              <w:rPr>
                <w:rFonts w:hint="eastAsia"/>
              </w:rPr>
              <w:t>手册要求，统一使用“光明码头”组合徽标。（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BB10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327F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F21BE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709C0AE5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8283928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A259BD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80E3A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）规范宣传“和谐团队，自我超越，开拓创新，追求卓越”企业精神。（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A6845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AD9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0507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C7183E0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5AE45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2F6758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06D3E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）规范制作、悬挂光明码头旗帜。（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BBF9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F22E6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A9C0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B28511F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9DD0A9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ECBB2A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D538D0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）年度在集团报刊稿不少于</w:t>
            </w:r>
            <w:r>
              <w:t>6</w:t>
            </w:r>
            <w:r>
              <w:rPr>
                <w:rFonts w:hint="eastAsia"/>
              </w:rPr>
              <w:t>篇。（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F1557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6857C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D155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A7CD4A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BCD3A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115D4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446E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）按宁波光明码头有限公司通知要求规范制作名片。</w:t>
            </w:r>
            <w:r>
              <w:br/>
            </w: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2061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02381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ED77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E76DD3E" w14:textId="77777777">
        <w:trPr>
          <w:trHeight w:val="396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633FA" w14:textId="77777777" w:rsidR="00F40C91" w:rsidRDefault="00F40C91">
            <w:pPr>
              <w:pStyle w:val="a8"/>
            </w:pPr>
            <w:r>
              <w:t>6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34D196" w14:textId="77777777" w:rsidR="00F40C91" w:rsidRDefault="00F40C91">
            <w:pPr>
              <w:pStyle w:val="a8"/>
            </w:pPr>
            <w:r>
              <w:rPr>
                <w:rFonts w:hint="eastAsia"/>
              </w:rPr>
              <w:t>发挥企业文化的导向作用（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596A8B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）严格执行文化管理要求，对协作层和劳务队伍加强源头控制，纳入企业文化管理之中。（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59247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9F95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FA3A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561774F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12729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C3A86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08089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）加强机制约束，对协作层和劳务队伍践行“光明文化”，做到同规划、同实施、同检查。（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EFF1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F14C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CF1B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7011360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2AE14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11108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3B335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）全面贯彻落实公司理念识别系统手册，突出团队观、诚信观、道德观等企业理念的宣贯，积极主动开展企业文化建设活动。（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EB983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4FDEC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238DBC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043AD42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513EE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E7663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8D8DF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）以公司行为识别系统指导、规范协作层和劳务队伍员工行为，严格遵守员工守则、礼仪规范，提升企业文化品牌形象。（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49FC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627B0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7487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2DB474DE" w14:textId="77777777">
        <w:trPr>
          <w:trHeight w:val="396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5AA76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D3E504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05ADCF" w14:textId="586D638B" w:rsidR="00F40C91" w:rsidRDefault="00F40C91" w:rsidP="00AD767C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）加强视觉统一。</w:t>
            </w:r>
            <w:r w:rsidR="00AD767C">
              <w:rPr>
                <w:rFonts w:hint="eastAsia"/>
              </w:rPr>
              <w:t>在公司承担施工任务的协作层和劳务队伍，不得使用自己的名称、旗帜和</w:t>
            </w:r>
            <w:r>
              <w:rPr>
                <w:rFonts w:hint="eastAsia"/>
              </w:rPr>
              <w:t>标识等；在公司以外承担各项任务，协作层成员不得使用公司的名称、旗帜</w:t>
            </w:r>
            <w:r w:rsidR="00AD767C">
              <w:rPr>
                <w:rFonts w:hint="eastAsia"/>
              </w:rPr>
              <w:t>和</w:t>
            </w:r>
            <w:bookmarkStart w:id="0" w:name="_GoBack"/>
            <w:bookmarkEnd w:id="0"/>
            <w:r>
              <w:rPr>
                <w:rFonts w:hint="eastAsia"/>
              </w:rPr>
              <w:t>标识等。（</w:t>
            </w:r>
            <w: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9B27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172D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50D2D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16FBF682" w14:textId="77777777">
        <w:trPr>
          <w:trHeight w:val="554"/>
        </w:trPr>
        <w:tc>
          <w:tcPr>
            <w:tcW w:w="38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F43380" w14:textId="77777777" w:rsidR="00F40C91" w:rsidRDefault="00F40C91">
            <w:pPr>
              <w:pStyle w:val="a8"/>
            </w:pPr>
            <w:r>
              <w:lastRenderedPageBreak/>
              <w:t>7</w:t>
            </w:r>
          </w:p>
        </w:tc>
        <w:tc>
          <w:tcPr>
            <w:tcW w:w="38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8A0F2" w14:textId="77777777" w:rsidR="00F40C91" w:rsidRDefault="00F40C91">
            <w:pPr>
              <w:pStyle w:val="a8"/>
            </w:pPr>
            <w:r>
              <w:rPr>
                <w:rFonts w:hint="eastAsia"/>
              </w:rPr>
              <w:t>其他（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35009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）在集团介绍企业文化经验。（</w:t>
            </w:r>
            <w: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2474E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6539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213BD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05D71396" w14:textId="77777777">
        <w:trPr>
          <w:trHeight w:val="579"/>
        </w:trPr>
        <w:tc>
          <w:tcPr>
            <w:tcW w:w="38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2C84B9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EC84D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0DCCE" w14:textId="77777777" w:rsidR="00F40C91" w:rsidRDefault="00F40C91">
            <w:pPr>
              <w:pStyle w:val="a8"/>
              <w:jc w:val="left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）在集团以上机构介绍企业文化经验。（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13CD9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C2CBFB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849E0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5ADF2F8" w14:textId="77777777">
        <w:trPr>
          <w:trHeight w:val="396"/>
        </w:trPr>
        <w:tc>
          <w:tcPr>
            <w:tcW w:w="3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1702B0" w14:textId="77777777" w:rsidR="00F40C91" w:rsidRDefault="00F40C91">
            <w:pPr>
              <w:pStyle w:val="a8"/>
            </w:pPr>
            <w:r>
              <w:t>8</w:t>
            </w:r>
          </w:p>
        </w:tc>
        <w:tc>
          <w:tcPr>
            <w:tcW w:w="9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EDF52" w14:textId="77777777" w:rsidR="00F40C91" w:rsidRDefault="00F40C91">
            <w:pPr>
              <w:pStyle w:val="a8"/>
            </w:pPr>
            <w:r>
              <w:rPr>
                <w:rFonts w:hint="eastAsia"/>
              </w:rPr>
              <w:t>总体评价</w:t>
            </w:r>
          </w:p>
        </w:tc>
        <w:tc>
          <w:tcPr>
            <w:tcW w:w="540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A2E45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575C9C83" w14:textId="77777777">
        <w:trPr>
          <w:trHeight w:val="396"/>
        </w:trPr>
        <w:tc>
          <w:tcPr>
            <w:tcW w:w="3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4EEF21" w14:textId="77777777" w:rsidR="00F40C91" w:rsidRDefault="00F40C91">
            <w:pPr>
              <w:pStyle w:val="a8"/>
            </w:pPr>
            <w:r>
              <w:t>9</w:t>
            </w:r>
          </w:p>
        </w:tc>
        <w:tc>
          <w:tcPr>
            <w:tcW w:w="9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8B96D" w14:textId="77777777" w:rsidR="00F40C91" w:rsidRDefault="00F40C91">
            <w:pPr>
              <w:pStyle w:val="a8"/>
            </w:pPr>
            <w:r>
              <w:rPr>
                <w:rFonts w:hint="eastAsia"/>
              </w:rPr>
              <w:t>存在问题</w:t>
            </w:r>
          </w:p>
        </w:tc>
        <w:tc>
          <w:tcPr>
            <w:tcW w:w="540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E6EC6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4C5141C8" w14:textId="77777777">
        <w:trPr>
          <w:trHeight w:val="396"/>
        </w:trPr>
        <w:tc>
          <w:tcPr>
            <w:tcW w:w="3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D2DBA" w14:textId="77777777" w:rsidR="00F40C91" w:rsidRDefault="00F40C91">
            <w:pPr>
              <w:pStyle w:val="a8"/>
            </w:pPr>
            <w:r>
              <w:t>10</w:t>
            </w:r>
          </w:p>
        </w:tc>
        <w:tc>
          <w:tcPr>
            <w:tcW w:w="9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FFEDC5" w14:textId="77777777" w:rsidR="00F40C91" w:rsidRDefault="00F40C91">
            <w:pPr>
              <w:pStyle w:val="a8"/>
            </w:pPr>
            <w:r>
              <w:rPr>
                <w:rFonts w:hint="eastAsia"/>
              </w:rPr>
              <w:t>整改意见</w:t>
            </w:r>
          </w:p>
        </w:tc>
        <w:tc>
          <w:tcPr>
            <w:tcW w:w="540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1770F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40C91" w14:paraId="60B418F8" w14:textId="77777777">
        <w:trPr>
          <w:trHeight w:val="396"/>
        </w:trPr>
        <w:tc>
          <w:tcPr>
            <w:tcW w:w="38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556C7F" w14:textId="77777777" w:rsidR="00F40C91" w:rsidRDefault="00F40C91">
            <w:pPr>
              <w:pStyle w:val="a8"/>
            </w:pPr>
            <w:r>
              <w:t>11</w:t>
            </w:r>
          </w:p>
        </w:tc>
        <w:tc>
          <w:tcPr>
            <w:tcW w:w="9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031FB" w14:textId="77777777" w:rsidR="00F40C91" w:rsidRDefault="00F40C91">
            <w:pPr>
              <w:pStyle w:val="a8"/>
            </w:pPr>
            <w:r>
              <w:rPr>
                <w:rFonts w:hint="eastAsia"/>
              </w:rPr>
              <w:t>总得分</w:t>
            </w:r>
          </w:p>
        </w:tc>
        <w:tc>
          <w:tcPr>
            <w:tcW w:w="540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A4EF7" w14:textId="77777777" w:rsidR="00F40C91" w:rsidRDefault="00F40C9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EA41676" w14:textId="77777777" w:rsidR="00436CEE" w:rsidRDefault="009516D8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9B35B9" w14:textId="77777777" w:rsidR="009516D8" w:rsidRDefault="009516D8" w:rsidP="00F40C91">
      <w:r>
        <w:separator/>
      </w:r>
    </w:p>
  </w:endnote>
  <w:endnote w:type="continuationSeparator" w:id="0">
    <w:p w14:paraId="6A66B3C9" w14:textId="77777777" w:rsidR="009516D8" w:rsidRDefault="009516D8" w:rsidP="00F4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CE31C8" w14:textId="77777777" w:rsidR="009516D8" w:rsidRDefault="009516D8" w:rsidP="00F40C91">
      <w:r>
        <w:separator/>
      </w:r>
    </w:p>
  </w:footnote>
  <w:footnote w:type="continuationSeparator" w:id="0">
    <w:p w14:paraId="02C12CCB" w14:textId="77777777" w:rsidR="009516D8" w:rsidRDefault="009516D8" w:rsidP="00F40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2C"/>
    <w:rsid w:val="000802FE"/>
    <w:rsid w:val="001337F5"/>
    <w:rsid w:val="003B393E"/>
    <w:rsid w:val="005775E6"/>
    <w:rsid w:val="009516D8"/>
    <w:rsid w:val="00AD767C"/>
    <w:rsid w:val="00B15DEA"/>
    <w:rsid w:val="00F40C91"/>
    <w:rsid w:val="00FD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C5162"/>
  <w15:chartTrackingRefBased/>
  <w15:docId w15:val="{4EB7D67A-E6A0-4E85-808A-356600EE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C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C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C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C91"/>
    <w:rPr>
      <w:sz w:val="18"/>
      <w:szCs w:val="18"/>
    </w:rPr>
  </w:style>
  <w:style w:type="paragraph" w:customStyle="1" w:styleId="a7">
    <w:name w:val="[无段落样式]"/>
    <w:rsid w:val="00F40C9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40C9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2019-04-02T01:44:00Z</dcterms:created>
  <dcterms:modified xsi:type="dcterms:W3CDTF">2019-04-26T07:49:00Z</dcterms:modified>
</cp:coreProperties>
</file>