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09188" w14:textId="303A2468" w:rsidR="00436CEE" w:rsidRPr="00727B9C" w:rsidRDefault="0004168E" w:rsidP="00727B9C">
      <w:pPr>
        <w:jc w:val="center"/>
        <w:rPr>
          <w:rFonts w:ascii="宋体" w:eastAsia="宋体" w:hAnsi="宋体"/>
          <w:sz w:val="32"/>
        </w:rPr>
      </w:pPr>
      <w:r w:rsidRPr="00727B9C">
        <w:rPr>
          <w:rFonts w:ascii="宋体" w:eastAsia="宋体" w:hAnsi="宋体" w:hint="eastAsia"/>
          <w:sz w:val="32"/>
        </w:rPr>
        <w:t>离职管理制度</w:t>
      </w:r>
    </w:p>
    <w:p w14:paraId="78CA9730" w14:textId="77777777" w:rsidR="00727B9C" w:rsidRPr="00727B9C" w:rsidRDefault="0004168E" w:rsidP="00727B9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27B9C">
        <w:rPr>
          <w:rFonts w:ascii="宋体" w:eastAsia="宋体" w:hAnsi="宋体" w:hint="eastAsia"/>
          <w:b/>
          <w:sz w:val="22"/>
        </w:rPr>
        <w:t>一、目的</w:t>
      </w:r>
    </w:p>
    <w:p w14:paraId="5CB0FE4E" w14:textId="4306D949" w:rsidR="0004168E" w:rsidRPr="00197843" w:rsidRDefault="0004168E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为规范公司员工的离职管理，明确离职各环节的操作流程及相关权限，确保公司和离职员</w:t>
      </w:r>
      <w:r w:rsidRPr="00197843">
        <w:rPr>
          <w:rFonts w:ascii="宋体" w:eastAsia="宋体" w:hAnsi="宋体" w:hint="eastAsia"/>
        </w:rPr>
        <w:t>工的正当权益，制订本制度。</w:t>
      </w:r>
    </w:p>
    <w:p w14:paraId="13A05EF8" w14:textId="77777777" w:rsidR="00727B9C" w:rsidRPr="00727B9C" w:rsidRDefault="0004168E" w:rsidP="00727B9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27B9C">
        <w:rPr>
          <w:rFonts w:ascii="宋体" w:eastAsia="宋体" w:hAnsi="宋体" w:hint="eastAsia"/>
          <w:b/>
          <w:sz w:val="22"/>
        </w:rPr>
        <w:t>二、范围</w:t>
      </w:r>
    </w:p>
    <w:p w14:paraId="0D18E2FC" w14:textId="244C0674" w:rsidR="0004168E" w:rsidRPr="00197843" w:rsidRDefault="0004168E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公司所有员工，不论何种原因离职，均按照本制度办理。</w:t>
      </w:r>
    </w:p>
    <w:p w14:paraId="0EC89F90" w14:textId="0A6806DF" w:rsidR="0004168E" w:rsidRPr="00727B9C" w:rsidRDefault="0004168E" w:rsidP="00727B9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27B9C">
        <w:rPr>
          <w:rFonts w:ascii="宋体" w:eastAsia="宋体" w:hAnsi="宋体" w:hint="eastAsia"/>
          <w:b/>
          <w:sz w:val="22"/>
        </w:rPr>
        <w:t>三、离职类别与定义</w:t>
      </w:r>
    </w:p>
    <w:p w14:paraId="419E0BC3" w14:textId="5A6EB0B3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辞职：是指在任职期间内，有员工提出提前终止劳动关系的行为。</w:t>
      </w:r>
    </w:p>
    <w:p w14:paraId="212B880E" w14:textId="208AFF3C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辞退：是指在任职期间内，按照公司制度，员工符合辞退条件的，公司提前终止与员工的</w:t>
      </w:r>
      <w:r w:rsidR="0004168E" w:rsidRPr="00197843">
        <w:rPr>
          <w:rFonts w:ascii="宋体" w:eastAsia="宋体" w:hAnsi="宋体" w:hint="eastAsia"/>
        </w:rPr>
        <w:t>劳动关系，予以辞退的行为。</w:t>
      </w:r>
    </w:p>
    <w:p w14:paraId="1E0F542F" w14:textId="4A78F7F1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协商解除劳动关系：是指双方均可提出，经协商一致提前解除劳动关系，并签署解除协议。</w:t>
      </w:r>
    </w:p>
    <w:p w14:paraId="7915AFCB" w14:textId="0D8A0192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自动离职：是指在任职期间内，员工未经公司批准而擅自离开工作岗位的行为。有下列情</w:t>
      </w:r>
      <w:r w:rsidR="0004168E" w:rsidRPr="00197843">
        <w:rPr>
          <w:rFonts w:ascii="宋体" w:eastAsia="宋体" w:hAnsi="宋体" w:hint="eastAsia"/>
        </w:rPr>
        <w:t>况之一者，公司将按员工自动离职处理，并暂时冻结其工资</w:t>
      </w:r>
      <w:r w:rsidR="00285E30">
        <w:rPr>
          <w:rFonts w:ascii="宋体" w:eastAsia="宋体" w:hAnsi="宋体" w:hint="eastAsia"/>
        </w:rPr>
        <w:t>。</w:t>
      </w:r>
    </w:p>
    <w:p w14:paraId="5005F7FB" w14:textId="14268E1C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连续旷工3个工作日或者</w:t>
      </w:r>
      <w:r w:rsidR="00285E30">
        <w:rPr>
          <w:rFonts w:ascii="宋体" w:eastAsia="宋体" w:hAnsi="宋体" w:hint="eastAsia"/>
        </w:rPr>
        <w:t>一</w:t>
      </w:r>
      <w:r w:rsidR="0004168E" w:rsidRPr="00197843">
        <w:rPr>
          <w:rFonts w:ascii="宋体" w:eastAsia="宋体" w:hAnsi="宋体"/>
        </w:rPr>
        <w:t>个月内累计旷工达3个工作日，经劝诫无效者。</w:t>
      </w:r>
    </w:p>
    <w:p w14:paraId="10072E21" w14:textId="22E01F2F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未按正规手续申请离职而自行离开工作岗位者。</w:t>
      </w:r>
    </w:p>
    <w:p w14:paraId="7E816893" w14:textId="3D1C5745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已申请离职但未办妥离职交接手续而自行离开公司者。</w:t>
      </w:r>
    </w:p>
    <w:p w14:paraId="4595BF45" w14:textId="77777777" w:rsidR="0004168E" w:rsidRPr="00727B9C" w:rsidRDefault="0004168E" w:rsidP="00727B9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27B9C">
        <w:rPr>
          <w:rFonts w:ascii="宋体" w:eastAsia="宋体" w:hAnsi="宋体" w:hint="eastAsia"/>
          <w:b/>
          <w:sz w:val="22"/>
        </w:rPr>
        <w:t>四、离职办理程序</w:t>
      </w:r>
    </w:p>
    <w:p w14:paraId="1CD79B40" w14:textId="628ED4C7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协商解除劳动关系程序</w:t>
      </w:r>
    </w:p>
    <w:p w14:paraId="3C567F51" w14:textId="356CD876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公司提出协商解除的，由所在部门负责人与员工面谈，明确告知其部门意向，行政人事部可</w:t>
      </w:r>
      <w:r w:rsidR="0004168E" w:rsidRPr="00197843">
        <w:rPr>
          <w:rFonts w:ascii="宋体" w:eastAsia="宋体" w:hAnsi="宋体" w:hint="eastAsia"/>
        </w:rPr>
        <w:t>提供必要的支持。</w:t>
      </w:r>
    </w:p>
    <w:p w14:paraId="2368D945" w14:textId="679F94D8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员工提出协商解除的，由所在部门负责人与员工面谈，进行充分的沟通，了解其离职的根本</w:t>
      </w:r>
      <w:r w:rsidR="0004168E" w:rsidRPr="00197843">
        <w:rPr>
          <w:rFonts w:ascii="宋体" w:eastAsia="宋体" w:hAnsi="宋体" w:hint="eastAsia"/>
        </w:rPr>
        <w:t>原因。</w:t>
      </w:r>
    </w:p>
    <w:p w14:paraId="7A868909" w14:textId="114C4176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最后由行政人事部与员工进行协商，达成一致意见后签署解除劳动关系协议，员工填写《员</w:t>
      </w:r>
      <w:r w:rsidR="0004168E" w:rsidRPr="00197843">
        <w:rPr>
          <w:rFonts w:ascii="宋体" w:eastAsia="宋体" w:hAnsi="宋体" w:hint="eastAsia"/>
        </w:rPr>
        <w:t>工离职交接表》，并办理离职手续。</w:t>
      </w:r>
    </w:p>
    <w:p w14:paraId="164419E7" w14:textId="64B44259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辞职程序</w:t>
      </w:r>
    </w:p>
    <w:p w14:paraId="6E555349" w14:textId="678A61C5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辞职申请的提出：员工申请辞职，须填写《员工离职申请表》，已转正员工需提前</w:t>
      </w:r>
      <w:r w:rsidR="00285E30">
        <w:rPr>
          <w:rFonts w:ascii="宋体" w:eastAsia="宋体" w:hAnsi="宋体" w:hint="eastAsia"/>
        </w:rPr>
        <w:t>3</w:t>
      </w:r>
      <w:r w:rsidR="00285E30">
        <w:rPr>
          <w:rFonts w:ascii="宋体" w:eastAsia="宋体" w:hAnsi="宋体"/>
        </w:rPr>
        <w:t>0</w:t>
      </w:r>
      <w:r w:rsidR="0004168E" w:rsidRPr="00197843">
        <w:rPr>
          <w:rFonts w:ascii="宋体" w:eastAsia="宋体" w:hAnsi="宋体"/>
        </w:rPr>
        <w:t>日以书</w:t>
      </w:r>
      <w:r w:rsidR="0004168E" w:rsidRPr="00197843">
        <w:rPr>
          <w:rFonts w:ascii="宋体" w:eastAsia="宋体" w:hAnsi="宋体" w:hint="eastAsia"/>
        </w:rPr>
        <w:t>面形式通知部门负责人，试用期内的员工辞职，须提前</w:t>
      </w:r>
      <w:r w:rsidR="00285E30">
        <w:rPr>
          <w:rFonts w:ascii="宋体" w:eastAsia="宋体" w:hAnsi="宋体" w:hint="eastAsia"/>
        </w:rPr>
        <w:t>3</w:t>
      </w:r>
      <w:r w:rsidR="0004168E" w:rsidRPr="00197843">
        <w:rPr>
          <w:rFonts w:ascii="宋体" w:eastAsia="宋体" w:hAnsi="宋体" w:hint="eastAsia"/>
        </w:rPr>
        <w:t>日通知行政人事部门。</w:t>
      </w:r>
    </w:p>
    <w:p w14:paraId="0C192D75" w14:textId="270303C3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辞职申请的审批权限：员工本人提出书面申请，直接由部门负责人审核，并由部门上报公司</w:t>
      </w:r>
      <w:r w:rsidR="0004168E" w:rsidRPr="00197843">
        <w:rPr>
          <w:rFonts w:ascii="宋体" w:eastAsia="宋体" w:hAnsi="宋体" w:hint="eastAsia"/>
        </w:rPr>
        <w:t>分管领导批准，行政人事部门最终审核。</w:t>
      </w:r>
    </w:p>
    <w:p w14:paraId="3CF1A457" w14:textId="74A72DE3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员工辞职申请经公司审批同意后，方可办理相关离职手续。辞职申请由行政人事部保存。</w:t>
      </w:r>
    </w:p>
    <w:p w14:paraId="1D3A7859" w14:textId="29E8F3A2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辞退程序</w:t>
      </w:r>
    </w:p>
    <w:p w14:paraId="76467611" w14:textId="6E3DF295" w:rsidR="0004168E" w:rsidRPr="00197843" w:rsidRDefault="0004168E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 w:hint="eastAsia"/>
        </w:rPr>
        <w:t>符合辞退条件的员工，</w:t>
      </w:r>
      <w:r w:rsidRPr="00197843">
        <w:rPr>
          <w:rFonts w:ascii="宋体" w:eastAsia="宋体" w:hAnsi="宋体"/>
        </w:rPr>
        <w:t>由其所在部门负责人/行政人事部提出申请，公司分管领导同意，行政人</w:t>
      </w:r>
      <w:r w:rsidRPr="00197843">
        <w:rPr>
          <w:rFonts w:ascii="宋体" w:eastAsia="宋体" w:hAnsi="宋体" w:hint="eastAsia"/>
        </w:rPr>
        <w:t>事部审核同意，总经理最后确认同意，方可做辞退处理。相关程序按公司提出协商解除程序办理。</w:t>
      </w:r>
    </w:p>
    <w:p w14:paraId="082C6343" w14:textId="77777777" w:rsidR="0004168E" w:rsidRPr="00727B9C" w:rsidRDefault="0004168E" w:rsidP="00727B9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27B9C">
        <w:rPr>
          <w:rFonts w:ascii="宋体" w:eastAsia="宋体" w:hAnsi="宋体" w:hint="eastAsia"/>
          <w:b/>
          <w:sz w:val="22"/>
        </w:rPr>
        <w:t>五、离职手续</w:t>
      </w:r>
    </w:p>
    <w:p w14:paraId="32C8543C" w14:textId="59903DCE" w:rsidR="0004168E" w:rsidRPr="00197843" w:rsidRDefault="0004168E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 w:hint="eastAsia"/>
        </w:rPr>
        <w:t>确定员工离职后，行政人事部与部门负责人协商安排其他人员接替其工作和职责，由</w:t>
      </w:r>
      <w:r w:rsidRPr="00197843">
        <w:rPr>
          <w:rFonts w:ascii="宋体" w:eastAsia="宋体" w:hAnsi="宋体" w:hint="eastAsia"/>
        </w:rPr>
        <w:lastRenderedPageBreak/>
        <w:t>离职员工的部门负责人安排工作交接事项，并安排其到行政人事部领取《员工离职交接单》</w:t>
      </w:r>
      <w:r w:rsidRPr="00197843">
        <w:rPr>
          <w:rFonts w:ascii="宋体" w:eastAsia="宋体" w:hAnsi="宋体"/>
        </w:rPr>
        <w:t>，并按照顺序依次</w:t>
      </w:r>
      <w:r w:rsidRPr="00197843">
        <w:rPr>
          <w:rFonts w:ascii="宋体" w:eastAsia="宋体" w:hAnsi="宋体" w:hint="eastAsia"/>
        </w:rPr>
        <w:t>办理。</w:t>
      </w:r>
    </w:p>
    <w:p w14:paraId="4A5442D6" w14:textId="1200A2DD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工作交接</w:t>
      </w:r>
    </w:p>
    <w:p w14:paraId="1917AAAC" w14:textId="78886239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将本人经办的各项工作、业务合同（协议）、保管或保存的各类实物或电子版的工作资料、</w:t>
      </w:r>
      <w:r w:rsidR="0004168E" w:rsidRPr="00197843">
        <w:rPr>
          <w:rFonts w:ascii="宋体" w:eastAsia="宋体" w:hAnsi="宋体" w:hint="eastAsia"/>
        </w:rPr>
        <w:t>文件、工具、办公用品等</w:t>
      </w:r>
      <w:proofErr w:type="gramStart"/>
      <w:r w:rsidR="0004168E" w:rsidRPr="00197843">
        <w:rPr>
          <w:rFonts w:ascii="宋体" w:eastAsia="宋体" w:hAnsi="宋体" w:hint="eastAsia"/>
        </w:rPr>
        <w:t>交部门</w:t>
      </w:r>
      <w:proofErr w:type="gramEnd"/>
      <w:r w:rsidR="0004168E" w:rsidRPr="00197843">
        <w:rPr>
          <w:rFonts w:ascii="宋体" w:eastAsia="宋体" w:hAnsi="宋体" w:hint="eastAsia"/>
        </w:rPr>
        <w:t>负责人指定的人员，并要求交接人和部门负责人在《员工离职交接单》上签字确认。</w:t>
      </w:r>
    </w:p>
    <w:p w14:paraId="3BFB3CB6" w14:textId="1CCEDA8D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经部门负责人批准，将</w:t>
      </w:r>
      <w:r w:rsidR="00285E30">
        <w:rPr>
          <w:rFonts w:ascii="宋体" w:eastAsia="宋体" w:hAnsi="宋体" w:hint="eastAsia"/>
        </w:rPr>
        <w:t>经手</w:t>
      </w:r>
      <w:bookmarkStart w:id="0" w:name="_GoBack"/>
      <w:bookmarkEnd w:id="0"/>
      <w:r w:rsidR="0004168E" w:rsidRPr="00197843">
        <w:rPr>
          <w:rFonts w:ascii="宋体" w:eastAsia="宋体" w:hAnsi="宋体"/>
        </w:rPr>
        <w:t>的各类项目、业务、个人借款等事项移交至指定的人员。</w:t>
      </w:r>
    </w:p>
    <w:p w14:paraId="3054DCBF" w14:textId="4CD493F7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以上各项交接须经部门负责人审核备案后方可认定交接完成。</w:t>
      </w:r>
    </w:p>
    <w:p w14:paraId="42A561EE" w14:textId="51DD83C2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相关部门签字确认</w:t>
      </w:r>
    </w:p>
    <w:p w14:paraId="5DAAB96E" w14:textId="123D3CB5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相关部门办事人员需要做好本部门与离职员工涉及的工作、物品、文件审核。</w:t>
      </w:r>
    </w:p>
    <w:p w14:paraId="702DBCCF" w14:textId="524E944A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员工离职交接，涉及各部门相关交接手续，各部门办事人员需认真负责地检查与审查离职员</w:t>
      </w:r>
      <w:r w:rsidR="0004168E" w:rsidRPr="00197843">
        <w:rPr>
          <w:rFonts w:ascii="宋体" w:eastAsia="宋体" w:hAnsi="宋体" w:hint="eastAsia"/>
        </w:rPr>
        <w:t>工与本部门涉及的工作事宜。</w:t>
      </w:r>
    </w:p>
    <w:p w14:paraId="25B144D1" w14:textId="2B9BBEFD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离职员工必须亲自办理离职手续，并在双方确定的离职日期办理完交接手续。</w:t>
      </w:r>
    </w:p>
    <w:p w14:paraId="37CCE3FC" w14:textId="10FABD2A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离职员工若在未办理或未办完交接手续而擅自离开公司者，公司不结算任何薪资。给公司</w:t>
      </w:r>
      <w:r w:rsidR="0004168E" w:rsidRPr="00197843">
        <w:rPr>
          <w:rFonts w:ascii="宋体" w:eastAsia="宋体" w:hAnsi="宋体" w:hint="eastAsia"/>
        </w:rPr>
        <w:t>造成重大损失的，公司有权通过法律手段追究其法律责任。</w:t>
      </w:r>
    </w:p>
    <w:p w14:paraId="4A531270" w14:textId="77777777" w:rsidR="0004168E" w:rsidRPr="00727B9C" w:rsidRDefault="0004168E" w:rsidP="00727B9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27B9C">
        <w:rPr>
          <w:rFonts w:ascii="宋体" w:eastAsia="宋体" w:hAnsi="宋体" w:hint="eastAsia"/>
          <w:b/>
          <w:sz w:val="22"/>
        </w:rPr>
        <w:t>六、离职结算</w:t>
      </w:r>
    </w:p>
    <w:p w14:paraId="6FF72EFF" w14:textId="2D2F0E5E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结算条件：当交接事项全部完成，并经相关人员签字确认后，方可对离职人员进行相关结算。</w:t>
      </w:r>
    </w:p>
    <w:p w14:paraId="78D2E472" w14:textId="39D0AA89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结算项目：</w:t>
      </w:r>
    </w:p>
    <w:p w14:paraId="4D92D456" w14:textId="5CA997C2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非工作性质的个人借款在办理离职前一次还清。</w:t>
      </w:r>
    </w:p>
    <w:p w14:paraId="416F06DA" w14:textId="2E3C1E25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物品损失赔偿金：在办理离职手续前，出现因个人原因造成文件或资料遗失时，</w:t>
      </w:r>
      <w:proofErr w:type="gramStart"/>
      <w:r w:rsidR="0004168E" w:rsidRPr="00197843">
        <w:rPr>
          <w:rFonts w:ascii="宋体" w:eastAsia="宋体" w:hAnsi="宋体"/>
        </w:rPr>
        <w:t>视文件</w:t>
      </w:r>
      <w:proofErr w:type="gramEnd"/>
      <w:r w:rsidR="0004168E" w:rsidRPr="00197843">
        <w:rPr>
          <w:rFonts w:ascii="宋体" w:eastAsia="宋体" w:hAnsi="宋体"/>
        </w:rPr>
        <w:t>或资</w:t>
      </w:r>
      <w:r w:rsidR="0004168E" w:rsidRPr="00197843">
        <w:rPr>
          <w:rFonts w:ascii="宋体" w:eastAsia="宋体" w:hAnsi="宋体" w:hint="eastAsia"/>
        </w:rPr>
        <w:t>料的重要性确定应有移交人承担的经济补偿额度。</w:t>
      </w:r>
    </w:p>
    <w:p w14:paraId="2E80E238" w14:textId="561076B1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工资：离职员工在其完成工作交接和办妥离职手续后，公司将统一于次月工资结算日或奖金</w:t>
      </w:r>
      <w:r w:rsidR="0004168E" w:rsidRPr="00197843">
        <w:rPr>
          <w:rFonts w:ascii="宋体" w:eastAsia="宋体" w:hAnsi="宋体" w:hint="eastAsia"/>
        </w:rPr>
        <w:t>结算日支付。未完成工作交接和办妥离职手续者，公司有权冻结其薪资和奖励，直到办妥各项手续为止。</w:t>
      </w:r>
    </w:p>
    <w:p w14:paraId="5FC6035C" w14:textId="247E8E41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04168E" w:rsidRPr="00197843">
        <w:rPr>
          <w:rFonts w:ascii="宋体" w:eastAsia="宋体" w:hAnsi="宋体"/>
        </w:rPr>
        <w:t>如员工应退回公司的款项大于公司应支付给员工的款项，则应在全部收回后才给予办理相关离</w:t>
      </w:r>
      <w:r w:rsidR="0004168E" w:rsidRPr="00197843">
        <w:rPr>
          <w:rFonts w:ascii="宋体" w:eastAsia="宋体" w:hAnsi="宋体" w:hint="eastAsia"/>
        </w:rPr>
        <w:t>职手续。</w:t>
      </w:r>
    </w:p>
    <w:p w14:paraId="4A7BBF22" w14:textId="77777777" w:rsidR="0004168E" w:rsidRPr="00727B9C" w:rsidRDefault="0004168E" w:rsidP="00727B9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27B9C">
        <w:rPr>
          <w:rFonts w:ascii="宋体" w:eastAsia="宋体" w:hAnsi="宋体" w:hint="eastAsia"/>
          <w:b/>
          <w:sz w:val="22"/>
        </w:rPr>
        <w:t>七、其他事项</w:t>
      </w:r>
    </w:p>
    <w:p w14:paraId="31178D6D" w14:textId="77777777" w:rsidR="00DB673C" w:rsidRPr="00197843" w:rsidRDefault="0004168E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 w:rsidRPr="00197843">
        <w:rPr>
          <w:rFonts w:ascii="宋体" w:eastAsia="宋体" w:hAnsi="宋体" w:hint="eastAsia"/>
        </w:rPr>
        <w:t>对外劳动人事手续：</w:t>
      </w:r>
    </w:p>
    <w:p w14:paraId="1C7A27F5" w14:textId="3450F386" w:rsidR="00DB673C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根据离职员工的需求，行政人事部可出具离职证明。</w:t>
      </w:r>
    </w:p>
    <w:p w14:paraId="705B255F" w14:textId="78EA8A19" w:rsidR="0004168E" w:rsidRPr="00197843" w:rsidRDefault="00D65239" w:rsidP="009847CF">
      <w:pPr>
        <w:spacing w:line="320" w:lineRule="exact"/>
        <w:ind w:leftChars="50" w:left="105"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19784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04168E" w:rsidRPr="00197843">
        <w:rPr>
          <w:rFonts w:ascii="宋体" w:eastAsia="宋体" w:hAnsi="宋体"/>
        </w:rPr>
        <w:t>根据离职员工是</w:t>
      </w:r>
      <w:r w:rsidR="0004168E" w:rsidRPr="00197843">
        <w:rPr>
          <w:rFonts w:ascii="宋体" w:eastAsia="宋体" w:hAnsi="宋体" w:hint="eastAsia"/>
        </w:rPr>
        <w:t>否立即就业的情况，行政人事部出具解除劳动合同报告书或办理失业手续。</w:t>
      </w:r>
    </w:p>
    <w:p w14:paraId="419377C8" w14:textId="0B171493" w:rsidR="0004168E" w:rsidRPr="00727B9C" w:rsidRDefault="0004168E" w:rsidP="00727B9C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27B9C">
        <w:rPr>
          <w:rFonts w:ascii="宋体" w:eastAsia="宋体" w:hAnsi="宋体" w:hint="eastAsia"/>
          <w:b/>
          <w:sz w:val="22"/>
        </w:rPr>
        <w:t>八、本制度从发布日起</w:t>
      </w:r>
      <w:r w:rsidRPr="00727B9C">
        <w:rPr>
          <w:rFonts w:ascii="宋体" w:eastAsia="宋体" w:hAnsi="宋体"/>
          <w:b/>
          <w:sz w:val="22"/>
        </w:rPr>
        <w:t>开始执行。由行政人事部负责解释。</w:t>
      </w:r>
    </w:p>
    <w:sectPr w:rsidR="0004168E" w:rsidRPr="00727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0EFBB0" w14:textId="77777777" w:rsidR="00780DF1" w:rsidRDefault="00780DF1" w:rsidP="0004168E">
      <w:r>
        <w:separator/>
      </w:r>
    </w:p>
  </w:endnote>
  <w:endnote w:type="continuationSeparator" w:id="0">
    <w:p w14:paraId="1C2E46CC" w14:textId="77777777" w:rsidR="00780DF1" w:rsidRDefault="00780DF1" w:rsidP="00041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792928" w14:textId="77777777" w:rsidR="00780DF1" w:rsidRDefault="00780DF1" w:rsidP="0004168E">
      <w:r>
        <w:separator/>
      </w:r>
    </w:p>
  </w:footnote>
  <w:footnote w:type="continuationSeparator" w:id="0">
    <w:p w14:paraId="5664D0FE" w14:textId="77777777" w:rsidR="00780DF1" w:rsidRDefault="00780DF1" w:rsidP="000416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2E"/>
    <w:rsid w:val="0004168E"/>
    <w:rsid w:val="00050B39"/>
    <w:rsid w:val="001337F5"/>
    <w:rsid w:val="00197843"/>
    <w:rsid w:val="001B312E"/>
    <w:rsid w:val="00285E30"/>
    <w:rsid w:val="003B393E"/>
    <w:rsid w:val="005775E6"/>
    <w:rsid w:val="005C26AA"/>
    <w:rsid w:val="006D2299"/>
    <w:rsid w:val="00727B9C"/>
    <w:rsid w:val="00763D37"/>
    <w:rsid w:val="00780DF1"/>
    <w:rsid w:val="009847CF"/>
    <w:rsid w:val="00B15DEA"/>
    <w:rsid w:val="00D65239"/>
    <w:rsid w:val="00DB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216C07"/>
  <w15:chartTrackingRefBased/>
  <w15:docId w15:val="{D0B2F4CA-87AC-415E-86F7-7DE442EA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6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16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16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168E"/>
    <w:rPr>
      <w:sz w:val="18"/>
      <w:szCs w:val="18"/>
    </w:rPr>
  </w:style>
  <w:style w:type="paragraph" w:styleId="a7">
    <w:name w:val="List Paragraph"/>
    <w:basedOn w:val="a"/>
    <w:uiPriority w:val="34"/>
    <w:qFormat/>
    <w:rsid w:val="00727B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2019-04-02T07:38:00Z</dcterms:created>
  <dcterms:modified xsi:type="dcterms:W3CDTF">2019-04-26T02:13:00Z</dcterms:modified>
</cp:coreProperties>
</file>