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B75" w:rsidRPr="00AD5B75" w:rsidRDefault="002575BB" w:rsidP="00AD5B75">
      <w:pPr>
        <w:pStyle w:val="NormalWeb"/>
        <w:jc w:val="center"/>
        <w:rPr>
          <w:sz w:val="32"/>
          <w:szCs w:val="32"/>
        </w:rPr>
      </w:pPr>
      <w:r w:rsidRPr="002575BB">
        <w:rPr>
          <w:b/>
          <w:bCs/>
          <w:sz w:val="32"/>
          <w:szCs w:val="32"/>
        </w:rPr>
        <w:t xml:space="preserve">Kart </w:t>
      </w:r>
      <w:proofErr w:type="spellStart"/>
      <w:r w:rsidRPr="002575BB">
        <w:rPr>
          <w:b/>
          <w:bCs/>
          <w:sz w:val="32"/>
          <w:szCs w:val="32"/>
        </w:rPr>
        <w:t>Bilgisi</w:t>
      </w:r>
      <w:proofErr w:type="spellEnd"/>
      <w:r w:rsidRPr="002575BB">
        <w:rPr>
          <w:b/>
          <w:bCs/>
          <w:sz w:val="32"/>
          <w:szCs w:val="32"/>
        </w:rPr>
        <w:t xml:space="preserve"> </w:t>
      </w:r>
      <w:proofErr w:type="spellStart"/>
      <w:r w:rsidRPr="002575BB">
        <w:rPr>
          <w:b/>
          <w:bCs/>
          <w:sz w:val="32"/>
          <w:szCs w:val="32"/>
        </w:rPr>
        <w:t>ve</w:t>
      </w:r>
      <w:proofErr w:type="spellEnd"/>
      <w:r w:rsidRPr="002575BB">
        <w:rPr>
          <w:b/>
          <w:bCs/>
          <w:sz w:val="32"/>
          <w:szCs w:val="32"/>
        </w:rPr>
        <w:t xml:space="preserve"> </w:t>
      </w:r>
      <w:proofErr w:type="spellStart"/>
      <w:r w:rsidRPr="002575BB">
        <w:rPr>
          <w:b/>
          <w:bCs/>
          <w:sz w:val="32"/>
          <w:szCs w:val="32"/>
        </w:rPr>
        <w:t>Uygulama</w:t>
      </w:r>
      <w:proofErr w:type="spellEnd"/>
      <w:r w:rsidRPr="002575BB">
        <w:rPr>
          <w:b/>
          <w:bCs/>
          <w:sz w:val="32"/>
          <w:szCs w:val="32"/>
        </w:rPr>
        <w:t xml:space="preserve"> </w:t>
      </w:r>
      <w:proofErr w:type="spellStart"/>
      <w:r w:rsidRPr="002575BB">
        <w:rPr>
          <w:b/>
          <w:bCs/>
          <w:sz w:val="32"/>
          <w:szCs w:val="32"/>
        </w:rPr>
        <w:t>Bilgisi</w:t>
      </w:r>
      <w:proofErr w:type="spellEnd"/>
      <w:r w:rsidRPr="002575BB">
        <w:rPr>
          <w:b/>
          <w:bCs/>
          <w:sz w:val="32"/>
          <w:szCs w:val="32"/>
        </w:rPr>
        <w:t xml:space="preserve"> v1.0</w:t>
      </w:r>
      <w:bookmarkStart w:id="0" w:name="_GoBack"/>
      <w:bookmarkEnd w:id="0"/>
      <w:r w:rsidR="00AD5B75" w:rsidRPr="00AD5B75">
        <w:rPr>
          <w:b/>
          <w:bCs/>
          <w:sz w:val="32"/>
          <w:szCs w:val="32"/>
        </w:rPr>
        <w:t xml:space="preserve">Kart </w:t>
      </w:r>
      <w:proofErr w:type="spellStart"/>
      <w:r w:rsidR="00AD5B75" w:rsidRPr="00AD5B75">
        <w:rPr>
          <w:b/>
          <w:bCs/>
          <w:sz w:val="32"/>
          <w:szCs w:val="32"/>
        </w:rPr>
        <w:t>Bilgisi</w:t>
      </w:r>
      <w:proofErr w:type="spellEnd"/>
      <w:r w:rsidR="00AD5B75" w:rsidRPr="00AD5B75">
        <w:rPr>
          <w:b/>
          <w:bCs/>
          <w:sz w:val="32"/>
          <w:szCs w:val="32"/>
        </w:rPr>
        <w:t xml:space="preserve"> </w:t>
      </w:r>
      <w:proofErr w:type="spellStart"/>
      <w:r w:rsidR="00AD5B75" w:rsidRPr="00AD5B75">
        <w:rPr>
          <w:b/>
          <w:bCs/>
          <w:sz w:val="32"/>
          <w:szCs w:val="32"/>
        </w:rPr>
        <w:t>ve</w:t>
      </w:r>
      <w:proofErr w:type="spellEnd"/>
      <w:r w:rsidR="00AD5B75" w:rsidRPr="00AD5B75">
        <w:rPr>
          <w:b/>
          <w:bCs/>
          <w:sz w:val="32"/>
          <w:szCs w:val="32"/>
        </w:rPr>
        <w:t xml:space="preserve"> </w:t>
      </w:r>
      <w:proofErr w:type="spellStart"/>
      <w:r w:rsidR="00AD5B75" w:rsidRPr="00AD5B75">
        <w:rPr>
          <w:b/>
          <w:bCs/>
          <w:sz w:val="32"/>
          <w:szCs w:val="32"/>
        </w:rPr>
        <w:t>Uygulama</w:t>
      </w:r>
      <w:proofErr w:type="spellEnd"/>
      <w:r w:rsidR="00AD5B75" w:rsidRPr="00AD5B75">
        <w:rPr>
          <w:b/>
          <w:bCs/>
          <w:sz w:val="32"/>
          <w:szCs w:val="32"/>
        </w:rPr>
        <w:t xml:space="preserve"> </w:t>
      </w:r>
      <w:proofErr w:type="spellStart"/>
      <w:r w:rsidR="00AD5B75" w:rsidRPr="00AD5B75">
        <w:rPr>
          <w:b/>
          <w:bCs/>
          <w:sz w:val="32"/>
          <w:szCs w:val="32"/>
        </w:rPr>
        <w:t>Bilgisi</w:t>
      </w:r>
      <w:proofErr w:type="spellEnd"/>
      <w:r w:rsidR="00AD5B75" w:rsidRPr="00AD5B75">
        <w:rPr>
          <w:b/>
          <w:bCs/>
          <w:sz w:val="32"/>
          <w:szCs w:val="32"/>
        </w:rPr>
        <w:t xml:space="preserve"> v1.0</w:t>
      </w:r>
    </w:p>
    <w:p w:rsidR="001509A0" w:rsidRDefault="00AD5B75" w:rsidP="00872422">
      <w:pPr>
        <w:pStyle w:val="NormalWeb"/>
      </w:pPr>
      <w:r w:rsidRPr="001509A0">
        <w:rPr>
          <w:rFonts w:asciiTheme="majorBidi" w:eastAsiaTheme="minorHAnsi" w:hAnsiTheme="majorBidi" w:cstheme="majorBidi"/>
          <w:sz w:val="8"/>
          <w:szCs w:val="8"/>
        </w:rPr>
        <w:br/>
      </w:r>
      <w:proofErr w:type="spellStart"/>
      <w:r>
        <w:t>Revizyon</w:t>
      </w:r>
      <w:proofErr w:type="spellEnd"/>
      <w:r>
        <w:t xml:space="preserve"> </w:t>
      </w:r>
      <w:proofErr w:type="spellStart"/>
      <w:r>
        <w:t>Kaydı</w:t>
      </w:r>
      <w:proofErr w:type="spellEnd"/>
      <w:r>
        <w:br/>
      </w:r>
      <w:proofErr w:type="spellStart"/>
      <w:r w:rsidRPr="001509A0">
        <w:rPr>
          <w:b/>
          <w:bCs/>
        </w:rPr>
        <w:t>Uygulama</w:t>
      </w:r>
      <w:proofErr w:type="spellEnd"/>
      <w:r w:rsidRPr="001509A0">
        <w:rPr>
          <w:b/>
          <w:bCs/>
        </w:rPr>
        <w:t xml:space="preserve"> </w:t>
      </w:r>
      <w:proofErr w:type="spellStart"/>
      <w:r w:rsidRPr="001509A0">
        <w:rPr>
          <w:b/>
          <w:bCs/>
        </w:rPr>
        <w:t>Adı</w:t>
      </w:r>
      <w:proofErr w:type="spellEnd"/>
      <w:r>
        <w:t xml:space="preserve">: </w:t>
      </w:r>
      <w:proofErr w:type="spellStart"/>
      <w:r w:rsidR="00872422">
        <w:rPr>
          <w:rFonts w:asciiTheme="majorBidi" w:hAnsiTheme="majorBidi" w:cstheme="majorBidi"/>
        </w:rPr>
        <w:t>LujainAI</w:t>
      </w:r>
      <w:proofErr w:type="spellEnd"/>
      <w:r w:rsidR="00872422">
        <w:rPr>
          <w:rFonts w:asciiTheme="majorBidi" w:hAnsiTheme="majorBidi" w:cstheme="majorBidi"/>
        </w:rPr>
        <w:t xml:space="preserve"> </w:t>
      </w:r>
      <w:proofErr w:type="spellStart"/>
      <w:r>
        <w:t>Akciğer</w:t>
      </w:r>
      <w:proofErr w:type="spellEnd"/>
      <w:r>
        <w:t xml:space="preserve"> </w:t>
      </w:r>
      <w:proofErr w:type="spellStart"/>
      <w:r>
        <w:t>Opasitesi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Aracı</w:t>
      </w:r>
      <w:proofErr w:type="spellEnd"/>
      <w:r>
        <w:br/>
      </w:r>
      <w:r w:rsidRPr="001509A0">
        <w:rPr>
          <w:b/>
          <w:bCs/>
        </w:rPr>
        <w:t xml:space="preserve">Model </w:t>
      </w:r>
      <w:proofErr w:type="spellStart"/>
      <w:r w:rsidRPr="001509A0">
        <w:rPr>
          <w:b/>
          <w:bCs/>
        </w:rPr>
        <w:t>Adı</w:t>
      </w:r>
      <w:proofErr w:type="spellEnd"/>
      <w:r>
        <w:t>: exp114_model.pt</w:t>
      </w:r>
    </w:p>
    <w:p w:rsidR="00AD5B75" w:rsidRDefault="001509A0" w:rsidP="00106429">
      <w:pPr>
        <w:pStyle w:val="NormalWeb"/>
      </w:pPr>
      <w:r>
        <w:rPr>
          <w:sz w:val="2"/>
          <w:szCs w:val="2"/>
        </w:rPr>
        <w:t xml:space="preserve">   </w:t>
      </w:r>
      <w:r w:rsidR="00AD5B75" w:rsidRPr="001509A0">
        <w:rPr>
          <w:sz w:val="2"/>
          <w:szCs w:val="2"/>
        </w:rPr>
        <w:br/>
      </w:r>
      <w:proofErr w:type="spellStart"/>
      <w:r w:rsidR="00AD5B75" w:rsidRPr="001509A0">
        <w:rPr>
          <w:b/>
          <w:bCs/>
        </w:rPr>
        <w:t>Uygulama</w:t>
      </w:r>
      <w:proofErr w:type="spellEnd"/>
      <w:r w:rsidR="00AD5B75" w:rsidRPr="001509A0">
        <w:rPr>
          <w:b/>
          <w:bCs/>
        </w:rPr>
        <w:t xml:space="preserve"> </w:t>
      </w:r>
      <w:proofErr w:type="spellStart"/>
      <w:r w:rsidR="00AD5B75" w:rsidRPr="001509A0">
        <w:rPr>
          <w:b/>
          <w:bCs/>
        </w:rPr>
        <w:t>Dağıtım</w:t>
      </w:r>
      <w:proofErr w:type="spellEnd"/>
      <w:r w:rsidR="00AD5B75" w:rsidRPr="001509A0">
        <w:rPr>
          <w:b/>
          <w:bCs/>
        </w:rPr>
        <w:t xml:space="preserve"> </w:t>
      </w:r>
      <w:proofErr w:type="spellStart"/>
      <w:r w:rsidR="00AD5B75" w:rsidRPr="001509A0">
        <w:rPr>
          <w:b/>
          <w:bCs/>
        </w:rPr>
        <w:t>Durumu</w:t>
      </w:r>
      <w:proofErr w:type="spellEnd"/>
      <w:r w:rsidR="00AD5B75">
        <w:t xml:space="preserve">: </w:t>
      </w:r>
      <w:proofErr w:type="spellStart"/>
      <w:r w:rsidR="00AD5B75">
        <w:t>Prototip</w:t>
      </w:r>
      <w:proofErr w:type="spellEnd"/>
      <w:r w:rsidR="00AD5B75">
        <w:br/>
      </w:r>
      <w:proofErr w:type="spellStart"/>
      <w:r w:rsidR="00AD5B75" w:rsidRPr="001509A0">
        <w:rPr>
          <w:b/>
          <w:bCs/>
        </w:rPr>
        <w:t>Versiyon</w:t>
      </w:r>
      <w:proofErr w:type="spellEnd"/>
      <w:r w:rsidR="00AD5B75">
        <w:t>: 1.0</w:t>
      </w:r>
      <w:r w:rsidR="00AD5B75">
        <w:br/>
      </w:r>
      <w:proofErr w:type="spellStart"/>
      <w:r w:rsidR="00AD5B75" w:rsidRPr="001509A0">
        <w:rPr>
          <w:b/>
          <w:bCs/>
        </w:rPr>
        <w:t>Tarih</w:t>
      </w:r>
      <w:proofErr w:type="spellEnd"/>
      <w:r w:rsidR="00AD5B75">
        <w:t xml:space="preserve">: </w:t>
      </w:r>
      <w:r w:rsidRPr="001509A0">
        <w:t>1-Ocak-2025</w:t>
      </w:r>
      <w:r w:rsidR="00AD5B75">
        <w:br/>
      </w:r>
      <w:proofErr w:type="spellStart"/>
      <w:r w:rsidR="00AD5B75" w:rsidRPr="001509A0">
        <w:rPr>
          <w:b/>
          <w:bCs/>
        </w:rPr>
        <w:t>Oluşturan</w:t>
      </w:r>
      <w:proofErr w:type="spellEnd"/>
      <w:r w:rsidR="00AD5B75">
        <w:t xml:space="preserve">: </w:t>
      </w:r>
      <w:proofErr w:type="spellStart"/>
      <w:r w:rsidR="00106429">
        <w:rPr>
          <w:rFonts w:asciiTheme="majorBidi" w:hAnsiTheme="majorBidi" w:cstheme="majorBidi"/>
        </w:rPr>
        <w:t>Lujain</w:t>
      </w:r>
      <w:proofErr w:type="spellEnd"/>
      <w:r w:rsidR="00AD5B75">
        <w:br/>
      </w:r>
      <w:proofErr w:type="spellStart"/>
      <w:r w:rsidR="00AD5B75" w:rsidRPr="001509A0">
        <w:rPr>
          <w:b/>
          <w:bCs/>
        </w:rPr>
        <w:t>Notlar</w:t>
      </w:r>
      <w:proofErr w:type="spellEnd"/>
      <w:r w:rsidR="00AD5B75">
        <w:t xml:space="preserve">: </w:t>
      </w:r>
      <w:proofErr w:type="spellStart"/>
      <w:r w:rsidR="00AD5B75">
        <w:t>Tanıtım</w:t>
      </w:r>
      <w:proofErr w:type="spellEnd"/>
      <w:r w:rsidR="00AD5B75">
        <w:t xml:space="preserve"> </w:t>
      </w:r>
      <w:proofErr w:type="spellStart"/>
      <w:r w:rsidR="00AD5B75">
        <w:t>amacıyla</w:t>
      </w:r>
      <w:proofErr w:type="spellEnd"/>
      <w:r w:rsidR="00AD5B75">
        <w:t xml:space="preserve"> </w:t>
      </w:r>
      <w:proofErr w:type="spellStart"/>
      <w:r w:rsidR="00AD5B75">
        <w:t>yayınlandı</w:t>
      </w:r>
      <w:proofErr w:type="spellEnd"/>
    </w:p>
    <w:p w:rsidR="001509A0" w:rsidRDefault="00AD5B75" w:rsidP="00AD5B75">
      <w:pPr>
        <w:pStyle w:val="NormalWeb"/>
      </w:pPr>
      <w:proofErr w:type="spellStart"/>
      <w:r w:rsidRPr="001509A0">
        <w:rPr>
          <w:b/>
          <w:bCs/>
        </w:rPr>
        <w:t>Bilinmeyen</w:t>
      </w:r>
      <w:proofErr w:type="spellEnd"/>
      <w:r w:rsidRPr="001509A0">
        <w:rPr>
          <w:b/>
          <w:bCs/>
        </w:rPr>
        <w:t xml:space="preserve"> </w:t>
      </w:r>
      <w:proofErr w:type="spellStart"/>
      <w:r w:rsidRPr="001509A0">
        <w:rPr>
          <w:b/>
          <w:bCs/>
        </w:rPr>
        <w:t>Sorunlar</w:t>
      </w:r>
      <w:proofErr w:type="spellEnd"/>
    </w:p>
    <w:p w:rsidR="001509A0" w:rsidRDefault="001509A0" w:rsidP="00AD5B75">
      <w:pPr>
        <w:pStyle w:val="NormalWeb"/>
      </w:pPr>
      <w:r>
        <w:t xml:space="preserve"> </w:t>
      </w:r>
      <w:r w:rsidR="00AD5B75" w:rsidRPr="001509A0">
        <w:rPr>
          <w:rFonts w:asciiTheme="majorBidi" w:eastAsiaTheme="minorHAnsi" w:hAnsiTheme="majorBidi" w:cstheme="majorBidi"/>
          <w:sz w:val="8"/>
          <w:szCs w:val="8"/>
        </w:rPr>
        <w:br/>
      </w:r>
      <w:r w:rsidR="00AD5B75" w:rsidRPr="001509A0">
        <w:rPr>
          <w:b/>
          <w:bCs/>
        </w:rPr>
        <w:t>1-</w:t>
      </w:r>
      <w:r w:rsidR="00AD5B75">
        <w:t xml:space="preserve"> </w:t>
      </w:r>
      <w:proofErr w:type="spellStart"/>
      <w:r w:rsidR="00AD5B75">
        <w:t>Latans</w:t>
      </w:r>
      <w:proofErr w:type="spellEnd"/>
      <w:r w:rsidR="00AD5B75">
        <w:t xml:space="preserve"> (</w:t>
      </w:r>
      <w:proofErr w:type="spellStart"/>
      <w:r w:rsidR="00AD5B75">
        <w:t>tahmin</w:t>
      </w:r>
      <w:proofErr w:type="spellEnd"/>
      <w:r w:rsidR="00AD5B75">
        <w:t xml:space="preserve"> </w:t>
      </w:r>
      <w:proofErr w:type="spellStart"/>
      <w:r w:rsidR="00AD5B75">
        <w:t>süresi</w:t>
      </w:r>
      <w:proofErr w:type="spellEnd"/>
      <w:r w:rsidR="00AD5B75">
        <w:t xml:space="preserve">) her </w:t>
      </w:r>
      <w:proofErr w:type="spellStart"/>
      <w:r w:rsidR="00AD5B75">
        <w:t>resim</w:t>
      </w:r>
      <w:proofErr w:type="spellEnd"/>
      <w:r w:rsidR="00AD5B75">
        <w:t xml:space="preserve"> </w:t>
      </w:r>
      <w:proofErr w:type="spellStart"/>
      <w:r w:rsidR="00AD5B75">
        <w:t>için</w:t>
      </w:r>
      <w:proofErr w:type="spellEnd"/>
      <w:r w:rsidR="00AD5B75">
        <w:t xml:space="preserve"> </w:t>
      </w:r>
      <w:proofErr w:type="spellStart"/>
      <w:r w:rsidR="00AD5B75">
        <w:t>yaklaşık</w:t>
      </w:r>
      <w:proofErr w:type="spellEnd"/>
      <w:r w:rsidR="00AD5B75">
        <w:t xml:space="preserve"> 4 </w:t>
      </w:r>
      <w:proofErr w:type="spellStart"/>
      <w:r w:rsidR="00AD5B75">
        <w:t>saniyedir</w:t>
      </w:r>
      <w:proofErr w:type="spellEnd"/>
      <w:r w:rsidR="00AD5B75">
        <w:t xml:space="preserve">. Bu, </w:t>
      </w:r>
      <w:proofErr w:type="spellStart"/>
      <w:r w:rsidR="00AD5B75">
        <w:t>çıkarım</w:t>
      </w:r>
      <w:proofErr w:type="spellEnd"/>
      <w:r w:rsidR="00AD5B75">
        <w:t xml:space="preserve"> </w:t>
      </w:r>
      <w:proofErr w:type="spellStart"/>
      <w:r w:rsidR="00AD5B75">
        <w:t>işlemi</w:t>
      </w:r>
      <w:proofErr w:type="spellEnd"/>
      <w:r w:rsidR="00AD5B75">
        <w:t xml:space="preserve"> </w:t>
      </w:r>
      <w:proofErr w:type="spellStart"/>
      <w:r w:rsidR="00AD5B75">
        <w:t>için</w:t>
      </w:r>
      <w:proofErr w:type="spellEnd"/>
      <w:r w:rsidR="00AD5B75">
        <w:t xml:space="preserve"> CPU </w:t>
      </w:r>
      <w:proofErr w:type="spellStart"/>
      <w:r w:rsidR="00AD5B75">
        <w:t>kullanıldığı</w:t>
      </w:r>
      <w:proofErr w:type="spellEnd"/>
      <w:r w:rsidR="00AD5B75">
        <w:t xml:space="preserve"> </w:t>
      </w:r>
      <w:proofErr w:type="spellStart"/>
      <w:r w:rsidR="00AD5B75">
        <w:t>içindir</w:t>
      </w:r>
      <w:proofErr w:type="spellEnd"/>
      <w:r w:rsidR="00AD5B75">
        <w:t xml:space="preserve">. </w:t>
      </w:r>
      <w:proofErr w:type="spellStart"/>
      <w:r w:rsidR="00AD5B75">
        <w:t>Çıkarım</w:t>
      </w:r>
      <w:proofErr w:type="spellEnd"/>
      <w:r w:rsidR="00AD5B75">
        <w:t xml:space="preserve">, </w:t>
      </w:r>
      <w:proofErr w:type="spellStart"/>
      <w:r w:rsidR="00AD5B75">
        <w:t>bir</w:t>
      </w:r>
      <w:proofErr w:type="spellEnd"/>
      <w:r w:rsidR="00AD5B75">
        <w:t xml:space="preserve"> GPU </w:t>
      </w:r>
      <w:proofErr w:type="spellStart"/>
      <w:r w:rsidR="00AD5B75">
        <w:t>ile</w:t>
      </w:r>
      <w:proofErr w:type="spellEnd"/>
      <w:r w:rsidR="00AD5B75">
        <w:t xml:space="preserve"> </w:t>
      </w:r>
      <w:proofErr w:type="spellStart"/>
      <w:r w:rsidR="00AD5B75">
        <w:t>daha</w:t>
      </w:r>
      <w:proofErr w:type="spellEnd"/>
      <w:r w:rsidR="00AD5B75">
        <w:t xml:space="preserve"> </w:t>
      </w:r>
      <w:proofErr w:type="spellStart"/>
      <w:r w:rsidR="00AD5B75">
        <w:t>hızlı</w:t>
      </w:r>
      <w:proofErr w:type="spellEnd"/>
      <w:r w:rsidR="00AD5B75">
        <w:t xml:space="preserve"> </w:t>
      </w:r>
      <w:proofErr w:type="spellStart"/>
      <w:r w:rsidR="00AD5B75">
        <w:t>olacaktır</w:t>
      </w:r>
      <w:proofErr w:type="spellEnd"/>
      <w:r w:rsidR="00AD5B75">
        <w:t>.</w:t>
      </w:r>
    </w:p>
    <w:p w:rsidR="001509A0" w:rsidRDefault="00AD5B75" w:rsidP="00AD5B75">
      <w:pPr>
        <w:pStyle w:val="NormalWeb"/>
      </w:pPr>
      <w:r w:rsidRPr="001509A0">
        <w:rPr>
          <w:rFonts w:asciiTheme="majorBidi" w:eastAsiaTheme="minorHAnsi" w:hAnsiTheme="majorBidi" w:cstheme="majorBidi"/>
          <w:sz w:val="8"/>
          <w:szCs w:val="8"/>
        </w:rPr>
        <w:br/>
      </w:r>
      <w:r w:rsidRPr="001509A0">
        <w:rPr>
          <w:b/>
          <w:bCs/>
        </w:rPr>
        <w:t>2-</w:t>
      </w:r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bazen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örtüşen</w:t>
      </w:r>
      <w:proofErr w:type="spellEnd"/>
      <w:r>
        <w:t xml:space="preserve"> </w:t>
      </w:r>
      <w:proofErr w:type="spellStart"/>
      <w:r>
        <w:t>sınırlama</w:t>
      </w:r>
      <w:proofErr w:type="spellEnd"/>
      <w:r>
        <w:t xml:space="preserve"> </w:t>
      </w:r>
      <w:proofErr w:type="spellStart"/>
      <w:r>
        <w:t>kutusu</w:t>
      </w:r>
      <w:proofErr w:type="spellEnd"/>
      <w:r>
        <w:t xml:space="preserve"> (bounding box) </w:t>
      </w:r>
      <w:proofErr w:type="spellStart"/>
      <w:r>
        <w:t>çıktısı</w:t>
      </w:r>
      <w:proofErr w:type="spellEnd"/>
      <w:r>
        <w:t xml:space="preserve"> </w:t>
      </w:r>
      <w:proofErr w:type="spellStart"/>
      <w:r>
        <w:t>veriyor</w:t>
      </w:r>
      <w:proofErr w:type="spellEnd"/>
      <w:r>
        <w:t xml:space="preserve">. </w:t>
      </w:r>
      <w:proofErr w:type="spellStart"/>
      <w:r>
        <w:t>Bununla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düzeltme</w:t>
      </w:r>
      <w:proofErr w:type="spellEnd"/>
      <w:r>
        <w:t xml:space="preserve"> </w:t>
      </w:r>
      <w:proofErr w:type="spellStart"/>
      <w:r>
        <w:t>yapmadım</w:t>
      </w:r>
      <w:proofErr w:type="spellEnd"/>
      <w:r>
        <w:t xml:space="preserve">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davranışın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anlamı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anlamıyorum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radyolog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Sınırlama</w:t>
      </w:r>
      <w:proofErr w:type="spellEnd"/>
      <w:r>
        <w:t xml:space="preserve"> </w:t>
      </w:r>
      <w:proofErr w:type="spellStart"/>
      <w:r>
        <w:t>kutuları</w:t>
      </w:r>
      <w:proofErr w:type="spellEnd"/>
      <w:r>
        <w:t xml:space="preserve">,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resme</w:t>
      </w:r>
      <w:proofErr w:type="spellEnd"/>
      <w:r>
        <w:t xml:space="preserve"> </w:t>
      </w:r>
      <w:proofErr w:type="spellStart"/>
      <w:r>
        <w:t>tıklanarak</w:t>
      </w:r>
      <w:proofErr w:type="spellEnd"/>
      <w:r>
        <w:t xml:space="preserve"> </w:t>
      </w:r>
      <w:proofErr w:type="spellStart"/>
      <w:r>
        <w:t>gizlenebilir</w:t>
      </w:r>
      <w:proofErr w:type="spellEnd"/>
      <w:r>
        <w:t>.</w:t>
      </w:r>
    </w:p>
    <w:p w:rsidR="00AD5B75" w:rsidRDefault="00AD5B75" w:rsidP="00AD5B75">
      <w:pPr>
        <w:pStyle w:val="NormalWeb"/>
      </w:pPr>
      <w:r w:rsidRPr="001509A0">
        <w:rPr>
          <w:rFonts w:asciiTheme="majorBidi" w:eastAsiaTheme="minorHAnsi" w:hAnsiTheme="majorBidi" w:cstheme="majorBidi"/>
          <w:sz w:val="8"/>
          <w:szCs w:val="8"/>
        </w:rPr>
        <w:br/>
      </w:r>
      <w:r w:rsidRPr="001509A0">
        <w:rPr>
          <w:b/>
          <w:bCs/>
        </w:rPr>
        <w:t>3-</w:t>
      </w:r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pozitifler</w:t>
      </w:r>
      <w:proofErr w:type="spellEnd"/>
      <w:r>
        <w:t xml:space="preserve"> (false positives)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</w:t>
      </w:r>
      <w:proofErr w:type="spellStart"/>
      <w:r>
        <w:t>Uygulama</w:t>
      </w:r>
      <w:proofErr w:type="spellEnd"/>
      <w:r>
        <w:t xml:space="preserve">, </w:t>
      </w:r>
      <w:proofErr w:type="spellStart"/>
      <w:r>
        <w:t>opasiteyi</w:t>
      </w:r>
      <w:proofErr w:type="spellEnd"/>
      <w:r>
        <w:t xml:space="preserve"> %100 </w:t>
      </w:r>
      <w:proofErr w:type="spellStart"/>
      <w:r>
        <w:t>doğrulukla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etmemektedir</w:t>
      </w:r>
      <w:proofErr w:type="spellEnd"/>
      <w:r>
        <w:t>.</w:t>
      </w:r>
    </w:p>
    <w:p w:rsidR="009D7740" w:rsidRPr="00AD5B75" w:rsidRDefault="00AD5B75" w:rsidP="00AD5B75">
      <w:pPr>
        <w:pStyle w:val="NormalWeb"/>
        <w:jc w:val="center"/>
      </w:pPr>
      <w:r>
        <w:t>-x</w:t>
      </w:r>
      <w:r w:rsidRPr="00AD5B75">
        <w:t>-</w:t>
      </w:r>
    </w:p>
    <w:p w:rsidR="00AD5B75" w:rsidRPr="00AD5B75" w:rsidRDefault="00AD5B75" w:rsidP="00AD5B75">
      <w:pPr>
        <w:pStyle w:val="NormalWeb"/>
        <w:jc w:val="center"/>
        <w:rPr>
          <w:b/>
          <w:bCs/>
        </w:rPr>
      </w:pPr>
      <w:proofErr w:type="spellStart"/>
      <w:r w:rsidRPr="00AD5B75">
        <w:rPr>
          <w:b/>
          <w:bCs/>
        </w:rPr>
        <w:t>Özet</w:t>
      </w:r>
      <w:proofErr w:type="spellEnd"/>
    </w:p>
    <w:p w:rsidR="001509A0" w:rsidRDefault="00872422" w:rsidP="00AD5B75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LujainAI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Akciğer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Opasitesi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Tespit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Aracı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göğüs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röntgenlerinde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opasiteleri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tespit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etmek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için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yapay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zeka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kullanan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ücretsiz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ve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açık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kaynaklı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bir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masaüstü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uygulamasının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kavramsal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bir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kanıtıdır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>.</w:t>
      </w:r>
    </w:p>
    <w:p w:rsidR="001509A0" w:rsidRDefault="001509A0" w:rsidP="00AD5B7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8"/>
          <w:szCs w:val="8"/>
        </w:rPr>
        <w:t xml:space="preserve">   </w:t>
      </w:r>
      <w:r w:rsidR="00AD5B75" w:rsidRPr="00AD5B75">
        <w:rPr>
          <w:rFonts w:asciiTheme="majorBidi" w:hAnsiTheme="majorBidi" w:cstheme="majorBidi"/>
          <w:sz w:val="24"/>
          <w:szCs w:val="24"/>
        </w:rPr>
        <w:br/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Opasiteler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Tüberküloz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(TB)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ve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Zatürre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gibi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akciğer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hastalıklarının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belirgin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belirtileridir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. Bu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uygulama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göğüs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röntgenlerini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analiz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AD5B75" w:rsidRPr="00AD5B75">
        <w:rPr>
          <w:rFonts w:asciiTheme="majorBidi" w:hAnsiTheme="majorBidi" w:cstheme="majorBidi"/>
          <w:sz w:val="24"/>
          <w:szCs w:val="24"/>
        </w:rPr>
        <w:t>eder</w:t>
      </w:r>
      <w:proofErr w:type="spellEnd"/>
      <w:proofErr w:type="gram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ve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opasitelerin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etrafına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sınırlama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kutuları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çizer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>.</w:t>
      </w:r>
      <w:r w:rsidR="00AD5B75" w:rsidRPr="00AD5B75">
        <w:rPr>
          <w:rFonts w:asciiTheme="majorBidi" w:hAnsiTheme="majorBidi" w:cstheme="majorBidi"/>
          <w:sz w:val="24"/>
          <w:szCs w:val="24"/>
        </w:rPr>
        <w:br/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Radyologlar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bu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ilgi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alanlarını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gözden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geçirebilir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ve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nihai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teşhisi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koyarken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klinik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yargılarını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5B75" w:rsidRPr="00AD5B75">
        <w:rPr>
          <w:rFonts w:asciiTheme="majorBidi" w:hAnsiTheme="majorBidi" w:cstheme="majorBidi"/>
          <w:sz w:val="24"/>
          <w:szCs w:val="24"/>
        </w:rPr>
        <w:t>kullanabilirler</w:t>
      </w:r>
      <w:proofErr w:type="spellEnd"/>
      <w:r w:rsidR="00AD5B75" w:rsidRPr="00AD5B75">
        <w:rPr>
          <w:rFonts w:asciiTheme="majorBidi" w:hAnsiTheme="majorBidi" w:cstheme="majorBidi"/>
          <w:sz w:val="24"/>
          <w:szCs w:val="24"/>
        </w:rPr>
        <w:t>.</w:t>
      </w:r>
    </w:p>
    <w:p w:rsidR="001509A0" w:rsidRDefault="00AD5B75" w:rsidP="001509A0">
      <w:pPr>
        <w:rPr>
          <w:rFonts w:asciiTheme="majorBidi" w:hAnsiTheme="majorBidi" w:cstheme="majorBidi"/>
          <w:sz w:val="28"/>
          <w:szCs w:val="28"/>
          <w:lang w:val="tr-TR" w:bidi="ar-SY"/>
        </w:rPr>
      </w:pPr>
      <w:r w:rsidRPr="00AD5B75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Yoksul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ülkelerde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radyolog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eksikliği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bulunmaktadır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. 2015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yılında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Ruanda, 12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milyonluk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nüfusuna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hizmet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vermek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için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yalnızca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11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radyologa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sahipti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Liberya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ise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dört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milyonluk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nüfusu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için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iki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pratik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yapan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radyologa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sahipti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. Bu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uygulama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yüksek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hacimli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teşhis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desteği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sunmaktadır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lastRenderedPageBreak/>
        <w:t>Radyologların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röntgenleri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hızla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sınıflandırmalarına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ve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iş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akışlarını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hızlandırmalarına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D5B75">
        <w:rPr>
          <w:rFonts w:asciiTheme="majorBidi" w:hAnsiTheme="majorBidi" w:cstheme="majorBidi"/>
          <w:sz w:val="24"/>
          <w:szCs w:val="24"/>
        </w:rPr>
        <w:t>yardımcıolabilir</w:t>
      </w:r>
      <w:proofErr w:type="spellEnd"/>
      <w:r w:rsidRPr="00AD5B75">
        <w:rPr>
          <w:rFonts w:asciiTheme="majorBidi" w:hAnsiTheme="majorBidi" w:cstheme="majorBidi"/>
          <w:sz w:val="24"/>
          <w:szCs w:val="24"/>
        </w:rPr>
        <w:t>.</w:t>
      </w:r>
    </w:p>
    <w:p w:rsidR="001509A0" w:rsidRPr="001509A0" w:rsidRDefault="001509A0" w:rsidP="001509A0">
      <w:pPr>
        <w:rPr>
          <w:rFonts w:asciiTheme="majorBidi" w:hAnsiTheme="majorBidi" w:cstheme="majorBidi"/>
          <w:sz w:val="28"/>
          <w:szCs w:val="28"/>
          <w:lang w:val="tr-TR" w:bidi="ar-SY"/>
        </w:rPr>
      </w:pP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Tahminler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Faster R-CNN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modeliyle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yapılmaktadır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. Model,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dört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göğüs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röntgeni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setinden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alınan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verilerle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ince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ayar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yapılmıştır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09A0" w:rsidRPr="001509A0" w:rsidRDefault="001509A0" w:rsidP="00150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TBX11K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Tüberküloz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seti</w:t>
      </w:r>
      <w:proofErr w:type="spellEnd"/>
    </w:p>
    <w:p w:rsidR="001509A0" w:rsidRPr="001509A0" w:rsidRDefault="001509A0" w:rsidP="00150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RSNA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Zatürre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Tespiti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Yarışması</w:t>
      </w:r>
      <w:proofErr w:type="spellEnd"/>
    </w:p>
    <w:p w:rsidR="001509A0" w:rsidRPr="001509A0" w:rsidRDefault="001509A0" w:rsidP="00150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VinBigData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Göğüs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Röntgeni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Anormallikleri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Tespiti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Yarışması</w:t>
      </w:r>
      <w:proofErr w:type="spellEnd"/>
    </w:p>
    <w:p w:rsidR="001509A0" w:rsidRPr="001509A0" w:rsidRDefault="001509A0" w:rsidP="00150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SIIM-FISABIO-RSNA COVID-19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Tespiti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Yarışması</w:t>
      </w:r>
      <w:proofErr w:type="spellEnd"/>
    </w:p>
    <w:p w:rsidR="001509A0" w:rsidRPr="001509A0" w:rsidRDefault="001509A0" w:rsidP="00150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opasite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sınırlama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kutuları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gösterse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de, model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aynı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zamanda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akciğerleri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tespit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etmek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eğitilmiştir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yani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model her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akciğeri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çevreleyen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sınırlama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kutusu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tahmin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etmektedir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Eğer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akciğerleri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tespit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edemezse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mesajı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09A0" w:rsidRPr="001509A0" w:rsidRDefault="001509A0" w:rsidP="00150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Model, %80/%20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-test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bölünmesi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doğrulandı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Ayrıca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üç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dışı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seti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de test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edilmiştir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09A0" w:rsidRPr="001509A0" w:rsidRDefault="001509A0" w:rsidP="001509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Shenzhen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Montgomery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Tüberküloz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setleri</w:t>
      </w:r>
      <w:proofErr w:type="spellEnd"/>
    </w:p>
    <w:p w:rsidR="001509A0" w:rsidRPr="001509A0" w:rsidRDefault="001509A0" w:rsidP="001509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DB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Tüberküloz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setleri</w:t>
      </w:r>
      <w:proofErr w:type="spellEnd"/>
    </w:p>
    <w:p w:rsidR="001509A0" w:rsidRPr="001509A0" w:rsidRDefault="001509A0" w:rsidP="001509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Çocuk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Göğüs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Röntgeni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Zatürre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seti</w:t>
      </w:r>
      <w:proofErr w:type="spellEnd"/>
    </w:p>
    <w:p w:rsidR="001509A0" w:rsidRPr="001509A0" w:rsidRDefault="001509A0" w:rsidP="00150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dışı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setlerinde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opasite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sınırlama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kutuları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bulunmamaktadır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nedenle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doğruluk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kaba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ölçüt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kullanılmıştır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1509A0">
        <w:rPr>
          <w:rFonts w:ascii="Times New Roman" w:eastAsia="Times New Roman" w:hAnsi="Times New Roman" w:cs="Times New Roman"/>
          <w:sz w:val="24"/>
          <w:szCs w:val="24"/>
        </w:rPr>
        <w:t>eğer</w:t>
      </w:r>
      <w:proofErr w:type="spellEnd"/>
      <w:proofErr w:type="gram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hedef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pozitifse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TB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pozitif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sınırlama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kutusu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tahmin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etmişse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, model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tahmin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yapmış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kabul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edilmiştir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doğrulama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yaklaşımı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çok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titiz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değildir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Ancak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modelin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yeteneklerini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hızlıca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değerlendirmek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basit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hızlı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yoldur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09A0" w:rsidRPr="001509A0" w:rsidRDefault="001509A0" w:rsidP="00150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%20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doğrulama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verisindeki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sonuçlar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>: map@0.5: 0.776</w:t>
      </w:r>
      <w:r w:rsidRPr="001509A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Doğruluk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>: 0.91</w:t>
      </w:r>
    </w:p>
    <w:p w:rsidR="001509A0" w:rsidRPr="001509A0" w:rsidRDefault="001509A0" w:rsidP="00150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Örnek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dışı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setlerindeki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doğruluk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09A0" w:rsidRPr="001509A0" w:rsidRDefault="001509A0" w:rsidP="001509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Shenzhen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Montgomery TB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setleri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>: 0.84</w:t>
      </w:r>
    </w:p>
    <w:p w:rsidR="001509A0" w:rsidRPr="001509A0" w:rsidRDefault="001509A0" w:rsidP="001509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DB TB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setleri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>: 0.85</w:t>
      </w:r>
    </w:p>
    <w:p w:rsidR="001509A0" w:rsidRPr="001509A0" w:rsidRDefault="001509A0" w:rsidP="001509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Çocuk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Göğüs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Röntgeni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Zatürre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seti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>: 0.83</w:t>
      </w:r>
    </w:p>
    <w:p w:rsidR="001509A0" w:rsidRPr="001509A0" w:rsidRDefault="001509A0" w:rsidP="00150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Göğüs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röntgenlerini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okumak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insanlar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zordur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çalışmada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(TBX11k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makalesi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radyologların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göğüs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röntgenlerinde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TB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teşhisi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koyarken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%68.7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doğruluk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sağladığı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bulunmuştur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sayıyı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referans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alarak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modelin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sonuçları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oldukça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iyi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görünmektedir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Çocuk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zatürre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verilerindeki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iyi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performans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verilerinde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büyük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çocuk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röntgeni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sayısının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bulunmaması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nedeniyle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şaşırtıcıdır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20E" w:rsidRDefault="001509A0" w:rsidP="00C9320E">
      <w:pPr>
        <w:spacing w:before="100" w:beforeAutospacing="1" w:after="100" w:afterAutospacing="1" w:line="240" w:lineRule="auto"/>
      </w:pPr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sonuçlar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opasite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tespit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uygulamasının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TB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Zatürre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akciğer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hastalıklarının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teşhisinde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yardımcı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olabileceğini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göstermektedir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uygulamayı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denediğiniz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teşekkür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ederiz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Lütfen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geri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bildiriminizi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tartışma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forumunda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paylaşmaktan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09A0">
        <w:rPr>
          <w:rFonts w:ascii="Times New Roman" w:eastAsia="Times New Roman" w:hAnsi="Times New Roman" w:cs="Times New Roman"/>
          <w:sz w:val="24"/>
          <w:szCs w:val="24"/>
        </w:rPr>
        <w:t>çekinmeyin</w:t>
      </w:r>
      <w:proofErr w:type="spellEnd"/>
      <w:r w:rsidRPr="001509A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509A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5B75" w:rsidRPr="00C9320E" w:rsidRDefault="002575BB" w:rsidP="00C93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C9320E" w:rsidRPr="004036B3">
          <w:rPr>
            <w:rStyle w:val="Hyperlink"/>
          </w:rPr>
          <w:t>https://github.com/Luceyn-Iabed/LujainAI</w:t>
        </w:r>
      </w:hyperlink>
      <w:r w:rsidR="00C932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0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61DF" w:rsidRPr="008D61DF" w:rsidRDefault="008D61DF" w:rsidP="00A836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1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Hasta </w:t>
      </w:r>
      <w:proofErr w:type="spellStart"/>
      <w:r w:rsidRPr="008D61DF">
        <w:rPr>
          <w:rFonts w:ascii="Times New Roman" w:eastAsia="Times New Roman" w:hAnsi="Times New Roman" w:cs="Times New Roman"/>
          <w:b/>
          <w:bCs/>
          <w:sz w:val="24"/>
          <w:szCs w:val="24"/>
        </w:rPr>
        <w:t>Veri</w:t>
      </w:r>
      <w:proofErr w:type="spellEnd"/>
      <w:r w:rsidRPr="008D61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b/>
          <w:bCs/>
          <w:sz w:val="24"/>
          <w:szCs w:val="24"/>
        </w:rPr>
        <w:t>Güvenliği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br/>
        <w:t xml:space="preserve">Bu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masaüstü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uygulamasıdır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61DF" w:rsidRPr="008D61DF" w:rsidRDefault="008D61DF" w:rsidP="00A8366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Hasta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verileri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kullanıcının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bilgisayarından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dizüstü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bilgisayarından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asla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çıkmaz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61DF" w:rsidRPr="008D61DF" w:rsidRDefault="008D61DF" w:rsidP="00A8366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Takip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yapılmaz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61DF" w:rsidRPr="008D61DF" w:rsidRDefault="008D61DF" w:rsidP="00A8366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tamamen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erişilebilir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olduğu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kötü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amaçlı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yazılımlar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denetlenebilir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61DF" w:rsidRPr="008D61DF" w:rsidRDefault="008D61DF" w:rsidP="00A836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b/>
          <w:bCs/>
          <w:sz w:val="24"/>
          <w:szCs w:val="24"/>
        </w:rPr>
        <w:t>Girdi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göğüs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röntgenlerini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dicom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jpg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formatlarında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1DF">
        <w:rPr>
          <w:rFonts w:ascii="Times New Roman" w:eastAsia="Times New Roman" w:hAnsi="Times New Roman" w:cs="Times New Roman"/>
          <w:sz w:val="24"/>
          <w:szCs w:val="24"/>
        </w:rPr>
        <w:t>kabul</w:t>
      </w:r>
      <w:proofErr w:type="spellEnd"/>
      <w:proofErr w:type="gram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eder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Aynı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birden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dosya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gönderilebilir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61DF" w:rsidRPr="008D61DF" w:rsidRDefault="008D61DF" w:rsidP="00A836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b/>
          <w:bCs/>
          <w:sz w:val="24"/>
          <w:szCs w:val="24"/>
        </w:rPr>
        <w:t>Çıktı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tespit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edilen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opasitelerin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etrafına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sınırlama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kutuları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çizilmiş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resimler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üretir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61DF" w:rsidRPr="008D61DF" w:rsidRDefault="008D61DF" w:rsidP="00A836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b/>
          <w:bCs/>
          <w:sz w:val="24"/>
          <w:szCs w:val="24"/>
        </w:rPr>
        <w:t>Veri</w:t>
      </w:r>
      <w:proofErr w:type="spellEnd"/>
      <w:r w:rsidRPr="008D61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b/>
          <w:bCs/>
          <w:sz w:val="24"/>
          <w:szCs w:val="24"/>
        </w:rPr>
        <w:t>Özeti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resim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 17.283</w:t>
      </w:r>
      <w:r w:rsidRPr="008D61D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opasite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 10.983</w:t>
      </w:r>
      <w:r w:rsidRPr="008D61D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opasite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olmayan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resim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 6.300</w:t>
      </w:r>
    </w:p>
    <w:p w:rsidR="008D61DF" w:rsidRPr="008D61DF" w:rsidRDefault="008D61DF" w:rsidP="00A836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veriler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dört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göğüs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röntgeni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setinden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örneklenmiştir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61DF" w:rsidRPr="008D61DF" w:rsidRDefault="008D61DF" w:rsidP="00A836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TBX11K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Tüberküloz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seti</w:t>
      </w:r>
      <w:proofErr w:type="spellEnd"/>
    </w:p>
    <w:p w:rsidR="008D61DF" w:rsidRPr="008D61DF" w:rsidRDefault="008D61DF" w:rsidP="00A836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resim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 2.299</w:t>
      </w:r>
    </w:p>
    <w:p w:rsidR="008D61DF" w:rsidRPr="008D61DF" w:rsidRDefault="008D61DF" w:rsidP="00A836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opasite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 799</w:t>
      </w:r>
    </w:p>
    <w:p w:rsidR="008D61DF" w:rsidRPr="008D61DF" w:rsidRDefault="008D61DF" w:rsidP="00A836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opasite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olmayan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resim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 1.100</w:t>
      </w:r>
    </w:p>
    <w:p w:rsidR="008D61DF" w:rsidRPr="008D61DF" w:rsidRDefault="008D61DF" w:rsidP="00A836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RSNA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Zatürre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Tespiti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Yarışması</w:t>
      </w:r>
      <w:proofErr w:type="spellEnd"/>
    </w:p>
    <w:p w:rsidR="008D61DF" w:rsidRPr="008D61DF" w:rsidRDefault="008D61DF" w:rsidP="00A836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resim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 14.861</w:t>
      </w:r>
    </w:p>
    <w:p w:rsidR="008D61DF" w:rsidRPr="008D61DF" w:rsidRDefault="008D61DF" w:rsidP="00A836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opasite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 6.011</w:t>
      </w:r>
    </w:p>
    <w:p w:rsidR="008D61DF" w:rsidRPr="008D61DF" w:rsidRDefault="008D61DF" w:rsidP="00A836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opasite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olmayan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resim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 2.700</w:t>
      </w:r>
    </w:p>
    <w:p w:rsidR="008D61DF" w:rsidRPr="008D61DF" w:rsidRDefault="008D61DF" w:rsidP="00A836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VinBigData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Göğüs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Röntgeni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Anormallikleri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Tespiti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Yarışması</w:t>
      </w:r>
      <w:proofErr w:type="spellEnd"/>
    </w:p>
    <w:p w:rsidR="008D61DF" w:rsidRPr="008D61DF" w:rsidRDefault="008D61DF" w:rsidP="00A836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resim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 2.752</w:t>
      </w:r>
    </w:p>
    <w:p w:rsidR="008D61DF" w:rsidRPr="008D61DF" w:rsidRDefault="008D61DF" w:rsidP="00A836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opasite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 1.322</w:t>
      </w:r>
    </w:p>
    <w:p w:rsidR="008D61DF" w:rsidRPr="008D61DF" w:rsidRDefault="008D61DF" w:rsidP="00A836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opasite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olmayan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resim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 1.100</w:t>
      </w:r>
    </w:p>
    <w:p w:rsidR="008D61DF" w:rsidRPr="008D61DF" w:rsidRDefault="008D61DF" w:rsidP="00A836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SIIM-FISABIO-RSNA COVID-19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Tespiti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Yarışması</w:t>
      </w:r>
      <w:proofErr w:type="spellEnd"/>
    </w:p>
    <w:p w:rsidR="008D61DF" w:rsidRPr="008D61DF" w:rsidRDefault="008D61DF" w:rsidP="00A836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resim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 4.587</w:t>
      </w:r>
    </w:p>
    <w:p w:rsidR="008D61DF" w:rsidRPr="008D61DF" w:rsidRDefault="008D61DF" w:rsidP="00A836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opasite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 2.851</w:t>
      </w:r>
    </w:p>
    <w:p w:rsidR="008D61DF" w:rsidRPr="008D61DF" w:rsidRDefault="008D61DF" w:rsidP="00A836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Toplam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opasite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olmayan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resim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1DF">
        <w:rPr>
          <w:rFonts w:ascii="Times New Roman" w:eastAsia="Times New Roman" w:hAnsi="Times New Roman" w:cs="Times New Roman"/>
          <w:sz w:val="24"/>
          <w:szCs w:val="24"/>
        </w:rPr>
        <w:t>sayısı</w:t>
      </w:r>
      <w:proofErr w:type="spellEnd"/>
      <w:r w:rsidRPr="008D61DF">
        <w:rPr>
          <w:rFonts w:ascii="Times New Roman" w:eastAsia="Times New Roman" w:hAnsi="Times New Roman" w:cs="Times New Roman"/>
          <w:sz w:val="24"/>
          <w:szCs w:val="24"/>
        </w:rPr>
        <w:t>: 1.400</w:t>
      </w:r>
    </w:p>
    <w:p w:rsidR="008D61DF" w:rsidRDefault="008D61DF" w:rsidP="00AD5B75">
      <w:pPr>
        <w:rPr>
          <w:rFonts w:asciiTheme="majorBidi" w:hAnsiTheme="majorBidi" w:cstheme="majorBidi"/>
          <w:sz w:val="24"/>
          <w:szCs w:val="24"/>
          <w:lang w:val="tr-TR"/>
        </w:rPr>
      </w:pPr>
    </w:p>
    <w:p w:rsidR="00AD5B75" w:rsidRDefault="00AD5B75" w:rsidP="00AD5B75">
      <w:pPr>
        <w:rPr>
          <w:rFonts w:asciiTheme="majorBidi" w:hAnsiTheme="majorBidi" w:cstheme="majorBidi"/>
          <w:sz w:val="24"/>
          <w:szCs w:val="24"/>
          <w:lang w:val="tr-TR"/>
        </w:rPr>
      </w:pPr>
    </w:p>
    <w:p w:rsidR="008D61DF" w:rsidRDefault="008D61DF" w:rsidP="00AD5B75">
      <w:pPr>
        <w:rPr>
          <w:rFonts w:asciiTheme="majorBidi" w:hAnsiTheme="majorBidi" w:cstheme="majorBidi"/>
          <w:sz w:val="24"/>
          <w:szCs w:val="24"/>
          <w:lang w:val="tr-TR"/>
        </w:rPr>
      </w:pPr>
    </w:p>
    <w:p w:rsidR="00A83660" w:rsidRPr="00A83660" w:rsidRDefault="00A83660" w:rsidP="00A83660">
      <w:pPr>
        <w:pStyle w:val="NormalWeb"/>
        <w:rPr>
          <w:lang w:val="tr-TR"/>
        </w:rPr>
      </w:pPr>
      <w:r w:rsidRPr="00A83660">
        <w:rPr>
          <w:b/>
          <w:bCs/>
          <w:lang w:val="tr-TR"/>
        </w:rPr>
        <w:t>Veri Ön İşleme</w:t>
      </w:r>
      <w:r w:rsidRPr="00A83660">
        <w:rPr>
          <w:lang w:val="tr-TR"/>
        </w:rPr>
        <w:br/>
        <w:t>Veri ön işleme, tüm resimlerin gri tonlamaya dönüştürülmesini, resimlerin kare olacak şekilde yastıklanmasını ve normalizasyonu içeriyordu. Faster R-CNN, tüm resimlerin aynı boyuta dönüştürülmesini gerektirmez.</w:t>
      </w:r>
    </w:p>
    <w:p w:rsidR="00A83660" w:rsidRDefault="00A83660" w:rsidP="00A83660">
      <w:pPr>
        <w:pStyle w:val="NormalWeb"/>
      </w:pPr>
      <w:r w:rsidRPr="00A83660">
        <w:rPr>
          <w:b/>
          <w:bCs/>
          <w:lang w:val="tr-TR"/>
        </w:rPr>
        <w:t>Eğitim ve doğrulama veri setlerinin oluşturulması</w:t>
      </w:r>
      <w:r w:rsidRPr="00A83660">
        <w:rPr>
          <w:lang w:val="tr-TR"/>
        </w:rPr>
        <w:br/>
        <w:t xml:space="preserve">Yerel doğrulama verisi, %80/%20'lik bir bölünme ile oluşturuldu. </w:t>
      </w:r>
      <w:proofErr w:type="spellStart"/>
      <w:r>
        <w:t>Veri</w:t>
      </w:r>
      <w:proofErr w:type="spellEnd"/>
      <w:r>
        <w:t xml:space="preserve">, her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setinden</w:t>
      </w:r>
      <w:proofErr w:type="spellEnd"/>
      <w:r>
        <w:t xml:space="preserve"> de </w:t>
      </w:r>
      <w:proofErr w:type="spellStart"/>
      <w:r>
        <w:t>verilerin</w:t>
      </w:r>
      <w:proofErr w:type="spellEnd"/>
      <w:r>
        <w:t xml:space="preserve"> hem </w:t>
      </w:r>
      <w:proofErr w:type="spellStart"/>
      <w:r>
        <w:t>eğitim</w:t>
      </w:r>
      <w:proofErr w:type="spellEnd"/>
      <w:r>
        <w:t xml:space="preserve"> hem de </w:t>
      </w:r>
      <w:proofErr w:type="spellStart"/>
      <w:r>
        <w:t>doğrulama</w:t>
      </w:r>
      <w:proofErr w:type="spellEnd"/>
      <w:r>
        <w:t xml:space="preserve"> </w:t>
      </w:r>
      <w:proofErr w:type="spellStart"/>
      <w:r>
        <w:t>setlerine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edilmesini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katmanlı</w:t>
      </w:r>
      <w:proofErr w:type="spellEnd"/>
      <w:r>
        <w:t xml:space="preserve"> hale </w:t>
      </w:r>
      <w:proofErr w:type="spellStart"/>
      <w:r>
        <w:t>getirildi</w:t>
      </w:r>
      <w:proofErr w:type="spellEnd"/>
      <w:r>
        <w:t xml:space="preserve">.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katmanlı</w:t>
      </w:r>
      <w:proofErr w:type="spellEnd"/>
      <w:r>
        <w:t xml:space="preserve"> hale </w:t>
      </w:r>
      <w:proofErr w:type="spellStart"/>
      <w:r>
        <w:t>getirildi</w:t>
      </w:r>
      <w:proofErr w:type="spellEnd"/>
      <w:r>
        <w:t xml:space="preserve">,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opasite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opasite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sınıflandırıldı</w:t>
      </w:r>
      <w:proofErr w:type="spellEnd"/>
      <w:r>
        <w:t>.</w:t>
      </w:r>
    </w:p>
    <w:p w:rsidR="00A83660" w:rsidRPr="00A83660" w:rsidRDefault="00A83660" w:rsidP="00A83660">
      <w:pPr>
        <w:pStyle w:val="NormalWeb"/>
        <w:rPr>
          <w:b/>
          <w:bCs/>
        </w:rPr>
      </w:pPr>
      <w:proofErr w:type="spellStart"/>
      <w:r w:rsidRPr="00A83660">
        <w:rPr>
          <w:b/>
          <w:bCs/>
        </w:rPr>
        <w:t>Doğrulama</w:t>
      </w:r>
      <w:proofErr w:type="spellEnd"/>
      <w:r w:rsidRPr="00A83660">
        <w:rPr>
          <w:b/>
          <w:bCs/>
        </w:rPr>
        <w:t xml:space="preserve"> </w:t>
      </w:r>
      <w:proofErr w:type="spellStart"/>
      <w:r w:rsidRPr="00A83660">
        <w:rPr>
          <w:b/>
          <w:bCs/>
        </w:rPr>
        <w:t>Sonuçları</w:t>
      </w:r>
      <w:proofErr w:type="spellEnd"/>
      <w:r w:rsidRPr="00A83660">
        <w:rPr>
          <w:b/>
          <w:bCs/>
        </w:rPr>
        <w:br/>
        <w:t xml:space="preserve">1- </w:t>
      </w:r>
      <w:proofErr w:type="spellStart"/>
      <w:r w:rsidRPr="00A83660">
        <w:rPr>
          <w:b/>
          <w:bCs/>
        </w:rPr>
        <w:t>Yerel</w:t>
      </w:r>
      <w:proofErr w:type="spellEnd"/>
      <w:r w:rsidRPr="00A83660">
        <w:rPr>
          <w:b/>
          <w:bCs/>
        </w:rPr>
        <w:t xml:space="preserve"> </w:t>
      </w:r>
      <w:proofErr w:type="spellStart"/>
      <w:r w:rsidRPr="00A83660">
        <w:rPr>
          <w:b/>
          <w:bCs/>
        </w:rPr>
        <w:t>doğrulama</w:t>
      </w:r>
      <w:proofErr w:type="spellEnd"/>
      <w:r w:rsidRPr="00A83660">
        <w:rPr>
          <w:b/>
          <w:bCs/>
        </w:rPr>
        <w:t xml:space="preserve"> (</w:t>
      </w:r>
      <w:proofErr w:type="spellStart"/>
      <w:r w:rsidRPr="00A83660">
        <w:rPr>
          <w:b/>
          <w:bCs/>
        </w:rPr>
        <w:t>verinin</w:t>
      </w:r>
      <w:proofErr w:type="spellEnd"/>
      <w:r w:rsidRPr="00A83660">
        <w:rPr>
          <w:b/>
          <w:bCs/>
        </w:rPr>
        <w:t xml:space="preserve"> %20'si)</w:t>
      </w:r>
    </w:p>
    <w:p w:rsidR="008D61DF" w:rsidRPr="00A83660" w:rsidRDefault="00A83660" w:rsidP="00AD5B75">
      <w:pPr>
        <w:rPr>
          <w:rFonts w:asciiTheme="majorBidi" w:hAnsiTheme="majorBidi" w:cstheme="majorBidi"/>
          <w:sz w:val="24"/>
          <w:szCs w:val="24"/>
        </w:rPr>
      </w:pPr>
      <w:r w:rsidRPr="00A8366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CF5E232" wp14:editId="03DD571E">
            <wp:extent cx="5416043" cy="484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56" b="2549"/>
                    <a:stretch/>
                  </pic:blipFill>
                  <pic:spPr bwMode="auto">
                    <a:xfrm>
                      <a:off x="0" y="0"/>
                      <a:ext cx="5425081" cy="4854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1DF" w:rsidRDefault="00A83660" w:rsidP="00A83660">
      <w:pPr>
        <w:rPr>
          <w:rFonts w:asciiTheme="majorBidi" w:hAnsiTheme="majorBidi" w:cstheme="majorBidi"/>
          <w:sz w:val="24"/>
          <w:szCs w:val="24"/>
          <w:lang w:val="tr-TR"/>
        </w:rPr>
      </w:pPr>
      <w:r w:rsidRPr="00A83660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A56C500" wp14:editId="6DB6B3F7">
            <wp:extent cx="5067300" cy="215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664"/>
                    <a:stretch/>
                  </pic:blipFill>
                  <pic:spPr bwMode="auto">
                    <a:xfrm>
                      <a:off x="0" y="0"/>
                      <a:ext cx="5068007" cy="215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660" w:rsidRPr="00A83660" w:rsidRDefault="00A83660" w:rsidP="00A83660">
      <w:pPr>
        <w:pStyle w:val="NormalWeb"/>
        <w:rPr>
          <w:b/>
          <w:bCs/>
        </w:rPr>
      </w:pPr>
      <w:r w:rsidRPr="00A83660">
        <w:rPr>
          <w:b/>
          <w:bCs/>
        </w:rPr>
        <w:t xml:space="preserve">2- Shenzhen </w:t>
      </w:r>
      <w:proofErr w:type="spellStart"/>
      <w:r w:rsidRPr="00A83660">
        <w:rPr>
          <w:b/>
          <w:bCs/>
        </w:rPr>
        <w:t>ve</w:t>
      </w:r>
      <w:proofErr w:type="spellEnd"/>
      <w:r w:rsidRPr="00A83660">
        <w:rPr>
          <w:b/>
          <w:bCs/>
        </w:rPr>
        <w:t xml:space="preserve"> Montgomery </w:t>
      </w:r>
      <w:proofErr w:type="spellStart"/>
      <w:r w:rsidRPr="00A83660">
        <w:rPr>
          <w:b/>
          <w:bCs/>
        </w:rPr>
        <w:t>veri</w:t>
      </w:r>
      <w:proofErr w:type="spellEnd"/>
      <w:r w:rsidRPr="00A83660">
        <w:rPr>
          <w:b/>
          <w:bCs/>
        </w:rPr>
        <w:t xml:space="preserve"> </w:t>
      </w:r>
      <w:proofErr w:type="spellStart"/>
      <w:r w:rsidRPr="00A83660">
        <w:rPr>
          <w:b/>
          <w:bCs/>
        </w:rPr>
        <w:t>setleri</w:t>
      </w:r>
      <w:proofErr w:type="spellEnd"/>
    </w:p>
    <w:p w:rsidR="00A83660" w:rsidRDefault="00A83660" w:rsidP="00A83660">
      <w:pPr>
        <w:rPr>
          <w:rFonts w:asciiTheme="majorBidi" w:hAnsiTheme="majorBidi" w:cstheme="majorBidi"/>
          <w:sz w:val="24"/>
          <w:szCs w:val="24"/>
          <w:lang w:val="tr-TR"/>
        </w:rPr>
      </w:pPr>
      <w:r w:rsidRPr="00A8366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E607224" wp14:editId="7471B3D0">
            <wp:extent cx="4769547" cy="4942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54"/>
                    <a:stretch/>
                  </pic:blipFill>
                  <pic:spPr bwMode="auto">
                    <a:xfrm>
                      <a:off x="0" y="0"/>
                      <a:ext cx="4774066" cy="494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660" w:rsidRDefault="00A83660" w:rsidP="00A83660">
      <w:pPr>
        <w:pStyle w:val="NormalWeb"/>
        <w:rPr>
          <w:b/>
          <w:bCs/>
        </w:rPr>
      </w:pPr>
    </w:p>
    <w:p w:rsidR="00A83660" w:rsidRPr="00A83660" w:rsidRDefault="00A83660" w:rsidP="00A83660">
      <w:pPr>
        <w:pStyle w:val="NormalWeb"/>
        <w:rPr>
          <w:b/>
          <w:bCs/>
        </w:rPr>
      </w:pPr>
      <w:r w:rsidRPr="00A83660">
        <w:rPr>
          <w:b/>
          <w:bCs/>
        </w:rPr>
        <w:lastRenderedPageBreak/>
        <w:t xml:space="preserve">3- DA </w:t>
      </w:r>
      <w:proofErr w:type="spellStart"/>
      <w:r w:rsidRPr="00A83660">
        <w:rPr>
          <w:b/>
          <w:bCs/>
        </w:rPr>
        <w:t>ve</w:t>
      </w:r>
      <w:proofErr w:type="spellEnd"/>
      <w:r w:rsidRPr="00A83660">
        <w:rPr>
          <w:b/>
          <w:bCs/>
        </w:rPr>
        <w:t xml:space="preserve"> DB </w:t>
      </w:r>
      <w:proofErr w:type="spellStart"/>
      <w:r w:rsidRPr="00A83660">
        <w:rPr>
          <w:b/>
          <w:bCs/>
        </w:rPr>
        <w:t>veri</w:t>
      </w:r>
      <w:proofErr w:type="spellEnd"/>
      <w:r w:rsidRPr="00A83660">
        <w:rPr>
          <w:b/>
          <w:bCs/>
        </w:rPr>
        <w:t xml:space="preserve"> </w:t>
      </w:r>
      <w:proofErr w:type="spellStart"/>
      <w:r w:rsidRPr="00A83660">
        <w:rPr>
          <w:b/>
          <w:bCs/>
        </w:rPr>
        <w:t>setleri</w:t>
      </w:r>
      <w:proofErr w:type="spellEnd"/>
    </w:p>
    <w:p w:rsidR="00A83660" w:rsidRDefault="00A83660" w:rsidP="00A83660">
      <w:pPr>
        <w:rPr>
          <w:b/>
          <w:bCs/>
        </w:rPr>
      </w:pPr>
      <w:r w:rsidRPr="00A8366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FC51E0C" wp14:editId="6503760C">
            <wp:extent cx="5325057" cy="56280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47"/>
                    <a:stretch/>
                  </pic:blipFill>
                  <pic:spPr bwMode="auto">
                    <a:xfrm>
                      <a:off x="0" y="0"/>
                      <a:ext cx="5325218" cy="562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660" w:rsidRDefault="00A83660" w:rsidP="00A83660">
      <w:pPr>
        <w:rPr>
          <w:b/>
          <w:bCs/>
        </w:rPr>
      </w:pPr>
    </w:p>
    <w:p w:rsidR="00A83660" w:rsidRDefault="00A83660" w:rsidP="00A83660">
      <w:pPr>
        <w:rPr>
          <w:b/>
          <w:bCs/>
        </w:rPr>
      </w:pPr>
    </w:p>
    <w:p w:rsidR="00A83660" w:rsidRDefault="00A83660" w:rsidP="00A83660">
      <w:pPr>
        <w:rPr>
          <w:b/>
          <w:bCs/>
        </w:rPr>
      </w:pPr>
    </w:p>
    <w:p w:rsidR="00A83660" w:rsidRDefault="00A83660" w:rsidP="00A83660">
      <w:pPr>
        <w:rPr>
          <w:b/>
          <w:bCs/>
        </w:rPr>
      </w:pPr>
    </w:p>
    <w:p w:rsidR="00A83660" w:rsidRDefault="00A83660" w:rsidP="00A83660">
      <w:pPr>
        <w:rPr>
          <w:b/>
          <w:bCs/>
        </w:rPr>
      </w:pPr>
    </w:p>
    <w:p w:rsidR="00A83660" w:rsidRDefault="00A83660" w:rsidP="00A83660">
      <w:pPr>
        <w:rPr>
          <w:b/>
          <w:bCs/>
        </w:rPr>
      </w:pPr>
    </w:p>
    <w:p w:rsidR="00A83660" w:rsidRDefault="00A83660" w:rsidP="00A83660">
      <w:pPr>
        <w:rPr>
          <w:b/>
          <w:bCs/>
        </w:rPr>
      </w:pPr>
    </w:p>
    <w:p w:rsidR="00A83660" w:rsidRPr="00A83660" w:rsidRDefault="00A83660" w:rsidP="00A83660">
      <w:pPr>
        <w:pStyle w:val="NormalWeb"/>
        <w:rPr>
          <w:b/>
          <w:bCs/>
        </w:rPr>
      </w:pPr>
      <w:r w:rsidRPr="00A83660">
        <w:rPr>
          <w:b/>
          <w:bCs/>
        </w:rPr>
        <w:lastRenderedPageBreak/>
        <w:t xml:space="preserve">4- </w:t>
      </w:r>
      <w:proofErr w:type="spellStart"/>
      <w:r w:rsidRPr="00A83660">
        <w:rPr>
          <w:b/>
          <w:bCs/>
        </w:rPr>
        <w:t>Çocuk</w:t>
      </w:r>
      <w:proofErr w:type="spellEnd"/>
      <w:r w:rsidRPr="00A83660">
        <w:rPr>
          <w:b/>
          <w:bCs/>
        </w:rPr>
        <w:t xml:space="preserve"> </w:t>
      </w:r>
      <w:proofErr w:type="spellStart"/>
      <w:r w:rsidRPr="00A83660">
        <w:rPr>
          <w:b/>
          <w:bCs/>
        </w:rPr>
        <w:t>Göğüs</w:t>
      </w:r>
      <w:proofErr w:type="spellEnd"/>
      <w:r w:rsidRPr="00A83660">
        <w:rPr>
          <w:b/>
          <w:bCs/>
        </w:rPr>
        <w:t xml:space="preserve"> </w:t>
      </w:r>
      <w:proofErr w:type="spellStart"/>
      <w:r w:rsidRPr="00A83660">
        <w:rPr>
          <w:b/>
          <w:bCs/>
        </w:rPr>
        <w:t>Röntgeni</w:t>
      </w:r>
      <w:proofErr w:type="spellEnd"/>
      <w:r w:rsidRPr="00A83660">
        <w:rPr>
          <w:b/>
          <w:bCs/>
        </w:rPr>
        <w:t xml:space="preserve"> </w:t>
      </w:r>
      <w:proofErr w:type="spellStart"/>
      <w:r w:rsidRPr="00A83660">
        <w:rPr>
          <w:b/>
          <w:bCs/>
        </w:rPr>
        <w:t>Zatürre</w:t>
      </w:r>
      <w:proofErr w:type="spellEnd"/>
      <w:r w:rsidRPr="00A83660">
        <w:rPr>
          <w:b/>
          <w:bCs/>
        </w:rPr>
        <w:t xml:space="preserve"> </w:t>
      </w:r>
      <w:proofErr w:type="spellStart"/>
      <w:r w:rsidRPr="00A83660">
        <w:rPr>
          <w:b/>
          <w:bCs/>
        </w:rPr>
        <w:t>veri</w:t>
      </w:r>
      <w:proofErr w:type="spellEnd"/>
      <w:r w:rsidRPr="00A83660">
        <w:rPr>
          <w:b/>
          <w:bCs/>
        </w:rPr>
        <w:t xml:space="preserve"> </w:t>
      </w:r>
      <w:proofErr w:type="spellStart"/>
      <w:r w:rsidRPr="00A83660">
        <w:rPr>
          <w:b/>
          <w:bCs/>
        </w:rPr>
        <w:t>seti</w:t>
      </w:r>
      <w:proofErr w:type="spellEnd"/>
    </w:p>
    <w:p w:rsidR="00A83660" w:rsidRDefault="00A83660" w:rsidP="00A83660">
      <w:pPr>
        <w:rPr>
          <w:rFonts w:asciiTheme="majorBidi" w:hAnsiTheme="majorBidi" w:cstheme="majorBidi"/>
          <w:sz w:val="24"/>
          <w:szCs w:val="24"/>
          <w:lang w:bidi="ar-SY"/>
        </w:rPr>
      </w:pPr>
      <w:r w:rsidRPr="00A8366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807A2D8" wp14:editId="47EDD2EF">
            <wp:extent cx="3990340" cy="3055620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612" b="5000"/>
                    <a:stretch/>
                  </pic:blipFill>
                  <pic:spPr bwMode="auto">
                    <a:xfrm>
                      <a:off x="0" y="0"/>
                      <a:ext cx="399034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660" w:rsidRDefault="00A83660" w:rsidP="00A83660">
      <w:pPr>
        <w:rPr>
          <w:rFonts w:asciiTheme="majorBidi" w:hAnsiTheme="majorBidi" w:cstheme="majorBidi"/>
          <w:sz w:val="24"/>
          <w:szCs w:val="24"/>
          <w:lang w:bidi="ar-SY"/>
        </w:rPr>
      </w:pPr>
      <w:r w:rsidRPr="00A8366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C88DCBA" wp14:editId="62106476">
            <wp:extent cx="5038726" cy="2084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068"/>
                    <a:stretch/>
                  </pic:blipFill>
                  <pic:spPr bwMode="auto">
                    <a:xfrm>
                      <a:off x="0" y="0"/>
                      <a:ext cx="5039428" cy="2084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660" w:rsidRPr="00A83660" w:rsidRDefault="00A83660" w:rsidP="00A8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660">
        <w:rPr>
          <w:rFonts w:ascii="Times New Roman" w:eastAsia="Times New Roman" w:hAnsi="Times New Roman" w:cs="Times New Roman"/>
          <w:b/>
          <w:bCs/>
          <w:sz w:val="24"/>
          <w:szCs w:val="24"/>
        </w:rPr>
        <w:t>Donanım</w:t>
      </w:r>
      <w:proofErr w:type="spellEnd"/>
    </w:p>
    <w:p w:rsidR="00A83660" w:rsidRPr="00A83660" w:rsidRDefault="00A83660" w:rsidP="00A836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60">
        <w:rPr>
          <w:rFonts w:ascii="Times New Roman" w:eastAsia="Times New Roman" w:hAnsi="Times New Roman" w:cs="Times New Roman"/>
          <w:sz w:val="24"/>
          <w:szCs w:val="24"/>
        </w:rPr>
        <w:t>1 x P100 GPU</w:t>
      </w:r>
    </w:p>
    <w:p w:rsidR="00A83660" w:rsidRPr="00A83660" w:rsidRDefault="00A83660" w:rsidP="00A836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eğitildi</w:t>
      </w:r>
      <w:proofErr w:type="spellEnd"/>
    </w:p>
    <w:p w:rsidR="00A83660" w:rsidRPr="00A83660" w:rsidRDefault="00A83660" w:rsidP="00A836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süresi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yaklaşık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(8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dönem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83660" w:rsidRDefault="00A83660" w:rsidP="00A8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660">
        <w:rPr>
          <w:rFonts w:ascii="Times New Roman" w:eastAsia="Times New Roman" w:hAnsi="Times New Roman" w:cs="Times New Roman"/>
          <w:b/>
          <w:bCs/>
          <w:sz w:val="24"/>
          <w:szCs w:val="24"/>
        </w:rPr>
        <w:t>Diğer</w:t>
      </w:r>
      <w:proofErr w:type="spellEnd"/>
      <w:r w:rsidRPr="00A836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b/>
          <w:bCs/>
          <w:sz w:val="24"/>
          <w:szCs w:val="24"/>
        </w:rPr>
        <w:t>Bilgiler</w:t>
      </w:r>
      <w:proofErr w:type="spellEnd"/>
    </w:p>
    <w:p w:rsidR="00A83660" w:rsidRDefault="00A83660" w:rsidP="00A8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60">
        <w:rPr>
          <w:rFonts w:ascii="Times New Roman" w:eastAsia="Times New Roman" w:hAnsi="Times New Roman" w:cs="Times New Roman"/>
          <w:sz w:val="14"/>
          <w:szCs w:val="14"/>
        </w:rPr>
        <w:br/>
      </w:r>
      <w:r w:rsidRPr="00A83660">
        <w:rPr>
          <w:rFonts w:ascii="Times New Roman" w:eastAsia="Times New Roman" w:hAnsi="Times New Roman" w:cs="Times New Roman"/>
          <w:b/>
          <w:sz w:val="24"/>
          <w:szCs w:val="24"/>
        </w:rPr>
        <w:t>1-</w:t>
      </w:r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Pratikte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kullanıcılar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kalitelerdeki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resimleri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gönderebilir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resimler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türdeki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röntgen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makineleriyle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çekilmiş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olabilir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da cep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telefonu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kameralarıyla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çekilmiş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röntgen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filmlerinin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fotoğrafları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olabilir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diğer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gerçek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dünya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faktörleri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modelin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doğruluğunu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azaltabilir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8366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3660" w:rsidRPr="00A83660" w:rsidRDefault="00A83660" w:rsidP="00A83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66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2-</w:t>
      </w:r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pediatrik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görüntüler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iyi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sonuçları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verse de,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verisinde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çok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pediatrik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görüntü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bulunmamaktadır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Gerçek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dünyada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pediatrik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veriler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güçlü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sonuçlar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vermeyebilir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83660">
        <w:rPr>
          <w:rFonts w:ascii="Times New Roman" w:eastAsia="Times New Roman" w:hAnsi="Times New Roman" w:cs="Times New Roman"/>
          <w:sz w:val="24"/>
          <w:szCs w:val="24"/>
        </w:rPr>
        <w:br/>
      </w:r>
      <w:r w:rsidRPr="00A8366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Uygulama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GPU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kullanacak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kolayca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yapılandırılabilir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83660">
        <w:rPr>
          <w:rFonts w:ascii="Times New Roman" w:eastAsia="Times New Roman" w:hAnsi="Times New Roman" w:cs="Times New Roman"/>
          <w:sz w:val="24"/>
          <w:szCs w:val="24"/>
        </w:rPr>
        <w:br/>
      </w:r>
      <w:r w:rsidRPr="00A83660">
        <w:rPr>
          <w:rFonts w:ascii="Times New Roman" w:eastAsia="Times New Roman" w:hAnsi="Times New Roman" w:cs="Times New Roman"/>
          <w:b/>
          <w:sz w:val="24"/>
          <w:szCs w:val="24"/>
        </w:rPr>
        <w:t>4-</w:t>
      </w:r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Doğruluğu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artırmak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aşırı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uyumu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(overfitting)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azaltmak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artırma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 xml:space="preserve"> (data augmentation) </w:t>
      </w:r>
      <w:proofErr w:type="spellStart"/>
      <w:r w:rsidRPr="00A83660">
        <w:rPr>
          <w:rFonts w:ascii="Times New Roman" w:eastAsia="Times New Roman" w:hAnsi="Times New Roman" w:cs="Times New Roman"/>
          <w:sz w:val="24"/>
          <w:szCs w:val="24"/>
        </w:rPr>
        <w:t>kullandım</w:t>
      </w:r>
      <w:proofErr w:type="spellEnd"/>
      <w:r w:rsidRPr="00A836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3660" w:rsidRDefault="00A83660" w:rsidP="00C9320E">
      <w:pPr>
        <w:pStyle w:val="NormalWeb"/>
      </w:pPr>
      <w:proofErr w:type="spellStart"/>
      <w:r>
        <w:rPr>
          <w:rStyle w:val="Strong"/>
        </w:rPr>
        <w:t>Dokümantasyon</w:t>
      </w:r>
      <w:proofErr w:type="spellEnd"/>
      <w:r>
        <w:br/>
      </w:r>
      <w:proofErr w:type="spellStart"/>
      <w:r>
        <w:t>Tüm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GitHub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mevcuttur</w:t>
      </w:r>
      <w:proofErr w:type="spellEnd"/>
      <w:proofErr w:type="gramStart"/>
      <w:r>
        <w:t>:</w:t>
      </w:r>
      <w:proofErr w:type="gramEnd"/>
      <w:r>
        <w:br/>
      </w:r>
      <w:hyperlink r:id="rId12" w:history="1">
        <w:r w:rsidR="00C9320E" w:rsidRPr="004036B3">
          <w:rPr>
            <w:rStyle w:val="Hyperlink"/>
          </w:rPr>
          <w:t>https://github.com/Luceyn-Iabed/LujainAI</w:t>
        </w:r>
      </w:hyperlink>
      <w:r w:rsidR="00C9320E">
        <w:t xml:space="preserve"> </w:t>
      </w:r>
    </w:p>
    <w:p w:rsidR="00A83660" w:rsidRDefault="00A83660" w:rsidP="00A83660">
      <w:pPr>
        <w:pStyle w:val="NormalWeb"/>
      </w:pPr>
      <w:proofErr w:type="spellStart"/>
      <w:r>
        <w:rPr>
          <w:rStyle w:val="Strong"/>
        </w:rPr>
        <w:t>Lisans</w:t>
      </w:r>
      <w:proofErr w:type="spellEnd"/>
      <w:r>
        <w:br/>
      </w:r>
      <w:proofErr w:type="spellStart"/>
      <w:r>
        <w:t>Uygulama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MIT </w:t>
      </w:r>
      <w:proofErr w:type="spellStart"/>
      <w:r>
        <w:t>Lisansı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mevcuttur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,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verilerinin</w:t>
      </w:r>
      <w:proofErr w:type="spellEnd"/>
      <w:r>
        <w:t xml:space="preserve">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ticari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lisanslı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eğitilmiş</w:t>
      </w:r>
      <w:proofErr w:type="spellEnd"/>
      <w:r>
        <w:t xml:space="preserve"> model </w:t>
      </w:r>
      <w:proofErr w:type="spellStart"/>
      <w:r>
        <w:t>ticari</w:t>
      </w:r>
      <w:proofErr w:type="spellEnd"/>
      <w:r>
        <w:t xml:space="preserve"> </w:t>
      </w:r>
      <w:proofErr w:type="spellStart"/>
      <w:r>
        <w:t>amaçlarla</w:t>
      </w:r>
      <w:proofErr w:type="spellEnd"/>
      <w:r>
        <w:t xml:space="preserve"> </w:t>
      </w:r>
      <w:proofErr w:type="spellStart"/>
      <w:r>
        <w:t>kullanılamaz</w:t>
      </w:r>
      <w:proofErr w:type="spellEnd"/>
      <w:r>
        <w:t>.</w:t>
      </w:r>
    </w:p>
    <w:p w:rsidR="00A83660" w:rsidRPr="00F84988" w:rsidRDefault="00A83660" w:rsidP="00E14C70">
      <w:pPr>
        <w:rPr>
          <w:color w:val="000000" w:themeColor="text1"/>
        </w:rPr>
      </w:pPr>
      <w:proofErr w:type="spellStart"/>
      <w:r w:rsidRPr="00F84988">
        <w:rPr>
          <w:rStyle w:val="Strong"/>
          <w:color w:val="000000" w:themeColor="text1"/>
        </w:rPr>
        <w:t>İletişim</w:t>
      </w:r>
      <w:proofErr w:type="spellEnd"/>
      <w:r w:rsidRPr="00F84988">
        <w:rPr>
          <w:color w:val="000000" w:themeColor="text1"/>
        </w:rPr>
        <w:br/>
        <w:t>E-</w:t>
      </w:r>
      <w:proofErr w:type="spellStart"/>
      <w:r w:rsidRPr="00F84988">
        <w:rPr>
          <w:color w:val="000000" w:themeColor="text1"/>
        </w:rPr>
        <w:t>posta</w:t>
      </w:r>
      <w:proofErr w:type="spellEnd"/>
      <w:r w:rsidRPr="00F84988">
        <w:rPr>
          <w:color w:val="000000" w:themeColor="text1"/>
        </w:rPr>
        <w:t xml:space="preserve">: </w:t>
      </w:r>
      <w:r w:rsidR="00E14C70" w:rsidRPr="00271C03">
        <w:rPr>
          <w:rFonts w:ascii="Arial" w:hAnsi="Arial" w:cs="Arial"/>
          <w:color w:val="000000" w:themeColor="text1"/>
          <w:sz w:val="21"/>
          <w:szCs w:val="21"/>
          <w:u w:val="single"/>
          <w:shd w:val="clear" w:color="auto" w:fill="FFFFFF" w:themeFill="background1"/>
        </w:rPr>
        <w:t>luceyniabed2002@gmail.com</w:t>
      </w:r>
    </w:p>
    <w:p w:rsidR="00A83660" w:rsidRDefault="00A83660" w:rsidP="00A83660"/>
    <w:p w:rsidR="00A83660" w:rsidRPr="00A83660" w:rsidRDefault="00A83660" w:rsidP="00A83660">
      <w:pPr>
        <w:pStyle w:val="NormalWeb"/>
        <w:rPr>
          <w:b/>
          <w:bCs/>
        </w:rPr>
      </w:pPr>
      <w:proofErr w:type="spellStart"/>
      <w:r w:rsidRPr="00A83660">
        <w:rPr>
          <w:b/>
          <w:bCs/>
        </w:rPr>
        <w:t>İşte</w:t>
      </w:r>
      <w:proofErr w:type="spellEnd"/>
      <w:r w:rsidRPr="00A83660">
        <w:rPr>
          <w:b/>
          <w:bCs/>
        </w:rPr>
        <w:t xml:space="preserve"> </w:t>
      </w:r>
      <w:proofErr w:type="spellStart"/>
      <w:r w:rsidRPr="00A83660">
        <w:rPr>
          <w:b/>
          <w:bCs/>
        </w:rPr>
        <w:t>veritabanları</w:t>
      </w:r>
      <w:proofErr w:type="spellEnd"/>
      <w:r w:rsidRPr="00A83660">
        <w:rPr>
          <w:b/>
          <w:bCs/>
        </w:rPr>
        <w:t xml:space="preserve"> </w:t>
      </w:r>
      <w:proofErr w:type="spellStart"/>
      <w:r w:rsidRPr="00A83660">
        <w:rPr>
          <w:b/>
          <w:bCs/>
        </w:rPr>
        <w:t>ve</w:t>
      </w:r>
      <w:proofErr w:type="spellEnd"/>
      <w:r w:rsidRPr="00A83660">
        <w:rPr>
          <w:b/>
          <w:bCs/>
        </w:rPr>
        <w:t xml:space="preserve"> </w:t>
      </w:r>
      <w:proofErr w:type="spellStart"/>
      <w:r w:rsidRPr="00A83660">
        <w:rPr>
          <w:b/>
          <w:bCs/>
        </w:rPr>
        <w:t>makalelere</w:t>
      </w:r>
      <w:proofErr w:type="spellEnd"/>
      <w:r w:rsidRPr="00A83660">
        <w:rPr>
          <w:b/>
          <w:bCs/>
        </w:rPr>
        <w:t xml:space="preserve"> tam </w:t>
      </w:r>
      <w:proofErr w:type="spellStart"/>
      <w:r w:rsidRPr="00A83660">
        <w:rPr>
          <w:b/>
          <w:bCs/>
        </w:rPr>
        <w:t>bağlantılar</w:t>
      </w:r>
      <w:proofErr w:type="spellEnd"/>
      <w:r w:rsidRPr="00A83660">
        <w:rPr>
          <w:b/>
          <w:bCs/>
        </w:rPr>
        <w:t>:</w:t>
      </w:r>
    </w:p>
    <w:p w:rsidR="00A83660" w:rsidRDefault="00A83660" w:rsidP="006A4074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Shenzhen </w:t>
      </w:r>
      <w:proofErr w:type="spellStart"/>
      <w:r>
        <w:rPr>
          <w:rStyle w:val="Strong"/>
        </w:rPr>
        <w:t>ve</w:t>
      </w:r>
      <w:proofErr w:type="spellEnd"/>
      <w:r>
        <w:rPr>
          <w:rStyle w:val="Strong"/>
        </w:rPr>
        <w:t xml:space="preserve"> Montgomery </w:t>
      </w:r>
      <w:proofErr w:type="spellStart"/>
      <w:r>
        <w:rPr>
          <w:rStyle w:val="Strong"/>
        </w:rPr>
        <w:t>Veri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Setleri</w:t>
      </w:r>
      <w:proofErr w:type="spellEnd"/>
      <w:r>
        <w:br/>
      </w:r>
      <w:proofErr w:type="spellStart"/>
      <w:r>
        <w:t>İndirme</w:t>
      </w:r>
      <w:proofErr w:type="spellEnd"/>
      <w:r>
        <w:t xml:space="preserve"> (</w:t>
      </w:r>
      <w:r w:rsidR="006A4074">
        <w:t>GitHub</w:t>
      </w:r>
      <w:r>
        <w:t xml:space="preserve">): </w:t>
      </w:r>
      <w:hyperlink r:id="rId13" w:history="1">
        <w:r w:rsidR="006A4074" w:rsidRPr="004036B3">
          <w:rPr>
            <w:rStyle w:val="Hyperlink"/>
          </w:rPr>
          <w:t>https://github.com/Luceyn-Iabed/LujainAI</w:t>
        </w:r>
      </w:hyperlink>
      <w:r w:rsidR="006A4074">
        <w:t xml:space="preserve"> </w:t>
      </w:r>
      <w:r>
        <w:br/>
      </w:r>
      <w:proofErr w:type="spellStart"/>
      <w:r>
        <w:t>Makale</w:t>
      </w:r>
      <w:proofErr w:type="spellEnd"/>
      <w:r>
        <w:t xml:space="preserve">: </w:t>
      </w:r>
      <w:hyperlink r:id="rId14" w:tgtFrame="_new" w:history="1">
        <w:r>
          <w:rPr>
            <w:rStyle w:val="Hyperlink"/>
          </w:rPr>
          <w:t>https://www.ncbi.nlm.nih.gov/pmc/articles/PMC4256233/</w:t>
        </w:r>
      </w:hyperlink>
    </w:p>
    <w:p w:rsidR="00A83660" w:rsidRDefault="00A83660" w:rsidP="00A83660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VinDr</w:t>
      </w:r>
      <w:proofErr w:type="spellEnd"/>
      <w:r>
        <w:rPr>
          <w:rStyle w:val="Strong"/>
        </w:rPr>
        <w:t xml:space="preserve">-PCXR </w:t>
      </w:r>
      <w:proofErr w:type="spellStart"/>
      <w:r>
        <w:rPr>
          <w:rStyle w:val="Strong"/>
        </w:rPr>
        <w:t>Veri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Seti</w:t>
      </w:r>
      <w:proofErr w:type="spellEnd"/>
      <w:r>
        <w:br/>
      </w:r>
      <w:proofErr w:type="spellStart"/>
      <w:r>
        <w:t>İndirme</w:t>
      </w:r>
      <w:proofErr w:type="spellEnd"/>
      <w:r>
        <w:t xml:space="preserve">: </w:t>
      </w:r>
      <w:hyperlink r:id="rId15" w:tgtFrame="_new" w:history="1">
        <w:r>
          <w:rPr>
            <w:rStyle w:val="Hyperlink"/>
          </w:rPr>
          <w:t>https://physionet.org/content/vindr-pcxr/1.0.0/</w:t>
        </w:r>
      </w:hyperlink>
      <w:r>
        <w:br/>
      </w:r>
      <w:proofErr w:type="spellStart"/>
      <w:r>
        <w:t>Makale</w:t>
      </w:r>
      <w:proofErr w:type="spellEnd"/>
      <w:r>
        <w:t xml:space="preserve">: </w:t>
      </w:r>
      <w:hyperlink r:id="rId16" w:history="1">
        <w:r w:rsidR="00C17C7D" w:rsidRPr="004036B3">
          <w:rPr>
            <w:rStyle w:val="Hyperlink"/>
          </w:rPr>
          <w:t>https://www.medrxiv.org/content/10.1101/2022.03.04.22271937v1.full-text</w:t>
        </w:r>
      </w:hyperlink>
      <w:r w:rsidR="00C17C7D">
        <w:t xml:space="preserve"> </w:t>
      </w:r>
    </w:p>
    <w:p w:rsidR="00A83660" w:rsidRDefault="00A83660" w:rsidP="006954E4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Tuberculosis (TB) Chest X-ray </w:t>
      </w:r>
      <w:proofErr w:type="spellStart"/>
      <w:r>
        <w:rPr>
          <w:rStyle w:val="Strong"/>
        </w:rPr>
        <w:t>Veri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Tabanı</w:t>
      </w:r>
      <w:proofErr w:type="spellEnd"/>
      <w:r>
        <w:br/>
      </w:r>
      <w:proofErr w:type="spellStart"/>
      <w:r>
        <w:t>İndirme</w:t>
      </w:r>
      <w:proofErr w:type="spellEnd"/>
      <w:r>
        <w:t xml:space="preserve"> (</w:t>
      </w:r>
      <w:proofErr w:type="spellStart"/>
      <w:r>
        <w:t>Kaggle</w:t>
      </w:r>
      <w:proofErr w:type="spellEnd"/>
      <w:r>
        <w:t xml:space="preserve">): </w:t>
      </w:r>
      <w:hyperlink r:id="rId17" w:history="1">
        <w:r w:rsidR="006954E4" w:rsidRPr="004036B3">
          <w:rPr>
            <w:rStyle w:val="Hyperlink"/>
          </w:rPr>
          <w:t>https://www.kaggle.com/datasets/tawsifurrahman/tuberculosis-tb-chest-xray-dataset</w:t>
        </w:r>
      </w:hyperlink>
      <w:r w:rsidR="006954E4">
        <w:t xml:space="preserve"> </w:t>
      </w:r>
      <w:r>
        <w:br/>
      </w:r>
      <w:proofErr w:type="spellStart"/>
      <w:r>
        <w:t>Makale</w:t>
      </w:r>
      <w:proofErr w:type="spellEnd"/>
      <w:r>
        <w:t xml:space="preserve">: </w:t>
      </w:r>
      <w:hyperlink r:id="rId18" w:tgtFrame="_new" w:history="1">
        <w:r>
          <w:rPr>
            <w:rStyle w:val="Hyperlink"/>
          </w:rPr>
          <w:t>https://ieeexplore.ieee.org/document/9224622</w:t>
        </w:r>
      </w:hyperlink>
    </w:p>
    <w:p w:rsidR="00A83660" w:rsidRDefault="00A83660" w:rsidP="00A83660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SIIM-FISABIO-RSNA COVID-19 </w:t>
      </w:r>
      <w:proofErr w:type="spellStart"/>
      <w:r>
        <w:rPr>
          <w:rStyle w:val="Strong"/>
        </w:rPr>
        <w:t>Tespiti</w:t>
      </w:r>
      <w:proofErr w:type="spellEnd"/>
      <w:r>
        <w:br/>
      </w:r>
      <w:proofErr w:type="spellStart"/>
      <w:r>
        <w:t>İndirme</w:t>
      </w:r>
      <w:proofErr w:type="spellEnd"/>
      <w:r>
        <w:t xml:space="preserve"> (</w:t>
      </w:r>
      <w:proofErr w:type="spellStart"/>
      <w:r>
        <w:t>Kaggle</w:t>
      </w:r>
      <w:proofErr w:type="spellEnd"/>
      <w:r>
        <w:t xml:space="preserve">): </w:t>
      </w:r>
      <w:hyperlink r:id="rId19" w:history="1">
        <w:r w:rsidR="00FC2CA9" w:rsidRPr="004036B3">
          <w:rPr>
            <w:rStyle w:val="Hyperlink"/>
          </w:rPr>
          <w:t>https://www.kaggle.com/competitions/siim-covid19-detection/data</w:t>
        </w:r>
      </w:hyperlink>
      <w:r w:rsidR="00FC2CA9">
        <w:t xml:space="preserve"> </w:t>
      </w:r>
      <w:r>
        <w:br/>
      </w:r>
      <w:proofErr w:type="spellStart"/>
      <w:r>
        <w:t>Makale</w:t>
      </w:r>
      <w:proofErr w:type="spellEnd"/>
      <w:r>
        <w:t xml:space="preserve">: </w:t>
      </w:r>
      <w:hyperlink r:id="rId20" w:tgtFrame="_new" w:history="1">
        <w:r>
          <w:rPr>
            <w:rStyle w:val="Hyperlink"/>
          </w:rPr>
          <w:t>https://osf.io/532ek/</w:t>
        </w:r>
      </w:hyperlink>
    </w:p>
    <w:p w:rsidR="00A83660" w:rsidRPr="00A83660" w:rsidRDefault="00A83660" w:rsidP="00A83660">
      <w:pPr>
        <w:rPr>
          <w:rFonts w:asciiTheme="majorBidi" w:hAnsiTheme="majorBidi" w:cstheme="majorBidi"/>
          <w:sz w:val="24"/>
          <w:szCs w:val="24"/>
          <w:lang w:bidi="ar-SY"/>
        </w:rPr>
      </w:pPr>
    </w:p>
    <w:sectPr w:rsidR="00A83660" w:rsidRPr="00A8366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0680D"/>
    <w:multiLevelType w:val="multilevel"/>
    <w:tmpl w:val="14FA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A06A6"/>
    <w:multiLevelType w:val="multilevel"/>
    <w:tmpl w:val="814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4448B"/>
    <w:multiLevelType w:val="multilevel"/>
    <w:tmpl w:val="7EB0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0D81"/>
    <w:multiLevelType w:val="multilevel"/>
    <w:tmpl w:val="978E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60453"/>
    <w:multiLevelType w:val="multilevel"/>
    <w:tmpl w:val="272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A1D17"/>
    <w:multiLevelType w:val="multilevel"/>
    <w:tmpl w:val="489C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4380F"/>
    <w:multiLevelType w:val="multilevel"/>
    <w:tmpl w:val="AC6A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75"/>
    <w:rsid w:val="00106429"/>
    <w:rsid w:val="0013506E"/>
    <w:rsid w:val="001509A0"/>
    <w:rsid w:val="00236740"/>
    <w:rsid w:val="002575BB"/>
    <w:rsid w:val="00271C03"/>
    <w:rsid w:val="002F0411"/>
    <w:rsid w:val="00617EAD"/>
    <w:rsid w:val="006954E4"/>
    <w:rsid w:val="006A4074"/>
    <w:rsid w:val="00872422"/>
    <w:rsid w:val="008D61DF"/>
    <w:rsid w:val="009D7740"/>
    <w:rsid w:val="00A83660"/>
    <w:rsid w:val="00AD5B75"/>
    <w:rsid w:val="00C17C7D"/>
    <w:rsid w:val="00C9320E"/>
    <w:rsid w:val="00E14C70"/>
    <w:rsid w:val="00ED0D96"/>
    <w:rsid w:val="00F84988"/>
    <w:rsid w:val="00FC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05164-73DF-4EB3-A603-27679EA4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9A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8366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72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Luceyn-Iabed/LujainAI" TargetMode="External"/><Relationship Id="rId18" Type="http://schemas.openxmlformats.org/officeDocument/2006/relationships/hyperlink" Target="https://ieeexplore.ieee.org/document/922462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Luceyn-Iabed/LujainAI" TargetMode="External"/><Relationship Id="rId17" Type="http://schemas.openxmlformats.org/officeDocument/2006/relationships/hyperlink" Target="https://www.kaggle.com/datasets/tawsifurrahman/tuberculosis-tb-chest-xray-data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edrxiv.org/content/10.1101/2022.03.04.22271937v1.full-text" TargetMode="External"/><Relationship Id="rId20" Type="http://schemas.openxmlformats.org/officeDocument/2006/relationships/hyperlink" Target="https://osf.io/532ek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uceyn-Iabed/LujainAI" TargetMode="External"/><Relationship Id="rId15" Type="http://schemas.openxmlformats.org/officeDocument/2006/relationships/hyperlink" Target="https://physionet.org/content/vindr-pcxr/1.0.0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kaggle.com/competitions/siim-covid19-detection/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ncbi.nlm.nih.gov/pmc/articles/PMC4256233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el huseyyen</dc:creator>
  <cp:keywords/>
  <dc:description/>
  <cp:lastModifiedBy>mustafa el huseyyen</cp:lastModifiedBy>
  <cp:revision>24</cp:revision>
  <cp:lastPrinted>2025-01-05T19:55:00Z</cp:lastPrinted>
  <dcterms:created xsi:type="dcterms:W3CDTF">2024-12-31T06:20:00Z</dcterms:created>
  <dcterms:modified xsi:type="dcterms:W3CDTF">2025-01-05T19:56:00Z</dcterms:modified>
</cp:coreProperties>
</file>