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39A" w:rsidRPr="00E0539A" w:rsidRDefault="00E0539A" w:rsidP="00E0539A">
      <w:pPr>
        <w:jc w:val="center"/>
        <w:rPr>
          <w:sz w:val="40"/>
          <w:szCs w:val="40"/>
        </w:rPr>
      </w:pPr>
      <w:r w:rsidRPr="00E0539A">
        <w:rPr>
          <w:sz w:val="40"/>
          <w:szCs w:val="40"/>
        </w:rPr>
        <w:t>Block World Planner</w:t>
      </w:r>
    </w:p>
    <w:p w:rsidR="00E0539A" w:rsidRDefault="00E0539A" w:rsidP="00C3236E">
      <w:pPr>
        <w:pStyle w:val="NormalWeb"/>
        <w:jc w:val="both"/>
        <w:rPr>
          <w:sz w:val="28"/>
          <w:szCs w:val="28"/>
        </w:rPr>
      </w:pPr>
      <w:r w:rsidRPr="00E0539A">
        <w:rPr>
          <w:sz w:val="28"/>
          <w:szCs w:val="28"/>
        </w:rPr>
        <w:t xml:space="preserve">The goal </w:t>
      </w:r>
      <w:r>
        <w:rPr>
          <w:sz w:val="28"/>
          <w:szCs w:val="28"/>
        </w:rPr>
        <w:t xml:space="preserve">of the project </w:t>
      </w:r>
      <w:r w:rsidRPr="00E0539A">
        <w:rPr>
          <w:sz w:val="28"/>
          <w:szCs w:val="28"/>
        </w:rPr>
        <w:t>is to d</w:t>
      </w:r>
      <w:r w:rsidRPr="00E0539A">
        <w:rPr>
          <w:sz w:val="28"/>
          <w:szCs w:val="28"/>
        </w:rPr>
        <w:t>efine the grammar of the language you want to be able to process</w:t>
      </w:r>
      <w:r w:rsidRPr="00E0539A">
        <w:rPr>
          <w:sz w:val="28"/>
          <w:szCs w:val="28"/>
        </w:rPr>
        <w:t>. Then w</w:t>
      </w:r>
      <w:r w:rsidRPr="00E0539A">
        <w:rPr>
          <w:sz w:val="28"/>
          <w:szCs w:val="28"/>
        </w:rPr>
        <w:t>rite a parser so as to produce a parse tree of an input sentences</w:t>
      </w:r>
      <w:r w:rsidRPr="00E0539A">
        <w:rPr>
          <w:sz w:val="28"/>
          <w:szCs w:val="28"/>
        </w:rPr>
        <w:t xml:space="preserve">. </w:t>
      </w:r>
      <w:r w:rsidRPr="00E0539A">
        <w:rPr>
          <w:sz w:val="28"/>
          <w:szCs w:val="28"/>
        </w:rPr>
        <w:t>From the parse tree decide whether it is a statement, a query, or a command</w:t>
      </w:r>
      <w:r w:rsidRPr="00E0539A">
        <w:rPr>
          <w:sz w:val="28"/>
          <w:szCs w:val="28"/>
        </w:rPr>
        <w:t xml:space="preserve">. </w:t>
      </w:r>
      <w:r w:rsidRPr="00E0539A">
        <w:rPr>
          <w:sz w:val="28"/>
          <w:szCs w:val="28"/>
        </w:rPr>
        <w:t xml:space="preserve">If statement translate it into a fact to be asserted in (Prolog) knowledge base, if query translate it into (Prolog) query and execute it. If command translate it into a goal and invoke a (Prolog) planner to generate a plan of action to achieve the goal. </w:t>
      </w:r>
    </w:p>
    <w:p w:rsidR="00FC72DA" w:rsidRDefault="00E0539A" w:rsidP="00C3236E">
      <w:pPr>
        <w:jc w:val="both"/>
      </w:pPr>
      <w:r>
        <w:rPr>
          <w:sz w:val="28"/>
          <w:szCs w:val="28"/>
        </w:rPr>
        <w:t>Once a sentence by the user</w:t>
      </w:r>
      <w:r w:rsidR="00C3236E">
        <w:rPr>
          <w:sz w:val="28"/>
          <w:szCs w:val="28"/>
        </w:rPr>
        <w:t xml:space="preserve"> has entered</w:t>
      </w:r>
      <w:r>
        <w:rPr>
          <w:sz w:val="28"/>
          <w:szCs w:val="28"/>
        </w:rPr>
        <w:t xml:space="preserve">, the program recognizes if it is a statement, a query or a command using the Natural Language Processing (NLP). NLP is a subfield of artificial intelligence </w:t>
      </w:r>
      <w:r w:rsidR="00FC72DA">
        <w:rPr>
          <w:sz w:val="28"/>
          <w:szCs w:val="28"/>
        </w:rPr>
        <w:t xml:space="preserve">concerned </w:t>
      </w:r>
      <w:r w:rsidR="00FC72DA" w:rsidRPr="00FC72DA">
        <w:rPr>
          <w:sz w:val="28"/>
          <w:szCs w:val="28"/>
        </w:rPr>
        <w:t>with the interactions between computers and human (natural) languages</w:t>
      </w:r>
      <w:r w:rsidR="00FC72DA">
        <w:rPr>
          <w:sz w:val="28"/>
          <w:szCs w:val="28"/>
        </w:rPr>
        <w:t xml:space="preserve">. For this scope, a </w:t>
      </w:r>
      <w:r w:rsidR="00B059F1">
        <w:rPr>
          <w:sz w:val="28"/>
          <w:szCs w:val="28"/>
        </w:rPr>
        <w:t>P</w:t>
      </w:r>
      <w:r w:rsidR="00FC72DA">
        <w:rPr>
          <w:sz w:val="28"/>
          <w:szCs w:val="28"/>
        </w:rPr>
        <w:t>ython library called Natural Language Toolkit (NLTK) [</w:t>
      </w:r>
      <w:hyperlink r:id="rId5" w:history="1">
        <w:r w:rsidR="00FC72DA" w:rsidRPr="00C3236E">
          <w:rPr>
            <w:rStyle w:val="Hyperlink"/>
          </w:rPr>
          <w:t>http://www.ntlk.org/</w:t>
        </w:r>
        <w:r w:rsidR="00FC72DA" w:rsidRPr="00FC72DA">
          <w:t>]</w:t>
        </w:r>
      </w:hyperlink>
      <w:r w:rsidR="00FC72DA">
        <w:rPr>
          <w:sz w:val="28"/>
          <w:szCs w:val="28"/>
        </w:rPr>
        <w:t xml:space="preserve"> is used. The library</w:t>
      </w:r>
      <w:r w:rsidR="00FC72DA" w:rsidRPr="00FC72DA">
        <w:rPr>
          <w:sz w:val="28"/>
          <w:szCs w:val="28"/>
        </w:rPr>
        <w:t xml:space="preserve"> guides the reader through the fundamentals of writing Python programs, working with corpora, categorizing text, analyzing linguistic structure, and more.</w:t>
      </w:r>
      <w:r w:rsidR="00FC72DA">
        <w:rPr>
          <w:rStyle w:val="apple-converted-space"/>
          <w:rFonts w:ascii="Verdana" w:hAnsi="Verdana"/>
          <w:color w:val="000000"/>
          <w:sz w:val="27"/>
          <w:szCs w:val="27"/>
          <w:shd w:val="clear" w:color="auto" w:fill="FFFFFF"/>
        </w:rPr>
        <w:t> </w:t>
      </w:r>
    </w:p>
    <w:p w:rsidR="00FC72DA" w:rsidRDefault="00FC72DA" w:rsidP="00C3236E">
      <w:pPr>
        <w:jc w:val="both"/>
        <w:rPr>
          <w:sz w:val="28"/>
          <w:szCs w:val="28"/>
        </w:rPr>
      </w:pPr>
      <w:r>
        <w:rPr>
          <w:sz w:val="28"/>
          <w:szCs w:val="28"/>
        </w:rPr>
        <w:t xml:space="preserve">Once the user has entered the sentence, it is split </w:t>
      </w:r>
      <w:r w:rsidR="00B059F1">
        <w:rPr>
          <w:sz w:val="28"/>
          <w:szCs w:val="28"/>
        </w:rPr>
        <w:t xml:space="preserve">into tokens and is transformed in a part-of-speech tagged tree structure. Once created the tagged tree, the program analyzes it in order to understand what the initial sentence is. </w:t>
      </w:r>
    </w:p>
    <w:p w:rsidR="00B059F1" w:rsidRDefault="00B059F1" w:rsidP="00C3236E">
      <w:pPr>
        <w:jc w:val="both"/>
        <w:rPr>
          <w:sz w:val="28"/>
          <w:szCs w:val="28"/>
        </w:rPr>
      </w:pPr>
      <w:r>
        <w:rPr>
          <w:sz w:val="28"/>
          <w:szCs w:val="28"/>
        </w:rPr>
        <w:t>Thanks to different functions, the program can act in different ways. In case of an assertion the program has to add facts from it to the knowledge base, while in case of a query it has to answer it according to the knowledge base. In case of a command, instead, it has to run the planner algorithm in order to reach the required goal.</w:t>
      </w:r>
    </w:p>
    <w:p w:rsidR="00B059F1" w:rsidRDefault="00B059F1" w:rsidP="00C3236E">
      <w:pPr>
        <w:jc w:val="both"/>
        <w:rPr>
          <w:sz w:val="28"/>
          <w:szCs w:val="28"/>
        </w:rPr>
      </w:pPr>
      <w:r>
        <w:rPr>
          <w:sz w:val="28"/>
          <w:szCs w:val="28"/>
        </w:rPr>
        <w:t xml:space="preserve">These actions have been implemented with another Python library called </w:t>
      </w:r>
      <w:proofErr w:type="spellStart"/>
      <w:r>
        <w:rPr>
          <w:sz w:val="28"/>
          <w:szCs w:val="28"/>
        </w:rPr>
        <w:t>PySWIP</w:t>
      </w:r>
      <w:proofErr w:type="spellEnd"/>
      <w:r>
        <w:rPr>
          <w:sz w:val="28"/>
          <w:szCs w:val="28"/>
        </w:rPr>
        <w:t xml:space="preserve"> [</w:t>
      </w:r>
      <w:hyperlink r:id="rId6" w:history="1">
        <w:r w:rsidRPr="00B059F1">
          <w:rPr>
            <w:rStyle w:val="Hyperlink"/>
            <w:sz w:val="28"/>
            <w:szCs w:val="28"/>
          </w:rPr>
          <w:t>https://github.com/yuce/pwswip</w:t>
        </w:r>
      </w:hyperlink>
      <w:r>
        <w:rPr>
          <w:sz w:val="28"/>
          <w:szCs w:val="28"/>
        </w:rPr>
        <w:t>].</w:t>
      </w:r>
      <w:r w:rsidR="00C3236E">
        <w:rPr>
          <w:sz w:val="28"/>
          <w:szCs w:val="28"/>
        </w:rPr>
        <w:t xml:space="preserve"> </w:t>
      </w:r>
      <w:proofErr w:type="spellStart"/>
      <w:r w:rsidRPr="00B059F1">
        <w:rPr>
          <w:sz w:val="28"/>
          <w:szCs w:val="28"/>
        </w:rPr>
        <w:t>PySwip</w:t>
      </w:r>
      <w:proofErr w:type="spellEnd"/>
      <w:r w:rsidRPr="00B059F1">
        <w:rPr>
          <w:sz w:val="28"/>
          <w:szCs w:val="28"/>
        </w:rPr>
        <w:t xml:space="preserve"> is a Python - SWI-Prolog bridge enabling to query </w:t>
      </w:r>
      <w:hyperlink r:id="rId7" w:history="1">
        <w:r w:rsidRPr="00B059F1">
          <w:rPr>
            <w:sz w:val="28"/>
            <w:szCs w:val="28"/>
          </w:rPr>
          <w:t>SWI-Prolog</w:t>
        </w:r>
      </w:hyperlink>
      <w:r w:rsidRPr="00B059F1">
        <w:rPr>
          <w:sz w:val="28"/>
          <w:szCs w:val="28"/>
        </w:rPr>
        <w:t> in your Python programs. It features an SWI-Prolog foreign language interface, a utility class that makes it easy querying with Prolog</w:t>
      </w:r>
      <w:r>
        <w:rPr>
          <w:sz w:val="28"/>
          <w:szCs w:val="28"/>
        </w:rPr>
        <w:t>.</w:t>
      </w:r>
    </w:p>
    <w:p w:rsidR="00B059F1" w:rsidRPr="00B059F1" w:rsidRDefault="00B059F1" w:rsidP="00C3236E">
      <w:pPr>
        <w:jc w:val="both"/>
        <w:rPr>
          <w:sz w:val="28"/>
          <w:szCs w:val="28"/>
        </w:rPr>
      </w:pPr>
      <w:r w:rsidRPr="00E0539A">
        <w:rPr>
          <w:sz w:val="28"/>
          <w:szCs w:val="28"/>
        </w:rPr>
        <w:t xml:space="preserve">The use of this library was necessary due to the decision of use Prolog in order to implement the Planner Algorithm. When an assertion is entered by the user, the program uses </w:t>
      </w:r>
      <w:proofErr w:type="spellStart"/>
      <w:r w:rsidRPr="00E0539A">
        <w:rPr>
          <w:sz w:val="28"/>
          <w:szCs w:val="28"/>
        </w:rPr>
        <w:t>PySWIP</w:t>
      </w:r>
      <w:proofErr w:type="spellEnd"/>
      <w:r w:rsidRPr="00E0539A">
        <w:rPr>
          <w:sz w:val="28"/>
          <w:szCs w:val="28"/>
        </w:rPr>
        <w:t xml:space="preserve"> in order to add new identified facts to the SWI-Prolog knowledge base, while when a query is entered, always using </w:t>
      </w:r>
      <w:proofErr w:type="spellStart"/>
      <w:r w:rsidRPr="00E0539A">
        <w:rPr>
          <w:sz w:val="28"/>
          <w:szCs w:val="28"/>
        </w:rPr>
        <w:t>PySWIP</w:t>
      </w:r>
      <w:proofErr w:type="spellEnd"/>
      <w:r w:rsidRPr="00E0539A">
        <w:rPr>
          <w:sz w:val="28"/>
          <w:szCs w:val="28"/>
        </w:rPr>
        <w:t xml:space="preserve"> the program forwards the correct equivalent query to SWI-Prolog interpreter, so it can answer correctly according to the current knowledge base. Instead when a command is requested by the user, it is transformed into a goal to reach and the execution of the Planner is required through </w:t>
      </w:r>
      <w:proofErr w:type="spellStart"/>
      <w:r w:rsidRPr="00E0539A">
        <w:rPr>
          <w:sz w:val="28"/>
          <w:szCs w:val="28"/>
        </w:rPr>
        <w:t>PySWIP</w:t>
      </w:r>
      <w:proofErr w:type="spellEnd"/>
      <w:r w:rsidRPr="00E0539A">
        <w:rPr>
          <w:sz w:val="28"/>
          <w:szCs w:val="28"/>
        </w:rPr>
        <w:t xml:space="preserve"> in order to reach this goal</w:t>
      </w:r>
      <w:r>
        <w:rPr>
          <w:sz w:val="28"/>
          <w:szCs w:val="28"/>
        </w:rPr>
        <w:t>.</w:t>
      </w:r>
    </w:p>
    <w:p w:rsidR="00E0539A" w:rsidRDefault="00B059F1" w:rsidP="00C3236E">
      <w:pPr>
        <w:jc w:val="both"/>
        <w:rPr>
          <w:sz w:val="28"/>
          <w:szCs w:val="28"/>
        </w:rPr>
      </w:pPr>
      <w:r>
        <w:rPr>
          <w:sz w:val="28"/>
          <w:szCs w:val="28"/>
        </w:rPr>
        <w:t>Once the Planner has performed the actions, an output is showed in order to inform the user about the results.</w:t>
      </w:r>
    </w:p>
    <w:p w:rsidR="00C3236E" w:rsidRDefault="00C3236E" w:rsidP="00C3236E">
      <w:pPr>
        <w:jc w:val="both"/>
        <w:rPr>
          <w:sz w:val="28"/>
          <w:szCs w:val="28"/>
        </w:rPr>
      </w:pPr>
      <w:r w:rsidRPr="00E0539A">
        <w:rPr>
          <w:sz w:val="28"/>
          <w:szCs w:val="28"/>
        </w:rPr>
        <w:t>The program is able to process lots of sentences, provided that they are correct in the domain of interest. The only constraint is that proper nouns (e.g. B, C) must start in upper case</w:t>
      </w:r>
      <w:r>
        <w:rPr>
          <w:sz w:val="28"/>
          <w:szCs w:val="28"/>
        </w:rPr>
        <w:t>.</w:t>
      </w:r>
    </w:p>
    <w:p w:rsidR="00C3236E" w:rsidRDefault="00C3236E" w:rsidP="00C3236E">
      <w:pPr>
        <w:jc w:val="both"/>
        <w:rPr>
          <w:sz w:val="28"/>
          <w:szCs w:val="28"/>
        </w:rPr>
      </w:pPr>
    </w:p>
    <w:p w:rsidR="00C3236E" w:rsidRPr="00C3236E" w:rsidRDefault="00C3236E" w:rsidP="00C3236E">
      <w:pPr>
        <w:spacing w:after="240"/>
        <w:rPr>
          <w:color w:val="000000" w:themeColor="text1"/>
          <w:sz w:val="28"/>
          <w:szCs w:val="28"/>
        </w:rPr>
      </w:pPr>
      <w:r w:rsidRPr="00C3236E">
        <w:rPr>
          <w:color w:val="000000" w:themeColor="text1"/>
          <w:sz w:val="28"/>
          <w:szCs w:val="28"/>
        </w:rPr>
        <w:lastRenderedPageBreak/>
        <w:t>Here a list of tested sentences which can be used (terms in [] are optional):</w:t>
      </w:r>
    </w:p>
    <w:p w:rsidR="00C3236E" w:rsidRPr="00C3236E" w:rsidRDefault="00C3236E" w:rsidP="00C3236E">
      <w:pPr>
        <w:spacing w:after="240"/>
        <w:rPr>
          <w:color w:val="000000" w:themeColor="text1"/>
          <w:sz w:val="28"/>
          <w:szCs w:val="28"/>
        </w:rPr>
      </w:pPr>
      <w:r w:rsidRPr="00C3236E">
        <w:rPr>
          <w:color w:val="000000" w:themeColor="text1"/>
          <w:sz w:val="28"/>
          <w:szCs w:val="28"/>
        </w:rPr>
        <w:t>Assertions:</w:t>
      </w:r>
    </w:p>
    <w:p w:rsidR="00C3236E" w:rsidRPr="00C3236E" w:rsidRDefault="00C3236E" w:rsidP="00C3236E">
      <w:pPr>
        <w:numPr>
          <w:ilvl w:val="0"/>
          <w:numId w:val="1"/>
        </w:numPr>
        <w:spacing w:before="100" w:beforeAutospacing="1" w:after="100" w:afterAutospacing="1"/>
        <w:rPr>
          <w:color w:val="000000" w:themeColor="text1"/>
          <w:sz w:val="28"/>
          <w:szCs w:val="28"/>
        </w:rPr>
      </w:pPr>
      <w:r w:rsidRPr="00C3236E">
        <w:rPr>
          <w:color w:val="000000" w:themeColor="text1"/>
          <w:sz w:val="28"/>
          <w:szCs w:val="28"/>
        </w:rPr>
        <w:t>[the] [block] B is blue</w:t>
      </w:r>
    </w:p>
    <w:p w:rsidR="00C3236E" w:rsidRPr="00C3236E" w:rsidRDefault="00C3236E" w:rsidP="00C3236E">
      <w:pPr>
        <w:numPr>
          <w:ilvl w:val="0"/>
          <w:numId w:val="1"/>
        </w:numPr>
        <w:spacing w:before="60" w:after="100" w:afterAutospacing="1"/>
        <w:rPr>
          <w:color w:val="000000" w:themeColor="text1"/>
          <w:sz w:val="28"/>
          <w:szCs w:val="28"/>
        </w:rPr>
      </w:pPr>
      <w:r w:rsidRPr="00C3236E">
        <w:rPr>
          <w:color w:val="000000" w:themeColor="text1"/>
          <w:sz w:val="28"/>
          <w:szCs w:val="28"/>
        </w:rPr>
        <w:t>[the] [red] [block] B is on the table</w:t>
      </w:r>
    </w:p>
    <w:p w:rsidR="00C3236E" w:rsidRPr="00C3236E" w:rsidRDefault="00C3236E" w:rsidP="00C3236E">
      <w:pPr>
        <w:numPr>
          <w:ilvl w:val="0"/>
          <w:numId w:val="1"/>
        </w:numPr>
        <w:spacing w:before="60" w:after="100" w:afterAutospacing="1"/>
        <w:rPr>
          <w:color w:val="000000" w:themeColor="text1"/>
          <w:sz w:val="28"/>
          <w:szCs w:val="28"/>
        </w:rPr>
      </w:pPr>
      <w:r w:rsidRPr="00C3236E">
        <w:rPr>
          <w:color w:val="000000" w:themeColor="text1"/>
          <w:sz w:val="28"/>
          <w:szCs w:val="28"/>
        </w:rPr>
        <w:t>[the] [red] [block] B is on [the] [green] [block] C</w:t>
      </w:r>
    </w:p>
    <w:p w:rsidR="00C3236E" w:rsidRPr="00C3236E" w:rsidRDefault="00C3236E" w:rsidP="00C3236E">
      <w:pPr>
        <w:numPr>
          <w:ilvl w:val="0"/>
          <w:numId w:val="1"/>
        </w:numPr>
        <w:spacing w:before="60" w:after="100" w:afterAutospacing="1"/>
        <w:rPr>
          <w:color w:val="000000" w:themeColor="text1"/>
          <w:sz w:val="28"/>
          <w:szCs w:val="28"/>
        </w:rPr>
      </w:pPr>
      <w:r w:rsidRPr="00C3236E">
        <w:rPr>
          <w:color w:val="000000" w:themeColor="text1"/>
          <w:sz w:val="28"/>
          <w:szCs w:val="28"/>
        </w:rPr>
        <w:t>there is a [red] block B on the table</w:t>
      </w:r>
    </w:p>
    <w:p w:rsidR="00C3236E" w:rsidRPr="00C3236E" w:rsidRDefault="00C3236E" w:rsidP="00C3236E">
      <w:pPr>
        <w:numPr>
          <w:ilvl w:val="0"/>
          <w:numId w:val="1"/>
        </w:numPr>
        <w:spacing w:before="60" w:after="100" w:afterAutospacing="1"/>
        <w:rPr>
          <w:color w:val="000000" w:themeColor="text1"/>
          <w:sz w:val="28"/>
          <w:szCs w:val="28"/>
        </w:rPr>
      </w:pPr>
      <w:r w:rsidRPr="00C3236E">
        <w:rPr>
          <w:color w:val="000000" w:themeColor="text1"/>
          <w:sz w:val="28"/>
          <w:szCs w:val="28"/>
        </w:rPr>
        <w:t>there is a [red] block B on the [green] block C</w:t>
      </w:r>
    </w:p>
    <w:p w:rsidR="00C3236E" w:rsidRPr="00C3236E" w:rsidRDefault="00C3236E" w:rsidP="00C3236E">
      <w:pPr>
        <w:spacing w:after="240"/>
        <w:rPr>
          <w:color w:val="000000" w:themeColor="text1"/>
          <w:sz w:val="28"/>
          <w:szCs w:val="28"/>
        </w:rPr>
      </w:pPr>
      <w:r w:rsidRPr="00C3236E">
        <w:rPr>
          <w:color w:val="000000" w:themeColor="text1"/>
          <w:sz w:val="28"/>
          <w:szCs w:val="28"/>
        </w:rPr>
        <w:t>Queries:</w:t>
      </w:r>
    </w:p>
    <w:p w:rsidR="00C3236E" w:rsidRPr="00C3236E" w:rsidRDefault="00C3236E" w:rsidP="00C3236E">
      <w:pPr>
        <w:numPr>
          <w:ilvl w:val="0"/>
          <w:numId w:val="2"/>
        </w:numPr>
        <w:spacing w:before="100" w:beforeAutospacing="1" w:after="100" w:afterAutospacing="1"/>
        <w:rPr>
          <w:color w:val="000000" w:themeColor="text1"/>
          <w:sz w:val="28"/>
          <w:szCs w:val="28"/>
        </w:rPr>
      </w:pPr>
      <w:r w:rsidRPr="00C3236E">
        <w:rPr>
          <w:color w:val="000000" w:themeColor="text1"/>
          <w:sz w:val="28"/>
          <w:szCs w:val="28"/>
        </w:rPr>
        <w:t>is B a [red] block?</w:t>
      </w:r>
    </w:p>
    <w:p w:rsidR="00C3236E" w:rsidRPr="00C3236E" w:rsidRDefault="00C3236E" w:rsidP="00C3236E">
      <w:pPr>
        <w:numPr>
          <w:ilvl w:val="0"/>
          <w:numId w:val="2"/>
        </w:numPr>
        <w:spacing w:before="60" w:after="100" w:afterAutospacing="1"/>
        <w:rPr>
          <w:color w:val="000000" w:themeColor="text1"/>
          <w:sz w:val="28"/>
          <w:szCs w:val="28"/>
        </w:rPr>
      </w:pPr>
      <w:r w:rsidRPr="00C3236E">
        <w:rPr>
          <w:color w:val="000000" w:themeColor="text1"/>
          <w:sz w:val="28"/>
          <w:szCs w:val="28"/>
        </w:rPr>
        <w:t>is [the] [block] B red?</w:t>
      </w:r>
    </w:p>
    <w:p w:rsidR="00C3236E" w:rsidRPr="00C3236E" w:rsidRDefault="00C3236E" w:rsidP="00C3236E">
      <w:pPr>
        <w:numPr>
          <w:ilvl w:val="0"/>
          <w:numId w:val="2"/>
        </w:numPr>
        <w:spacing w:before="60" w:after="100" w:afterAutospacing="1"/>
        <w:rPr>
          <w:color w:val="000000" w:themeColor="text1"/>
          <w:sz w:val="28"/>
          <w:szCs w:val="28"/>
        </w:rPr>
      </w:pPr>
      <w:r w:rsidRPr="00C3236E">
        <w:rPr>
          <w:color w:val="000000" w:themeColor="text1"/>
          <w:sz w:val="28"/>
          <w:szCs w:val="28"/>
        </w:rPr>
        <w:t>Is [the] [red] [block] B on the table?</w:t>
      </w:r>
    </w:p>
    <w:p w:rsidR="00C3236E" w:rsidRPr="00C3236E" w:rsidRDefault="00C3236E" w:rsidP="00C3236E">
      <w:pPr>
        <w:numPr>
          <w:ilvl w:val="0"/>
          <w:numId w:val="2"/>
        </w:numPr>
        <w:spacing w:before="60" w:after="100" w:afterAutospacing="1"/>
        <w:rPr>
          <w:color w:val="000000" w:themeColor="text1"/>
          <w:sz w:val="28"/>
          <w:szCs w:val="28"/>
        </w:rPr>
      </w:pPr>
      <w:r w:rsidRPr="00C3236E">
        <w:rPr>
          <w:color w:val="000000" w:themeColor="text1"/>
          <w:sz w:val="28"/>
          <w:szCs w:val="28"/>
        </w:rPr>
        <w:t>Is [the] [green] [block] C on [the] [red] [block] B?</w:t>
      </w:r>
    </w:p>
    <w:p w:rsidR="00C3236E" w:rsidRPr="00C3236E" w:rsidRDefault="00C3236E" w:rsidP="00C3236E">
      <w:pPr>
        <w:spacing w:after="240"/>
        <w:rPr>
          <w:color w:val="000000" w:themeColor="text1"/>
          <w:sz w:val="28"/>
          <w:szCs w:val="28"/>
        </w:rPr>
      </w:pPr>
      <w:r w:rsidRPr="00C3236E">
        <w:rPr>
          <w:color w:val="000000" w:themeColor="text1"/>
          <w:sz w:val="28"/>
          <w:szCs w:val="28"/>
        </w:rPr>
        <w:t>Commands:</w:t>
      </w:r>
    </w:p>
    <w:p w:rsidR="00C3236E" w:rsidRPr="00C3236E" w:rsidRDefault="00C3236E" w:rsidP="00C3236E">
      <w:pPr>
        <w:numPr>
          <w:ilvl w:val="0"/>
          <w:numId w:val="3"/>
        </w:numPr>
        <w:spacing w:before="100" w:beforeAutospacing="1" w:after="100" w:afterAutospacing="1"/>
        <w:rPr>
          <w:color w:val="000000" w:themeColor="text1"/>
          <w:sz w:val="28"/>
          <w:szCs w:val="28"/>
        </w:rPr>
      </w:pPr>
      <w:r>
        <w:rPr>
          <w:color w:val="000000" w:themeColor="text1"/>
          <w:sz w:val="28"/>
          <w:szCs w:val="28"/>
        </w:rPr>
        <w:t>p</w:t>
      </w:r>
      <w:r w:rsidRPr="00C3236E">
        <w:rPr>
          <w:color w:val="000000" w:themeColor="text1"/>
          <w:sz w:val="28"/>
          <w:szCs w:val="28"/>
        </w:rPr>
        <w:t>ut [the] [green] [block] C on the table</w:t>
      </w:r>
    </w:p>
    <w:p w:rsidR="00C3236E" w:rsidRPr="00C3236E" w:rsidRDefault="00C3236E" w:rsidP="00C3236E">
      <w:pPr>
        <w:numPr>
          <w:ilvl w:val="0"/>
          <w:numId w:val="3"/>
        </w:numPr>
        <w:spacing w:before="60" w:after="100" w:afterAutospacing="1"/>
        <w:rPr>
          <w:color w:val="000000" w:themeColor="text1"/>
          <w:sz w:val="28"/>
          <w:szCs w:val="28"/>
        </w:rPr>
      </w:pPr>
      <w:r>
        <w:rPr>
          <w:color w:val="000000" w:themeColor="text1"/>
          <w:sz w:val="28"/>
          <w:szCs w:val="28"/>
        </w:rPr>
        <w:t>p</w:t>
      </w:r>
      <w:bookmarkStart w:id="0" w:name="_GoBack"/>
      <w:bookmarkEnd w:id="0"/>
      <w:r w:rsidRPr="00C3236E">
        <w:rPr>
          <w:color w:val="000000" w:themeColor="text1"/>
          <w:sz w:val="28"/>
          <w:szCs w:val="28"/>
        </w:rPr>
        <w:t>ut [the] [green] [block] C on [the] [red] [block] B</w:t>
      </w:r>
    </w:p>
    <w:p w:rsidR="00C3236E" w:rsidRPr="00C3236E" w:rsidRDefault="00C3236E" w:rsidP="00C3236E">
      <w:pPr>
        <w:numPr>
          <w:ilvl w:val="0"/>
          <w:numId w:val="3"/>
        </w:numPr>
        <w:spacing w:before="60" w:after="100" w:afterAutospacing="1"/>
        <w:rPr>
          <w:color w:val="000000" w:themeColor="text1"/>
          <w:sz w:val="28"/>
          <w:szCs w:val="28"/>
        </w:rPr>
      </w:pPr>
      <w:r w:rsidRPr="00C3236E">
        <w:rPr>
          <w:color w:val="000000" w:themeColor="text1"/>
          <w:sz w:val="28"/>
          <w:szCs w:val="28"/>
        </w:rPr>
        <w:t>move the [green] block C on [the] [red] [block] B</w:t>
      </w:r>
    </w:p>
    <w:p w:rsidR="00C3236E" w:rsidRPr="00C3236E" w:rsidRDefault="00C3236E" w:rsidP="00C3236E">
      <w:pPr>
        <w:numPr>
          <w:ilvl w:val="0"/>
          <w:numId w:val="3"/>
        </w:numPr>
        <w:spacing w:before="60" w:after="100" w:afterAutospacing="1"/>
        <w:rPr>
          <w:color w:val="000000" w:themeColor="text1"/>
          <w:sz w:val="28"/>
          <w:szCs w:val="28"/>
        </w:rPr>
      </w:pPr>
      <w:r w:rsidRPr="00C3236E">
        <w:rPr>
          <w:color w:val="000000" w:themeColor="text1"/>
          <w:sz w:val="28"/>
          <w:szCs w:val="28"/>
        </w:rPr>
        <w:t>shift the [green] block C on [the] [red] [block] B</w:t>
      </w:r>
    </w:p>
    <w:p w:rsidR="00E0539A" w:rsidRPr="00E0539A" w:rsidRDefault="00E0539A" w:rsidP="00E0539A">
      <w:pPr>
        <w:pStyle w:val="NormalWeb"/>
        <w:jc w:val="both"/>
        <w:rPr>
          <w:sz w:val="28"/>
          <w:szCs w:val="28"/>
        </w:rPr>
      </w:pPr>
    </w:p>
    <w:p w:rsidR="00C3236E" w:rsidRDefault="00C3236E" w:rsidP="00E0539A">
      <w:pPr>
        <w:pStyle w:val="NormalWeb"/>
        <w:jc w:val="both"/>
        <w:rPr>
          <w:sz w:val="28"/>
          <w:szCs w:val="28"/>
        </w:rPr>
      </w:pPr>
    </w:p>
    <w:p w:rsidR="00C3236E" w:rsidRDefault="00C3236E" w:rsidP="00E0539A">
      <w:pPr>
        <w:pStyle w:val="NormalWeb"/>
        <w:jc w:val="both"/>
        <w:rPr>
          <w:sz w:val="28"/>
          <w:szCs w:val="28"/>
        </w:rPr>
      </w:pPr>
    </w:p>
    <w:p w:rsidR="00C3236E" w:rsidRDefault="00C3236E" w:rsidP="00E0539A">
      <w:pPr>
        <w:pStyle w:val="NormalWeb"/>
        <w:jc w:val="both"/>
        <w:rPr>
          <w:sz w:val="28"/>
          <w:szCs w:val="28"/>
        </w:rPr>
      </w:pPr>
    </w:p>
    <w:p w:rsidR="00C3236E" w:rsidRDefault="00C3236E" w:rsidP="00E0539A">
      <w:pPr>
        <w:pStyle w:val="NormalWeb"/>
        <w:jc w:val="both"/>
        <w:rPr>
          <w:sz w:val="28"/>
          <w:szCs w:val="28"/>
        </w:rPr>
      </w:pPr>
    </w:p>
    <w:p w:rsidR="00C3236E" w:rsidRDefault="00C3236E" w:rsidP="00E0539A">
      <w:pPr>
        <w:pStyle w:val="NormalWeb"/>
        <w:jc w:val="both"/>
        <w:rPr>
          <w:sz w:val="28"/>
          <w:szCs w:val="28"/>
        </w:rPr>
      </w:pPr>
    </w:p>
    <w:p w:rsidR="00C3236E" w:rsidRDefault="00C3236E" w:rsidP="00E0539A">
      <w:pPr>
        <w:pStyle w:val="NormalWeb"/>
        <w:jc w:val="both"/>
        <w:rPr>
          <w:sz w:val="28"/>
          <w:szCs w:val="28"/>
        </w:rPr>
      </w:pPr>
    </w:p>
    <w:p w:rsidR="00C3236E" w:rsidRDefault="00C3236E" w:rsidP="00E0539A">
      <w:pPr>
        <w:pStyle w:val="NormalWeb"/>
        <w:jc w:val="both"/>
        <w:rPr>
          <w:sz w:val="28"/>
          <w:szCs w:val="28"/>
        </w:rPr>
      </w:pPr>
    </w:p>
    <w:p w:rsidR="00E0539A" w:rsidRDefault="00C3236E" w:rsidP="00C3236E">
      <w:pPr>
        <w:pStyle w:val="NormalWeb"/>
        <w:rPr>
          <w:sz w:val="28"/>
          <w:szCs w:val="28"/>
        </w:rPr>
      </w:pPr>
      <w:r>
        <w:rPr>
          <w:sz w:val="28"/>
          <w:szCs w:val="28"/>
        </w:rPr>
        <w:lastRenderedPageBreak/>
        <w:t>The following picture shows the outputs of different sentences inserted by a possible user.</w:t>
      </w:r>
    </w:p>
    <w:p w:rsidR="00C3236E" w:rsidRDefault="00C3236E" w:rsidP="00E0539A">
      <w:pPr>
        <w:pStyle w:val="NormalWeb"/>
        <w:jc w:val="both"/>
        <w:rPr>
          <w:sz w:val="28"/>
          <w:szCs w:val="28"/>
        </w:rPr>
      </w:pPr>
      <w:r>
        <w:rPr>
          <w:noProof/>
          <w:sz w:val="28"/>
          <w:szCs w:val="28"/>
        </w:rPr>
        <w:drawing>
          <wp:inline distT="0" distB="0" distL="0" distR="0">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C3236E" w:rsidRPr="00C3236E" w:rsidRDefault="00C3236E" w:rsidP="00C3236E">
      <w:pPr>
        <w:pStyle w:val="NormalWeb"/>
        <w:jc w:val="center"/>
        <w:rPr>
          <w:sz w:val="28"/>
          <w:szCs w:val="28"/>
        </w:rPr>
      </w:pPr>
      <w:r>
        <w:rPr>
          <w:sz w:val="28"/>
          <w:szCs w:val="28"/>
        </w:rPr>
        <w:t>Figure 1. Outputs of different sentences</w:t>
      </w:r>
    </w:p>
    <w:p w:rsidR="00E0539A" w:rsidRPr="00E0539A" w:rsidRDefault="00E0539A" w:rsidP="00E0539A">
      <w:pPr>
        <w:pStyle w:val="NormalWeb"/>
        <w:jc w:val="both"/>
        <w:rPr>
          <w:sz w:val="32"/>
          <w:szCs w:val="32"/>
        </w:rPr>
      </w:pPr>
    </w:p>
    <w:p w:rsidR="00E0539A" w:rsidRPr="00E0539A" w:rsidRDefault="00E0539A" w:rsidP="00E0539A">
      <w:pPr>
        <w:rPr>
          <w:sz w:val="32"/>
          <w:szCs w:val="32"/>
        </w:rPr>
      </w:pPr>
    </w:p>
    <w:sectPr w:rsidR="00E0539A" w:rsidRPr="00E0539A" w:rsidSect="0087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403"/>
    <w:multiLevelType w:val="multilevel"/>
    <w:tmpl w:val="69A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9564A"/>
    <w:multiLevelType w:val="multilevel"/>
    <w:tmpl w:val="2D1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52FDB"/>
    <w:multiLevelType w:val="multilevel"/>
    <w:tmpl w:val="351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9A"/>
    <w:rsid w:val="00874EBB"/>
    <w:rsid w:val="00B059F1"/>
    <w:rsid w:val="00C3236E"/>
    <w:rsid w:val="00E0539A"/>
    <w:rsid w:val="00FC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8B779"/>
  <w15:chartTrackingRefBased/>
  <w15:docId w15:val="{76C21F88-5EA8-7B4F-8D5D-9B63BBC5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2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39A"/>
    <w:pPr>
      <w:spacing w:before="100" w:beforeAutospacing="1" w:after="100" w:afterAutospacing="1"/>
    </w:pPr>
  </w:style>
  <w:style w:type="character" w:styleId="Hyperlink">
    <w:name w:val="Hyperlink"/>
    <w:basedOn w:val="DefaultParagraphFont"/>
    <w:uiPriority w:val="99"/>
    <w:unhideWhenUsed/>
    <w:rsid w:val="00E0539A"/>
    <w:rPr>
      <w:color w:val="0000FF"/>
      <w:u w:val="single"/>
    </w:rPr>
  </w:style>
  <w:style w:type="character" w:styleId="UnresolvedMention">
    <w:name w:val="Unresolved Mention"/>
    <w:basedOn w:val="DefaultParagraphFont"/>
    <w:uiPriority w:val="99"/>
    <w:semiHidden/>
    <w:unhideWhenUsed/>
    <w:rsid w:val="00FC72DA"/>
    <w:rPr>
      <w:color w:val="605E5C"/>
      <w:shd w:val="clear" w:color="auto" w:fill="E1DFDD"/>
    </w:rPr>
  </w:style>
  <w:style w:type="character" w:customStyle="1" w:styleId="apple-converted-space">
    <w:name w:val="apple-converted-space"/>
    <w:basedOn w:val="DefaultParagraphFont"/>
    <w:rsid w:val="00FC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4661">
      <w:bodyDiv w:val="1"/>
      <w:marLeft w:val="0"/>
      <w:marRight w:val="0"/>
      <w:marTop w:val="0"/>
      <w:marBottom w:val="0"/>
      <w:divBdr>
        <w:top w:val="none" w:sz="0" w:space="0" w:color="auto"/>
        <w:left w:val="none" w:sz="0" w:space="0" w:color="auto"/>
        <w:bottom w:val="none" w:sz="0" w:space="0" w:color="auto"/>
        <w:right w:val="none" w:sz="0" w:space="0" w:color="auto"/>
      </w:divBdr>
      <w:divsChild>
        <w:div w:id="350575709">
          <w:marLeft w:val="0"/>
          <w:marRight w:val="0"/>
          <w:marTop w:val="0"/>
          <w:marBottom w:val="0"/>
          <w:divBdr>
            <w:top w:val="none" w:sz="0" w:space="0" w:color="auto"/>
            <w:left w:val="none" w:sz="0" w:space="0" w:color="auto"/>
            <w:bottom w:val="none" w:sz="0" w:space="0" w:color="auto"/>
            <w:right w:val="none" w:sz="0" w:space="0" w:color="auto"/>
          </w:divBdr>
          <w:divsChild>
            <w:div w:id="2071150343">
              <w:marLeft w:val="0"/>
              <w:marRight w:val="0"/>
              <w:marTop w:val="0"/>
              <w:marBottom w:val="0"/>
              <w:divBdr>
                <w:top w:val="none" w:sz="0" w:space="0" w:color="auto"/>
                <w:left w:val="none" w:sz="0" w:space="0" w:color="auto"/>
                <w:bottom w:val="none" w:sz="0" w:space="0" w:color="auto"/>
                <w:right w:val="none" w:sz="0" w:space="0" w:color="auto"/>
              </w:divBdr>
              <w:divsChild>
                <w:div w:id="4822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757">
      <w:bodyDiv w:val="1"/>
      <w:marLeft w:val="0"/>
      <w:marRight w:val="0"/>
      <w:marTop w:val="0"/>
      <w:marBottom w:val="0"/>
      <w:divBdr>
        <w:top w:val="none" w:sz="0" w:space="0" w:color="auto"/>
        <w:left w:val="none" w:sz="0" w:space="0" w:color="auto"/>
        <w:bottom w:val="none" w:sz="0" w:space="0" w:color="auto"/>
        <w:right w:val="none" w:sz="0" w:space="0" w:color="auto"/>
      </w:divBdr>
    </w:div>
    <w:div w:id="750661585">
      <w:bodyDiv w:val="1"/>
      <w:marLeft w:val="0"/>
      <w:marRight w:val="0"/>
      <w:marTop w:val="0"/>
      <w:marBottom w:val="0"/>
      <w:divBdr>
        <w:top w:val="none" w:sz="0" w:space="0" w:color="auto"/>
        <w:left w:val="none" w:sz="0" w:space="0" w:color="auto"/>
        <w:bottom w:val="none" w:sz="0" w:space="0" w:color="auto"/>
        <w:right w:val="none" w:sz="0" w:space="0" w:color="auto"/>
      </w:divBdr>
    </w:div>
    <w:div w:id="820001586">
      <w:bodyDiv w:val="1"/>
      <w:marLeft w:val="0"/>
      <w:marRight w:val="0"/>
      <w:marTop w:val="0"/>
      <w:marBottom w:val="0"/>
      <w:divBdr>
        <w:top w:val="none" w:sz="0" w:space="0" w:color="auto"/>
        <w:left w:val="none" w:sz="0" w:space="0" w:color="auto"/>
        <w:bottom w:val="none" w:sz="0" w:space="0" w:color="auto"/>
        <w:right w:val="none" w:sz="0" w:space="0" w:color="auto"/>
      </w:divBdr>
    </w:div>
    <w:div w:id="1218198689">
      <w:bodyDiv w:val="1"/>
      <w:marLeft w:val="0"/>
      <w:marRight w:val="0"/>
      <w:marTop w:val="0"/>
      <w:marBottom w:val="0"/>
      <w:divBdr>
        <w:top w:val="none" w:sz="0" w:space="0" w:color="auto"/>
        <w:left w:val="none" w:sz="0" w:space="0" w:color="auto"/>
        <w:bottom w:val="none" w:sz="0" w:space="0" w:color="auto"/>
        <w:right w:val="none" w:sz="0" w:space="0" w:color="auto"/>
      </w:divBdr>
    </w:div>
    <w:div w:id="19249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wi-prolo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ce/pwswip" TargetMode="External"/><Relationship Id="rId5" Type="http://schemas.openxmlformats.org/officeDocument/2006/relationships/hyperlink" Target="http://www.nltk.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Grillo</dc:creator>
  <cp:keywords/>
  <dc:description/>
  <cp:lastModifiedBy>Luca Grillo</cp:lastModifiedBy>
  <cp:revision>1</cp:revision>
  <dcterms:created xsi:type="dcterms:W3CDTF">2018-12-19T13:29:00Z</dcterms:created>
  <dcterms:modified xsi:type="dcterms:W3CDTF">2018-12-19T14:07:00Z</dcterms:modified>
</cp:coreProperties>
</file>