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7777777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180A7F09" wp14:editId="65B82BE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77777777"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6579EAA7" wp14:editId="112B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4F14A1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5E4C67FD" wp14:editId="343E3A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77777777" w:rsidR="008C2BA6" w:rsidRDefault="004F14A1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52631899" wp14:editId="3EB39A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289600" wp14:editId="2F0F2BDC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77777777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>, Keras</w:t>
            </w:r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769B8867" w14:textId="77777777"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</w:t>
      </w:r>
      <w:bookmarkStart w:id="0" w:name="_GoBack"/>
      <w:bookmarkEnd w:id="0"/>
      <w:r>
        <w:t xml:space="preserve"> maximize the dataset’s value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77777777"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14:paraId="596F4CBC" w14:textId="77777777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7777777"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77777777"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6F0FACF6" w14:textId="77777777"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14:paraId="476B4A95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A1921A6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312CD03F" w14:textId="77777777"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14:paraId="1F3DCCF1" w14:textId="77777777"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1D73-7A95-4C4C-9C9C-BDEB6B89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200</cp:revision>
  <dcterms:created xsi:type="dcterms:W3CDTF">2019-09-19T23:15:00Z</dcterms:created>
  <dcterms:modified xsi:type="dcterms:W3CDTF">2019-11-15T21:36:00Z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