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487C"/>
        </w:rPr>
        <w:t>Luchao Qi</w:t>
      </w:r>
    </w:p>
    <w:p>
      <w:pPr>
        <w:pStyle w:val="BodyText"/>
        <w:spacing w:line="252" w:lineRule="exact"/>
        <w:ind w:left="408" w:firstLine="0"/>
      </w:pPr>
      <w:r>
        <w:rPr>
          <w:color w:val="1F487C"/>
        </w:rPr>
        <w:t>Entry-level data scientist</w:t>
      </w:r>
    </w:p>
    <w:p>
      <w:pPr>
        <w:pStyle w:val="BodyText"/>
        <w:tabs>
          <w:tab w:pos="3379" w:val="left" w:leader="none"/>
        </w:tabs>
        <w:spacing w:before="78"/>
        <w:ind w:left="408" w:firstLine="0"/>
      </w:pPr>
      <w:r>
        <w:rPr/>
        <w:br w:type="column"/>
      </w:r>
      <w:r>
        <w:rPr/>
        <w:t>(443)839-9129</w:t>
        <w:tab/>
      </w:r>
      <w:hyperlink r:id="rId5">
        <w:r>
          <w:rPr>
            <w:color w:val="0000FF"/>
            <w:u w:val="single" w:color="0000FF"/>
          </w:rPr>
          <w:t>https://github.com/LuchaoQi</w:t>
        </w:r>
      </w:hyperlink>
    </w:p>
    <w:p>
      <w:pPr>
        <w:pStyle w:val="BodyText"/>
        <w:tabs>
          <w:tab w:pos="3382" w:val="left" w:leader="none"/>
        </w:tabs>
        <w:spacing w:line="295" w:lineRule="auto" w:before="39"/>
        <w:ind w:left="408" w:right="238" w:firstLine="0"/>
      </w:pPr>
      <w:r>
        <w:rPr/>
        <w:pict>
          <v:group style="position:absolute;margin-left:29.040001pt;margin-top:-12.620457pt;width:558pt;height:55.6pt;mso-position-horizontal-relative:page;mso-position-vertical-relative:paragraph;z-index:-15784448" coordorigin="581,-252" coordsize="11160,1112">
            <v:shape style="position:absolute;left:580;top:-253;width:11160;height:1112" coordorigin="581,-252" coordsize="11160,1112" path="m11741,-252l7510,-252,4541,-252,581,-252,581,859,4541,859,7510,859,11741,859,11741,352,11741,40,11741,-252xe" filled="true" fillcolor="#d9d9d9" stroked="false">
              <v:path arrowok="t"/>
              <v:fill type="solid"/>
            </v:shape>
            <v:shape style="position:absolute;left:4669;top:-225;width:241;height:241" type="#_x0000_t75" stroked="false">
              <v:imagedata r:id="rId6" o:title=""/>
            </v:shape>
            <v:shape style="position:absolute;left:7658;top:-208;width:207;height:206" type="#_x0000_t75" stroked="false">
              <v:imagedata r:id="rId7" o:title=""/>
            </v:shape>
            <v:shape style="position:absolute;left:4669;top:101;width:240;height:168" type="#_x0000_t75" stroked="false">
              <v:imagedata r:id="rId8" o:title=""/>
            </v:shape>
            <v:shape style="position:absolute;left:7660;top:82;width:207;height:206" type="#_x0000_t75" stroked="false">
              <v:imagedata r:id="rId9" o:title=""/>
            </v:shape>
            <v:shape style="position:absolute;left:4728;top:396;width:125;height:204" type="#_x0000_t75" stroked="false">
              <v:imagedata r:id="rId10" o:title=""/>
            </v:shape>
            <w10:wrap type="none"/>
          </v:group>
        </w:pict>
      </w:r>
      <w:hyperlink r:id="rId11">
        <w:r>
          <w:rPr>
            <w:color w:val="0000FF"/>
            <w:u w:val="single" w:color="0000FF"/>
          </w:rPr>
          <w:t>lqi9@jhu.edu</w:t>
        </w:r>
      </w:hyperlink>
      <w:r>
        <w:rPr>
          <w:color w:val="0000FF"/>
        </w:rPr>
        <w:tab/>
      </w:r>
      <w:hyperlink r:id="rId12">
        <w:r>
          <w:rPr>
            <w:color w:val="0000FF"/>
            <w:spacing w:val="-1"/>
            <w:u w:val="single" w:color="0000FF"/>
          </w:rPr>
          <w:t>https://www.linkedin.com/in/LuchaoQi/</w:t>
        </w:r>
      </w:hyperlink>
      <w:r>
        <w:rPr>
          <w:color w:val="0000FF"/>
          <w:spacing w:val="-1"/>
        </w:rPr>
        <w:t> </w:t>
      </w:r>
      <w:r>
        <w:rPr/>
        <w:t>3111 N Charles Street</w:t>
      </w:r>
      <w:r>
        <w:rPr>
          <w:spacing w:val="-1"/>
        </w:rPr>
        <w:t> </w:t>
      </w:r>
      <w:r>
        <w:rPr/>
        <w:t>4C</w:t>
      </w:r>
    </w:p>
    <w:p>
      <w:pPr>
        <w:pStyle w:val="BodyText"/>
        <w:spacing w:line="197" w:lineRule="exact"/>
        <w:ind w:left="408" w:firstLine="0"/>
      </w:pPr>
      <w:r>
        <w:rPr/>
        <w:t>Baltimore, MD 21218</w:t>
      </w:r>
    </w:p>
    <w:p>
      <w:pPr>
        <w:spacing w:after="0" w:line="197" w:lineRule="exact"/>
        <w:sectPr>
          <w:type w:val="continuous"/>
          <w:pgSz w:w="12240" w:h="15840"/>
          <w:pgMar w:top="480" w:bottom="280" w:left="280" w:right="380"/>
          <w:cols w:num="2" w:equalWidth="0">
            <w:col w:w="2637" w:space="1788"/>
            <w:col w:w="7155"/>
          </w:cols>
        </w:sectPr>
      </w:pPr>
    </w:p>
    <w:p>
      <w:pPr>
        <w:pStyle w:val="BodyText"/>
        <w:spacing w:before="6" w:after="1"/>
        <w:ind w:left="0" w:firstLine="0"/>
        <w:rPr>
          <w:sz w:val="2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1"/>
        <w:gridCol w:w="6767"/>
      </w:tblGrid>
      <w:tr>
        <w:trPr>
          <w:trHeight w:val="1855" w:hRule="atLeast"/>
        </w:trPr>
        <w:tc>
          <w:tcPr>
            <w:tcW w:w="4431" w:type="dxa"/>
          </w:tcPr>
          <w:p>
            <w:pPr>
              <w:pStyle w:val="TableParagraph"/>
              <w:tabs>
                <w:tab w:pos="4351" w:val="left" w:leader="none"/>
              </w:tabs>
              <w:ind w:left="171"/>
              <w:rPr>
                <w:rFonts w:ascii="Caladea"/>
                <w:b/>
                <w:sz w:val="24"/>
              </w:rPr>
            </w:pPr>
            <w:bookmarkStart w:name="EDUCATION " w:id="1"/>
            <w:bookmarkEnd w:id="1"/>
            <w:r>
              <w:rPr/>
            </w:r>
            <w:r>
              <w:rPr>
                <w:rFonts w:ascii="Caladea"/>
                <w:b/>
                <w:color w:val="365F91"/>
                <w:spacing w:val="-25"/>
                <w:w w:val="100"/>
                <w:sz w:val="24"/>
                <w:shd w:fill="D9D9D9" w:color="auto" w:val="clear"/>
              </w:rPr>
              <w:t> </w:t>
            </w:r>
            <w:r>
              <w:rPr>
                <w:rFonts w:ascii="Caladea"/>
                <w:b/>
                <w:color w:val="365F91"/>
                <w:sz w:val="24"/>
                <w:shd w:fill="D9D9D9" w:color="auto" w:val="clear"/>
              </w:rPr>
              <w:t>EDUCATION</w:t>
              <w:tab/>
            </w:r>
          </w:p>
          <w:p>
            <w:pPr>
              <w:pStyle w:val="TableParagraph"/>
              <w:tabs>
                <w:tab w:pos="3425" w:val="left" w:leader="none"/>
              </w:tabs>
              <w:spacing w:line="340" w:lineRule="auto" w:before="106"/>
              <w:ind w:left="339" w:right="103"/>
              <w:rPr>
                <w:sz w:val="22"/>
              </w:rPr>
            </w:pPr>
            <w:r>
              <w:rPr>
                <w:i/>
                <w:sz w:val="22"/>
              </w:rPr>
              <w:t>The Johns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Hopkins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University</w:t>
              <w:tab/>
            </w:r>
            <w:r>
              <w:rPr>
                <w:sz w:val="22"/>
              </w:rPr>
              <w:t>May </w:t>
            </w:r>
            <w:r>
              <w:rPr>
                <w:spacing w:val="-4"/>
                <w:sz w:val="22"/>
              </w:rPr>
              <w:t>2020 </w:t>
            </w:r>
            <w:r>
              <w:rPr>
                <w:sz w:val="22"/>
              </w:rPr>
              <w:t>M.Sc.Eng. Biomedical Engineering </w:t>
            </w:r>
            <w:r>
              <w:rPr>
                <w:i/>
                <w:sz w:val="22"/>
              </w:rPr>
              <w:t>Northeastern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University</w:t>
              <w:tab/>
            </w:r>
            <w:r>
              <w:rPr>
                <w:sz w:val="22"/>
              </w:rPr>
              <w:t>Aug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2018</w:t>
            </w:r>
          </w:p>
          <w:p>
            <w:pPr>
              <w:pStyle w:val="TableParagraph"/>
              <w:spacing w:before="2"/>
              <w:ind w:left="339"/>
              <w:rPr>
                <w:sz w:val="22"/>
              </w:rPr>
            </w:pPr>
            <w:r>
              <w:rPr>
                <w:sz w:val="22"/>
              </w:rPr>
              <w:t>B.S. Biomedical Engineering</w:t>
            </w:r>
          </w:p>
        </w:tc>
        <w:tc>
          <w:tcPr>
            <w:tcW w:w="6767" w:type="dxa"/>
          </w:tcPr>
          <w:p>
            <w:pPr>
              <w:pStyle w:val="TableParagraph"/>
              <w:tabs>
                <w:tab w:pos="6876" w:val="left" w:leader="none"/>
              </w:tabs>
              <w:ind w:left="76" w:right="-116"/>
              <w:rPr>
                <w:rFonts w:ascii="Caladea"/>
                <w:b/>
                <w:sz w:val="24"/>
              </w:rPr>
            </w:pPr>
            <w:bookmarkStart w:name="SKILLS" w:id="2"/>
            <w:bookmarkEnd w:id="2"/>
            <w:r>
              <w:rPr/>
            </w:r>
            <w:r>
              <w:rPr>
                <w:rFonts w:ascii="Caladea"/>
                <w:b/>
                <w:color w:val="365F91"/>
                <w:spacing w:val="-25"/>
                <w:w w:val="100"/>
                <w:sz w:val="24"/>
                <w:shd w:fill="D9D9D9" w:color="auto" w:val="clear"/>
              </w:rPr>
              <w:t> </w:t>
            </w:r>
            <w:r>
              <w:rPr>
                <w:rFonts w:ascii="Caladea"/>
                <w:b/>
                <w:color w:val="365F91"/>
                <w:sz w:val="24"/>
                <w:shd w:fill="D9D9D9" w:color="auto" w:val="clear"/>
              </w:rPr>
              <w:t>SKILLS</w:t>
              <w:tab/>
            </w:r>
          </w:p>
          <w:p>
            <w:pPr>
              <w:pStyle w:val="TableParagraph"/>
              <w:spacing w:line="297" w:lineRule="auto" w:before="60"/>
              <w:ind w:right="182"/>
              <w:rPr>
                <w:sz w:val="22"/>
              </w:rPr>
            </w:pPr>
            <w:r>
              <w:rPr>
                <w:b/>
                <w:sz w:val="22"/>
              </w:rPr>
              <w:t>Programming/Frameworks: </w:t>
            </w:r>
            <w:r>
              <w:rPr>
                <w:sz w:val="22"/>
              </w:rPr>
              <w:t>Python, R, SQL, Shell Scripting, AWS </w:t>
            </w:r>
            <w:r>
              <w:rPr>
                <w:b/>
                <w:sz w:val="22"/>
              </w:rPr>
              <w:t>Packages: </w:t>
            </w:r>
            <w:r>
              <w:rPr>
                <w:sz w:val="22"/>
              </w:rPr>
              <w:t>NumPy, Pandas, Scikit-Learn, NLTK, dplyr, tidyverse, Keras </w:t>
            </w:r>
            <w:r>
              <w:rPr>
                <w:b/>
                <w:sz w:val="22"/>
              </w:rPr>
              <w:t>Machine Learning: </w:t>
            </w:r>
            <w:r>
              <w:rPr>
                <w:sz w:val="22"/>
              </w:rPr>
              <w:t>GLM, Random Forest, SVM, KNN, K-Means, PCA </w:t>
            </w:r>
            <w:r>
              <w:rPr>
                <w:b/>
                <w:sz w:val="22"/>
              </w:rPr>
              <w:t>Data Visualization: </w:t>
            </w:r>
            <w:r>
              <w:rPr>
                <w:sz w:val="22"/>
              </w:rPr>
              <w:t>Tableau, Matplotlib, Seaborn, ggplot2, plotly</w:t>
            </w:r>
          </w:p>
          <w:p>
            <w:pPr>
              <w:pStyle w:val="TableParagraph"/>
              <w:spacing w:line="233" w:lineRule="exact" w:before="6"/>
              <w:rPr>
                <w:sz w:val="22"/>
              </w:rPr>
            </w:pPr>
            <w:r>
              <w:rPr>
                <w:b/>
                <w:sz w:val="22"/>
              </w:rPr>
              <w:t>Data Science: </w:t>
            </w:r>
            <w:r>
              <w:rPr>
                <w:sz w:val="22"/>
              </w:rPr>
              <w:t>A/B testing, NLP, Hadoop, Spark, HDFS</w:t>
            </w:r>
          </w:p>
        </w:tc>
      </w:tr>
    </w:tbl>
    <w:p>
      <w:pPr>
        <w:pStyle w:val="Heading1"/>
        <w:tabs>
          <w:tab w:pos="11410" w:val="left" w:leader="none"/>
        </w:tabs>
        <w:spacing w:before="168"/>
      </w:pPr>
      <w:bookmarkStart w:name="WORKING EXPERIENCE" w:id="3"/>
      <w:bookmarkEnd w:id="3"/>
      <w:r>
        <w:rPr>
          <w:b w:val="0"/>
        </w:rPr>
      </w:r>
      <w:r>
        <w:rPr>
          <w:color w:val="365F91"/>
          <w:spacing w:val="-25"/>
          <w:w w:val="100"/>
          <w:shd w:fill="D9D9D9" w:color="auto" w:val="clear"/>
        </w:rPr>
        <w:t> </w:t>
      </w:r>
      <w:r>
        <w:rPr>
          <w:color w:val="365F91"/>
          <w:shd w:fill="D9D9D9" w:color="auto" w:val="clear"/>
        </w:rPr>
        <w:t>WORKING</w:t>
      </w:r>
      <w:r>
        <w:rPr>
          <w:color w:val="365F91"/>
          <w:spacing w:val="-6"/>
          <w:shd w:fill="D9D9D9" w:color="auto" w:val="clear"/>
        </w:rPr>
        <w:t> </w:t>
      </w:r>
      <w:r>
        <w:rPr>
          <w:color w:val="365F91"/>
          <w:shd w:fill="D9D9D9" w:color="auto" w:val="clear"/>
        </w:rPr>
        <w:t>EXPERIENCE</w:t>
        <w:tab/>
      </w:r>
    </w:p>
    <w:p>
      <w:pPr>
        <w:tabs>
          <w:tab w:pos="8225" w:val="left" w:leader="none"/>
        </w:tabs>
        <w:spacing w:line="238" w:lineRule="exact" w:before="0"/>
        <w:ind w:left="444" w:right="0" w:firstLine="0"/>
        <w:jc w:val="left"/>
        <w:rPr>
          <w:sz w:val="22"/>
        </w:rPr>
      </w:pPr>
      <w:r>
        <w:rPr>
          <w:b/>
          <w:color w:val="4F81BC"/>
          <w:sz w:val="22"/>
        </w:rPr>
        <w:t>Research Data Scientist, The Johns Hopkins Data</w:t>
      </w:r>
      <w:r>
        <w:rPr>
          <w:b/>
          <w:color w:val="4F81BC"/>
          <w:spacing w:val="-15"/>
          <w:sz w:val="22"/>
        </w:rPr>
        <w:t> </w:t>
      </w:r>
      <w:r>
        <w:rPr>
          <w:b/>
          <w:color w:val="4F81BC"/>
          <w:sz w:val="22"/>
        </w:rPr>
        <w:t>Science</w:t>
      </w:r>
      <w:r>
        <w:rPr>
          <w:b/>
          <w:color w:val="4F81BC"/>
          <w:spacing w:val="-1"/>
          <w:sz w:val="22"/>
        </w:rPr>
        <w:t> </w:t>
      </w:r>
      <w:r>
        <w:rPr>
          <w:b/>
          <w:color w:val="4F81BC"/>
          <w:sz w:val="22"/>
        </w:rPr>
        <w:t>Lab</w:t>
        <w:tab/>
      </w:r>
      <w:r>
        <w:rPr>
          <w:sz w:val="22"/>
        </w:rPr>
        <w:t>Baltimore, MD | Sep 2019 -</w:t>
      </w:r>
      <w:r>
        <w:rPr>
          <w:spacing w:val="-6"/>
          <w:sz w:val="22"/>
        </w:rPr>
        <w:t> </w:t>
      </w:r>
      <w:r>
        <w:rPr>
          <w:sz w:val="22"/>
        </w:rPr>
        <w:t>Present</w:t>
      </w:r>
    </w:p>
    <w:p>
      <w:pPr>
        <w:spacing w:line="236" w:lineRule="exact" w:before="0"/>
        <w:ind w:left="444" w:right="0" w:firstLine="0"/>
        <w:jc w:val="left"/>
        <w:rPr>
          <w:i/>
          <w:sz w:val="22"/>
        </w:rPr>
      </w:pPr>
      <w:r>
        <w:rPr>
          <w:i/>
          <w:sz w:val="22"/>
        </w:rPr>
        <w:t>Association analysis between lifestyle patterns and body mass index (BMI) via generalized linear model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4" w:lineRule="exact" w:before="0" w:after="0"/>
        <w:ind w:left="1160" w:right="0" w:hanging="360"/>
        <w:jc w:val="left"/>
        <w:rPr>
          <w:b/>
          <w:sz w:val="22"/>
        </w:rPr>
      </w:pPr>
      <w:r>
        <w:rPr>
          <w:sz w:val="22"/>
        </w:rPr>
        <w:t>Wrangle time-series data of 32971 subjects and build pipeline to front-end dashboard using</w:t>
      </w:r>
      <w:r>
        <w:rPr>
          <w:spacing w:val="-18"/>
          <w:sz w:val="22"/>
        </w:rPr>
        <w:t> </w:t>
      </w:r>
      <w:r>
        <w:rPr>
          <w:b/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5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Explore user distribution on </w:t>
      </w:r>
      <w:r>
        <w:rPr>
          <w:b/>
          <w:sz w:val="22"/>
        </w:rPr>
        <w:t>Hadoop </w:t>
      </w:r>
      <w:r>
        <w:rPr>
          <w:sz w:val="22"/>
        </w:rPr>
        <w:t>using </w:t>
      </w:r>
      <w:r>
        <w:rPr>
          <w:b/>
          <w:sz w:val="22"/>
        </w:rPr>
        <w:t>MapReduce </w:t>
      </w:r>
      <w:r>
        <w:rPr>
          <w:sz w:val="22"/>
        </w:rPr>
        <w:t>to maximize the dataset’s</w:t>
      </w:r>
      <w:r>
        <w:rPr>
          <w:spacing w:val="-10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5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Transform features using </w:t>
      </w:r>
      <w:r>
        <w:rPr>
          <w:b/>
          <w:sz w:val="22"/>
        </w:rPr>
        <w:t>normalization </w:t>
      </w:r>
      <w:r>
        <w:rPr>
          <w:sz w:val="22"/>
        </w:rPr>
        <w:t>to enhance machine learning</w:t>
      </w:r>
      <w:r>
        <w:rPr>
          <w:spacing w:val="-15"/>
          <w:sz w:val="22"/>
        </w:rPr>
        <w:t> </w:t>
      </w:r>
      <w:r>
        <w:rPr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5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Train a generalized linear model (</w:t>
      </w:r>
      <w:r>
        <w:rPr>
          <w:b/>
          <w:sz w:val="22"/>
        </w:rPr>
        <w:t>GLM</w:t>
      </w:r>
      <w:r>
        <w:rPr>
          <w:sz w:val="22"/>
        </w:rPr>
        <w:t>) to predict user BMI with 46.07 mean squared error</w:t>
      </w:r>
      <w:r>
        <w:rPr>
          <w:spacing w:val="-19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MSE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5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Reduce prediction error by 13% using feature selection method (</w:t>
      </w:r>
      <w:r>
        <w:rPr>
          <w:b/>
          <w:sz w:val="22"/>
        </w:rPr>
        <w:t>hypothesis testing, Random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Forest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32" w:lineRule="auto" w:before="2" w:after="0"/>
        <w:ind w:left="1160" w:right="243" w:hanging="360"/>
        <w:jc w:val="left"/>
        <w:rPr>
          <w:sz w:val="22"/>
        </w:rPr>
      </w:pPr>
      <w:r>
        <w:rPr>
          <w:sz w:val="22"/>
        </w:rPr>
        <w:t>Identify statistically significant (p-value &lt; 0.5) impact of lifestyle patterns on BMI to encourage the performance of multiple good health</w:t>
      </w:r>
      <w:r>
        <w:rPr>
          <w:spacing w:val="-5"/>
          <w:sz w:val="22"/>
        </w:rPr>
        <w:t> </w:t>
      </w:r>
      <w:r>
        <w:rPr>
          <w:sz w:val="22"/>
        </w:rPr>
        <w:t>behaviors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tabs>
          <w:tab w:pos="7889" w:val="left" w:leader="none"/>
        </w:tabs>
        <w:spacing w:line="243" w:lineRule="exact" w:before="1"/>
        <w:ind w:left="444" w:right="0" w:firstLine="0"/>
        <w:jc w:val="left"/>
        <w:rPr>
          <w:sz w:val="22"/>
        </w:rPr>
      </w:pPr>
      <w:r>
        <w:rPr>
          <w:b/>
          <w:color w:val="4F81BC"/>
          <w:sz w:val="22"/>
        </w:rPr>
        <w:t>Data Analyst Intern, The Johns Hopkins Bloomberg School of</w:t>
      </w:r>
      <w:r>
        <w:rPr>
          <w:b/>
          <w:color w:val="4F81BC"/>
          <w:spacing w:val="-21"/>
          <w:sz w:val="22"/>
        </w:rPr>
        <w:t> </w:t>
      </w:r>
      <w:r>
        <w:rPr>
          <w:b/>
          <w:color w:val="4F81BC"/>
          <w:sz w:val="22"/>
        </w:rPr>
        <w:t>Public</w:t>
      </w:r>
      <w:r>
        <w:rPr>
          <w:b/>
          <w:color w:val="4F81BC"/>
          <w:spacing w:val="-1"/>
          <w:sz w:val="22"/>
        </w:rPr>
        <w:t> </w:t>
      </w:r>
      <w:r>
        <w:rPr>
          <w:b/>
          <w:color w:val="4F81BC"/>
          <w:sz w:val="22"/>
        </w:rPr>
        <w:t>Health</w:t>
        <w:tab/>
      </w:r>
      <w:r>
        <w:rPr>
          <w:sz w:val="22"/>
        </w:rPr>
        <w:t>Baltimore, MD | May 2019 – Aug</w:t>
      </w:r>
      <w:r>
        <w:rPr>
          <w:spacing w:val="-9"/>
          <w:sz w:val="22"/>
        </w:rPr>
        <w:t> </w:t>
      </w:r>
      <w:r>
        <w:rPr>
          <w:sz w:val="22"/>
        </w:rPr>
        <w:t>2019</w:t>
      </w:r>
    </w:p>
    <w:p>
      <w:pPr>
        <w:spacing w:line="236" w:lineRule="exact" w:before="0"/>
        <w:ind w:left="445" w:right="0" w:firstLine="0"/>
        <w:jc w:val="left"/>
        <w:rPr>
          <w:i/>
          <w:sz w:val="22"/>
        </w:rPr>
      </w:pPr>
      <w:r>
        <w:rPr>
          <w:i/>
          <w:sz w:val="22"/>
        </w:rPr>
        <w:t>Survival analysis in time-series data using Python, R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6" w:lineRule="exact" w:before="0" w:after="0"/>
        <w:ind w:left="1160" w:right="0" w:hanging="360"/>
        <w:jc w:val="left"/>
        <w:rPr>
          <w:b/>
          <w:sz w:val="22"/>
        </w:rPr>
      </w:pPr>
      <w:r>
        <w:rPr>
          <w:sz w:val="22"/>
        </w:rPr>
        <w:t>Cleaned National Health and Nutrition Examination Survey (NHANES) data using </w:t>
      </w:r>
      <w:r>
        <w:rPr>
          <w:b/>
          <w:sz w:val="22"/>
        </w:rPr>
        <w:t>dplyr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b/>
          <w:sz w:val="22"/>
        </w:rPr>
        <w:t>tidyverse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Reduced dimensionality of data using </w:t>
      </w:r>
      <w:r>
        <w:rPr>
          <w:b/>
          <w:sz w:val="22"/>
        </w:rPr>
        <w:t>PCA </w:t>
      </w:r>
      <w:r>
        <w:rPr>
          <w:sz w:val="22"/>
        </w:rPr>
        <w:t>to capture essence of the</w:t>
      </w:r>
      <w:r>
        <w:rPr>
          <w:spacing w:val="-19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1" w:after="0"/>
        <w:ind w:left="1160" w:right="0" w:hanging="360"/>
        <w:jc w:val="left"/>
        <w:rPr>
          <w:sz w:val="22"/>
        </w:rPr>
      </w:pPr>
      <w:r>
        <w:rPr>
          <w:sz w:val="22"/>
        </w:rPr>
        <w:t>Selected features using </w:t>
      </w:r>
      <w:r>
        <w:rPr>
          <w:b/>
          <w:sz w:val="22"/>
        </w:rPr>
        <w:t>tree-based model</w:t>
      </w:r>
      <w:r>
        <w:rPr>
          <w:sz w:val="22"/>
        </w:rPr>
        <w:t>, </w:t>
      </w:r>
      <w:r>
        <w:rPr>
          <w:b/>
          <w:sz w:val="22"/>
        </w:rPr>
        <w:t>AIC/BIC </w:t>
      </w:r>
      <w:r>
        <w:rPr>
          <w:sz w:val="22"/>
        </w:rPr>
        <w:t>to achieve better predictive performance of</w:t>
      </w:r>
      <w:r>
        <w:rPr>
          <w:spacing w:val="-20"/>
          <w:sz w:val="22"/>
        </w:rPr>
        <w:t> </w:t>
      </w:r>
      <w:r>
        <w:rPr>
          <w:sz w:val="22"/>
        </w:rPr>
        <w:t>model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Constructed a neural network on 3000 patients using </w:t>
      </w:r>
      <w:r>
        <w:rPr>
          <w:b/>
          <w:sz w:val="22"/>
        </w:rPr>
        <w:t>Keras </w:t>
      </w:r>
      <w:r>
        <w:rPr>
          <w:sz w:val="22"/>
        </w:rPr>
        <w:t>to predict patient mortality with 71%</w:t>
      </w:r>
      <w:r>
        <w:rPr>
          <w:spacing w:val="-22"/>
          <w:sz w:val="22"/>
        </w:rPr>
        <w:t> </w:t>
      </w:r>
      <w:r>
        <w:rPr>
          <w:sz w:val="22"/>
        </w:rPr>
        <w:t>accuracy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0" w:lineRule="auto" w:before="0" w:after="0"/>
        <w:ind w:left="1160" w:right="1526" w:hanging="360"/>
        <w:jc w:val="left"/>
        <w:rPr>
          <w:sz w:val="22"/>
        </w:rPr>
      </w:pPr>
      <w:r>
        <w:rPr>
          <w:sz w:val="22"/>
        </w:rPr>
        <w:t>Improved classification accuracy to 86.45% using </w:t>
      </w:r>
      <w:r>
        <w:rPr>
          <w:b/>
          <w:sz w:val="22"/>
        </w:rPr>
        <w:t>regularized logistic regression </w:t>
      </w:r>
      <w:r>
        <w:rPr>
          <w:sz w:val="22"/>
        </w:rPr>
        <w:t>for the purpose of benchmarking and performance evaluation of daily</w:t>
      </w:r>
      <w:r>
        <w:rPr>
          <w:spacing w:val="-9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2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Hosted R shiny website comparing </w:t>
      </w:r>
      <w:r>
        <w:rPr>
          <w:b/>
          <w:sz w:val="22"/>
        </w:rPr>
        <w:t>PCA</w:t>
      </w:r>
      <w:r>
        <w:rPr>
          <w:sz w:val="22"/>
        </w:rPr>
        <w:t>, </w:t>
      </w:r>
      <w:r>
        <w:rPr>
          <w:b/>
          <w:sz w:val="22"/>
        </w:rPr>
        <w:t>k-means</w:t>
      </w:r>
      <w:r>
        <w:rPr>
          <w:sz w:val="22"/>
        </w:rPr>
        <w:t>, </w:t>
      </w:r>
      <w:r>
        <w:rPr>
          <w:b/>
          <w:sz w:val="22"/>
        </w:rPr>
        <w:t>UMAP</w:t>
      </w:r>
      <w:r>
        <w:rPr>
          <w:sz w:val="22"/>
        </w:rPr>
        <w:t>, </w:t>
      </w:r>
      <w:r>
        <w:rPr>
          <w:b/>
          <w:sz w:val="22"/>
        </w:rPr>
        <w:t>t-SNE </w:t>
      </w:r>
      <w:r>
        <w:rPr>
          <w:sz w:val="22"/>
        </w:rPr>
        <w:t>and visualizing clustering results</w:t>
      </w:r>
      <w:r>
        <w:rPr>
          <w:spacing w:val="-24"/>
          <w:sz w:val="22"/>
        </w:rPr>
        <w:t> </w:t>
      </w:r>
      <w:r>
        <w:rPr>
          <w:sz w:val="22"/>
        </w:rPr>
        <w:t>using</w:t>
      </w:r>
    </w:p>
    <w:p>
      <w:pPr>
        <w:pStyle w:val="BodyText"/>
        <w:spacing w:line="249" w:lineRule="exact"/>
        <w:ind w:firstLine="0"/>
      </w:pPr>
      <w:r>
        <w:rPr>
          <w:b/>
        </w:rPr>
        <w:t>ggplot2</w:t>
      </w:r>
      <w:r>
        <w:rPr/>
        <w:t>, </w:t>
      </w:r>
      <w:r>
        <w:rPr>
          <w:b/>
        </w:rPr>
        <w:t>plotly </w:t>
      </w:r>
      <w:r>
        <w:rPr/>
        <w:t>(demo: </w:t>
      </w:r>
      <w:hyperlink r:id="rId13">
        <w:r>
          <w:rPr>
            <w:color w:val="0000FF"/>
            <w:u w:val="single" w:color="0000FF"/>
          </w:rPr>
          <w:t>https://luchaoqi.github.io/Shiny_clustering/#1</w:t>
        </w:r>
      </w:hyperlink>
      <w:r>
        <w:rPr/>
        <w:t>)</w:t>
      </w:r>
    </w:p>
    <w:p>
      <w:pPr>
        <w:pStyle w:val="BodyText"/>
        <w:spacing w:before="5"/>
        <w:ind w:left="0" w:firstLine="0"/>
        <w:rPr>
          <w:sz w:val="13"/>
        </w:rPr>
      </w:pPr>
    </w:p>
    <w:p>
      <w:pPr>
        <w:tabs>
          <w:tab w:pos="8108" w:val="left" w:leader="none"/>
        </w:tabs>
        <w:spacing w:line="252" w:lineRule="exact" w:before="91"/>
        <w:ind w:left="444" w:right="0" w:firstLine="0"/>
        <w:jc w:val="left"/>
        <w:rPr>
          <w:sz w:val="22"/>
        </w:rPr>
      </w:pPr>
      <w:r>
        <w:rPr>
          <w:b/>
          <w:color w:val="4F81BC"/>
          <w:sz w:val="22"/>
        </w:rPr>
        <w:t>Senior Researcher, Paul C. Lauterbur Lab</w:t>
      </w:r>
      <w:r>
        <w:rPr>
          <w:b/>
          <w:color w:val="4F81BC"/>
          <w:spacing w:val="-15"/>
          <w:sz w:val="22"/>
        </w:rPr>
        <w:t> </w:t>
      </w:r>
      <w:r>
        <w:rPr>
          <w:b/>
          <w:color w:val="4F81BC"/>
          <w:sz w:val="22"/>
        </w:rPr>
        <w:t>at SIAT</w:t>
        <w:tab/>
      </w:r>
      <w:r>
        <w:rPr>
          <w:sz w:val="22"/>
        </w:rPr>
        <w:t>Shenzhen, CN </w:t>
      </w:r>
      <w:r>
        <w:rPr>
          <w:b/>
          <w:sz w:val="22"/>
        </w:rPr>
        <w:t>| </w:t>
      </w:r>
      <w:r>
        <w:rPr>
          <w:sz w:val="22"/>
        </w:rPr>
        <w:t>Nov 2016 - Jan</w:t>
      </w:r>
      <w:r>
        <w:rPr>
          <w:spacing w:val="-6"/>
          <w:sz w:val="22"/>
        </w:rPr>
        <w:t> </w:t>
      </w:r>
      <w:r>
        <w:rPr>
          <w:sz w:val="22"/>
        </w:rPr>
        <w:t>2017</w:t>
      </w:r>
    </w:p>
    <w:p>
      <w:pPr>
        <w:spacing w:line="248" w:lineRule="exact" w:before="0"/>
        <w:ind w:left="445" w:right="0" w:firstLine="0"/>
        <w:jc w:val="left"/>
        <w:rPr>
          <w:i/>
          <w:sz w:val="22"/>
        </w:rPr>
      </w:pPr>
      <w:r>
        <w:rPr>
          <w:i/>
          <w:sz w:val="22"/>
        </w:rPr>
        <w:t>EMG signal pattern recognition for hand gestures using spectral analysis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5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Designed, constructed and assembled EMG data acquisition system for arm activities</w:t>
      </w:r>
      <w:r>
        <w:rPr>
          <w:spacing w:val="-19"/>
          <w:sz w:val="22"/>
        </w:rPr>
        <w:t> </w:t>
      </w:r>
      <w:r>
        <w:rPr>
          <w:sz w:val="22"/>
        </w:rPr>
        <w:t>recognition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4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Converted time-domain data of 200 gestures into frequency domain using </w:t>
      </w:r>
      <w:r>
        <w:rPr>
          <w:b/>
          <w:sz w:val="22"/>
        </w:rPr>
        <w:t>fast fourier transform </w:t>
      </w:r>
      <w:r>
        <w:rPr>
          <w:sz w:val="22"/>
        </w:rPr>
        <w:t>to denoise</w:t>
      </w:r>
      <w:r>
        <w:rPr>
          <w:spacing w:val="-28"/>
          <w:sz w:val="22"/>
        </w:rPr>
        <w:t> </w:t>
      </w:r>
      <w:r>
        <w:rPr>
          <w:sz w:val="22"/>
        </w:rPr>
        <w:t>signal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4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Classified different hand movements using support vector machines (</w:t>
      </w:r>
      <w:r>
        <w:rPr>
          <w:b/>
          <w:sz w:val="22"/>
        </w:rPr>
        <w:t>SVMs</w:t>
      </w:r>
      <w:r>
        <w:rPr>
          <w:sz w:val="22"/>
        </w:rPr>
        <w:t>) with 82%</w:t>
      </w:r>
      <w:r>
        <w:rPr>
          <w:spacing w:val="-11"/>
          <w:sz w:val="22"/>
        </w:rPr>
        <w:t> </w:t>
      </w:r>
      <w:r>
        <w:rPr>
          <w:sz w:val="22"/>
        </w:rPr>
        <w:t>accuracy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9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Improved accuracy by 3% training a </w:t>
      </w:r>
      <w:r>
        <w:rPr>
          <w:b/>
          <w:sz w:val="22"/>
        </w:rPr>
        <w:t>neural network </w:t>
      </w:r>
      <w:r>
        <w:rPr>
          <w:sz w:val="22"/>
        </w:rPr>
        <w:t>providing insight for medical rehabilitation</w:t>
      </w:r>
      <w:r>
        <w:rPr>
          <w:spacing w:val="-17"/>
          <w:sz w:val="22"/>
        </w:rPr>
        <w:t> </w:t>
      </w:r>
      <w:r>
        <w:rPr>
          <w:sz w:val="22"/>
        </w:rPr>
        <w:t>system</w:t>
      </w:r>
    </w:p>
    <w:p>
      <w:pPr>
        <w:pStyle w:val="BodyText"/>
        <w:spacing w:before="2"/>
        <w:ind w:left="0" w:firstLine="0"/>
        <w:rPr>
          <w:sz w:val="16"/>
        </w:rPr>
      </w:pPr>
    </w:p>
    <w:p>
      <w:pPr>
        <w:pStyle w:val="Heading1"/>
        <w:tabs>
          <w:tab w:pos="11410" w:val="left" w:leader="none"/>
        </w:tabs>
        <w:spacing w:line="280" w:lineRule="exact"/>
      </w:pPr>
      <w:bookmarkStart w:name="DATA SCIENCE PROJECTS" w:id="4"/>
      <w:bookmarkEnd w:id="4"/>
      <w:r>
        <w:rPr>
          <w:b w:val="0"/>
        </w:rPr>
      </w:r>
      <w:r>
        <w:rPr>
          <w:color w:val="365F91"/>
          <w:spacing w:val="-25"/>
          <w:w w:val="100"/>
          <w:shd w:fill="D9D9D9" w:color="auto" w:val="clear"/>
        </w:rPr>
        <w:t> </w:t>
      </w:r>
      <w:r>
        <w:rPr>
          <w:color w:val="365F91"/>
          <w:shd w:fill="D9D9D9" w:color="auto" w:val="clear"/>
        </w:rPr>
        <w:t>DATA SCIENCE</w:t>
      </w:r>
      <w:r>
        <w:rPr>
          <w:color w:val="365F91"/>
          <w:spacing w:val="-9"/>
          <w:shd w:fill="D9D9D9" w:color="auto" w:val="clear"/>
        </w:rPr>
        <w:t> </w:t>
      </w:r>
      <w:r>
        <w:rPr>
          <w:color w:val="365F91"/>
          <w:shd w:fill="D9D9D9" w:color="auto" w:val="clear"/>
        </w:rPr>
        <w:t>PROJECTS</w:t>
        <w:tab/>
      </w:r>
    </w:p>
    <w:p>
      <w:pPr>
        <w:tabs>
          <w:tab w:pos="9389" w:val="left" w:leader="none"/>
        </w:tabs>
        <w:spacing w:line="252" w:lineRule="exact" w:before="0"/>
        <w:ind w:left="444" w:right="0" w:firstLine="0"/>
        <w:jc w:val="left"/>
        <w:rPr>
          <w:sz w:val="22"/>
        </w:rPr>
      </w:pPr>
      <w:r>
        <w:rPr>
          <w:b/>
          <w:color w:val="4F81BC"/>
          <w:sz w:val="22"/>
        </w:rPr>
        <w:t>Amazon product review</w:t>
      </w:r>
      <w:r>
        <w:rPr>
          <w:b/>
          <w:color w:val="4F81BC"/>
          <w:spacing w:val="-6"/>
          <w:sz w:val="22"/>
        </w:rPr>
        <w:t> </w:t>
      </w:r>
      <w:r>
        <w:rPr>
          <w:b/>
          <w:color w:val="4F81BC"/>
          <w:sz w:val="22"/>
        </w:rPr>
        <w:t>rating</w:t>
      </w:r>
      <w:r>
        <w:rPr>
          <w:b/>
          <w:color w:val="4F81BC"/>
          <w:spacing w:val="-1"/>
          <w:sz w:val="22"/>
        </w:rPr>
        <w:t> </w:t>
      </w:r>
      <w:r>
        <w:rPr>
          <w:b/>
          <w:color w:val="4F81BC"/>
          <w:sz w:val="22"/>
        </w:rPr>
        <w:t>prediction</w:t>
        <w:tab/>
      </w:r>
      <w:r>
        <w:rPr>
          <w:sz w:val="22"/>
        </w:rPr>
        <w:t>June 2019 – Aug</w:t>
      </w:r>
      <w:r>
        <w:rPr>
          <w:spacing w:val="-2"/>
          <w:sz w:val="22"/>
        </w:rPr>
        <w:t> </w:t>
      </w:r>
      <w:r>
        <w:rPr>
          <w:sz w:val="22"/>
        </w:rPr>
        <w:t>2019</w:t>
      </w:r>
    </w:p>
    <w:p>
      <w:pPr>
        <w:spacing w:line="252" w:lineRule="exact" w:before="0"/>
        <w:ind w:left="444" w:right="0" w:firstLine="0"/>
        <w:jc w:val="left"/>
        <w:rPr>
          <w:i/>
          <w:sz w:val="22"/>
        </w:rPr>
      </w:pPr>
      <w:r>
        <w:rPr>
          <w:i/>
          <w:sz w:val="22"/>
        </w:rPr>
        <w:t>Detection of suspicious or fake Amazon product reviews using machine learning in Python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3" w:lineRule="exact" w:before="0" w:after="0"/>
        <w:ind w:left="1160" w:right="0" w:hanging="360"/>
        <w:jc w:val="left"/>
        <w:rPr>
          <w:b/>
          <w:sz w:val="22"/>
        </w:rPr>
      </w:pPr>
      <w:r>
        <w:rPr>
          <w:sz w:val="22"/>
        </w:rPr>
        <w:t>Extracted Amazon Food Reviews data from Kaggle and cleaned data using </w:t>
      </w:r>
      <w:r>
        <w:rPr>
          <w:b/>
          <w:sz w:val="22"/>
        </w:rPr>
        <w:t>pandas</w:t>
      </w:r>
      <w:r>
        <w:rPr>
          <w:sz w:val="22"/>
        </w:rPr>
        <w:t>, </w:t>
      </w:r>
      <w:r>
        <w:rPr>
          <w:b/>
          <w:sz w:val="22"/>
        </w:rPr>
        <w:t>numpy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b/>
          <w:sz w:val="22"/>
        </w:rPr>
        <w:t>dfply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2" w:after="0"/>
        <w:ind w:left="1160" w:right="0" w:hanging="360"/>
        <w:jc w:val="left"/>
        <w:rPr>
          <w:sz w:val="22"/>
        </w:rPr>
      </w:pPr>
      <w:r>
        <w:rPr>
          <w:sz w:val="22"/>
        </w:rPr>
        <w:t>Tokenized unstructured text of user reviews using </w:t>
      </w:r>
      <w:r>
        <w:rPr>
          <w:b/>
          <w:sz w:val="22"/>
        </w:rPr>
        <w:t>scikit-learn </w:t>
      </w:r>
      <w:r>
        <w:rPr>
          <w:sz w:val="22"/>
        </w:rPr>
        <w:t>and </w:t>
      </w:r>
      <w:r>
        <w:rPr>
          <w:b/>
          <w:sz w:val="22"/>
        </w:rPr>
        <w:t>nltk </w:t>
      </w:r>
      <w:r>
        <w:rPr>
          <w:sz w:val="22"/>
        </w:rPr>
        <w:t>for feature</w:t>
      </w:r>
      <w:r>
        <w:rPr>
          <w:spacing w:val="-10"/>
          <w:sz w:val="22"/>
        </w:rPr>
        <w:t> </w:t>
      </w:r>
      <w:r>
        <w:rPr>
          <w:sz w:val="22"/>
        </w:rPr>
        <w:t>construction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Predicted customer rating categories using </w:t>
      </w:r>
      <w:r>
        <w:rPr>
          <w:b/>
          <w:sz w:val="22"/>
        </w:rPr>
        <w:t>logistic regression </w:t>
      </w:r>
      <w:r>
        <w:rPr>
          <w:sz w:val="22"/>
        </w:rPr>
        <w:t>with 0.94</w:t>
      </w:r>
      <w:r>
        <w:rPr>
          <w:spacing w:val="-10"/>
          <w:sz w:val="22"/>
        </w:rPr>
        <w:t> </w:t>
      </w:r>
      <w:r>
        <w:rPr>
          <w:sz w:val="22"/>
        </w:rPr>
        <w:t>AUC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0" w:lineRule="auto" w:before="1" w:after="0"/>
        <w:ind w:left="1160" w:right="0" w:hanging="360"/>
        <w:jc w:val="left"/>
        <w:rPr>
          <w:sz w:val="22"/>
        </w:rPr>
      </w:pPr>
      <w:r>
        <w:rPr>
          <w:sz w:val="22"/>
        </w:rPr>
        <w:t>Reduced prediction error by 3% using </w:t>
      </w:r>
      <w:r>
        <w:rPr>
          <w:b/>
          <w:sz w:val="22"/>
        </w:rPr>
        <w:t>random forest </w:t>
      </w:r>
      <w:r>
        <w:rPr>
          <w:sz w:val="22"/>
        </w:rPr>
        <w:t>to better detect suspicious or fake online</w:t>
      </w:r>
      <w:r>
        <w:rPr>
          <w:spacing w:val="-29"/>
          <w:sz w:val="22"/>
        </w:rPr>
        <w:t> </w:t>
      </w:r>
      <w:r>
        <w:rPr>
          <w:sz w:val="22"/>
        </w:rPr>
        <w:t>reviews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tabs>
          <w:tab w:pos="9535" w:val="left" w:leader="none"/>
        </w:tabs>
        <w:spacing w:line="252" w:lineRule="exact" w:before="0"/>
        <w:ind w:left="444" w:right="0" w:firstLine="0"/>
        <w:jc w:val="left"/>
        <w:rPr>
          <w:sz w:val="22"/>
        </w:rPr>
      </w:pPr>
      <w:r>
        <w:rPr>
          <w:b/>
          <w:color w:val="4F81BC"/>
          <w:sz w:val="22"/>
        </w:rPr>
        <w:t>Investigation of Yelp user funnels, Key Performance</w:t>
      </w:r>
      <w:r>
        <w:rPr>
          <w:b/>
          <w:color w:val="4F81BC"/>
          <w:spacing w:val="-20"/>
          <w:sz w:val="22"/>
        </w:rPr>
        <w:t> </w:t>
      </w:r>
      <w:r>
        <w:rPr>
          <w:b/>
          <w:color w:val="4F81BC"/>
          <w:sz w:val="22"/>
        </w:rPr>
        <w:t>Indicators</w:t>
      </w:r>
      <w:r>
        <w:rPr>
          <w:b/>
          <w:color w:val="4F81BC"/>
          <w:spacing w:val="-3"/>
          <w:sz w:val="22"/>
        </w:rPr>
        <w:t> </w:t>
      </w:r>
      <w:r>
        <w:rPr>
          <w:b/>
          <w:color w:val="4F81BC"/>
          <w:sz w:val="22"/>
        </w:rPr>
        <w:t>(KPIs)</w:t>
        <w:tab/>
      </w:r>
      <w:r>
        <w:rPr>
          <w:sz w:val="22"/>
        </w:rPr>
        <w:t>Nov 2018 - Jan</w:t>
      </w:r>
      <w:r>
        <w:rPr>
          <w:spacing w:val="-2"/>
          <w:sz w:val="22"/>
        </w:rPr>
        <w:t> </w:t>
      </w:r>
      <w:r>
        <w:rPr>
          <w:sz w:val="22"/>
        </w:rPr>
        <w:t>2019</w:t>
      </w:r>
    </w:p>
    <w:p>
      <w:pPr>
        <w:spacing w:line="252" w:lineRule="exact" w:before="0"/>
        <w:ind w:left="444" w:right="0" w:firstLine="0"/>
        <w:jc w:val="left"/>
        <w:rPr>
          <w:i/>
          <w:sz w:val="22"/>
        </w:rPr>
      </w:pPr>
      <w:r>
        <w:rPr>
          <w:i/>
          <w:sz w:val="22"/>
        </w:rPr>
        <w:t>Performance analysis of Yelp users &amp; restaurant using SQL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1" w:after="0"/>
        <w:ind w:left="1160" w:right="0" w:hanging="360"/>
        <w:jc w:val="left"/>
        <w:rPr>
          <w:sz w:val="22"/>
        </w:rPr>
      </w:pPr>
      <w:r>
        <w:rPr>
          <w:sz w:val="22"/>
        </w:rPr>
        <w:t>Wrote </w:t>
      </w:r>
      <w:r>
        <w:rPr>
          <w:b/>
          <w:sz w:val="22"/>
        </w:rPr>
        <w:t>web crawler </w:t>
      </w:r>
      <w:r>
        <w:rPr>
          <w:sz w:val="22"/>
        </w:rPr>
        <w:t>to scrape and parse unstructured data from Yelp using </w:t>
      </w:r>
      <w:r>
        <w:rPr>
          <w:b/>
          <w:sz w:val="22"/>
        </w:rPr>
        <w:t>Xpaths</w:t>
      </w:r>
      <w:r>
        <w:rPr>
          <w:sz w:val="22"/>
        </w:rPr>
        <w:t>, </w:t>
      </w:r>
      <w:r>
        <w:rPr>
          <w:b/>
          <w:sz w:val="22"/>
        </w:rPr>
        <w:t>BeautifulSoup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0" w:after="0"/>
        <w:ind w:left="1160" w:right="0" w:hanging="360"/>
        <w:jc w:val="left"/>
        <w:rPr>
          <w:sz w:val="22"/>
        </w:rPr>
      </w:pPr>
      <w:r>
        <w:rPr>
          <w:sz w:val="22"/>
        </w:rPr>
        <w:t>Created a database using </w:t>
      </w:r>
      <w:r>
        <w:rPr>
          <w:b/>
          <w:sz w:val="22"/>
        </w:rPr>
        <w:t>MySQL workbench </w:t>
      </w:r>
      <w:r>
        <w:rPr>
          <w:sz w:val="22"/>
        </w:rPr>
        <w:t>and imported ~10 GB data file into the</w:t>
      </w:r>
      <w:r>
        <w:rPr>
          <w:spacing w:val="-2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52" w:lineRule="exact" w:before="0" w:after="0"/>
        <w:ind w:left="1160" w:right="0" w:hanging="360"/>
        <w:jc w:val="left"/>
        <w:rPr>
          <w:b/>
          <w:sz w:val="22"/>
        </w:rPr>
      </w:pPr>
      <w:r>
        <w:rPr>
          <w:sz w:val="22"/>
        </w:rPr>
        <w:t>Visualized geographic distribution of restaurants with average ratings using</w:t>
      </w:r>
      <w:r>
        <w:rPr>
          <w:spacing w:val="-11"/>
          <w:sz w:val="22"/>
        </w:rPr>
        <w:t> </w:t>
      </w:r>
      <w:r>
        <w:rPr>
          <w:b/>
          <w:sz w:val="22"/>
        </w:rPr>
        <w:t>Tableau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0" w:lineRule="auto" w:before="2" w:after="0"/>
        <w:ind w:left="1160" w:right="652" w:hanging="361"/>
        <w:jc w:val="left"/>
        <w:rPr>
          <w:b/>
          <w:sz w:val="22"/>
        </w:rPr>
      </w:pPr>
      <w:r>
        <w:rPr>
          <w:sz w:val="22"/>
        </w:rPr>
        <w:t>Performed metrics analysis (</w:t>
      </w:r>
      <w:r>
        <w:rPr>
          <w:b/>
          <w:sz w:val="22"/>
        </w:rPr>
        <w:t>bracket retention, DAU/MAU</w:t>
      </w:r>
      <w:r>
        <w:rPr>
          <w:sz w:val="22"/>
        </w:rPr>
        <w:t>) using SQL to measure customer engagement</w:t>
      </w:r>
      <w:r>
        <w:rPr>
          <w:spacing w:val="-39"/>
          <w:sz w:val="22"/>
        </w:rPr>
        <w:t> </w:t>
      </w:r>
      <w:r>
        <w:rPr>
          <w:sz w:val="22"/>
        </w:rPr>
        <w:t>and making suggestions for ways to improve upon KPIs via </w:t>
      </w:r>
      <w:r>
        <w:rPr>
          <w:b/>
          <w:sz w:val="22"/>
        </w:rPr>
        <w:t>A/B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testing</w:t>
      </w:r>
    </w:p>
    <w:sectPr>
      <w:type w:val="continuous"/>
      <w:pgSz w:w="12240" w:h="15840"/>
      <w:pgMar w:top="480" w:bottom="28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 w:line="278" w:lineRule="exact"/>
      <w:ind w:left="272"/>
      <w:outlineLvl w:val="1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9" w:line="459" w:lineRule="exact"/>
      <w:ind w:left="408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11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LuchaoQi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lqi9@jhu.edu" TargetMode="External"/><Relationship Id="rId12" Type="http://schemas.openxmlformats.org/officeDocument/2006/relationships/hyperlink" Target="https://www.linkedin.com/in/LuchaoQi/" TargetMode="External"/><Relationship Id="rId13" Type="http://schemas.openxmlformats.org/officeDocument/2006/relationships/hyperlink" Target="https://luchaoqi.github.io/Shiny_clustering/#1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2020-12-28T01:26:47Z</dcterms:created>
  <dcterms:modified xsi:type="dcterms:W3CDTF">2020-12-28T01:26:47Z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2020-12-28T00:00:00Z</vt:filetime>
  </property>
</Properties>
</file>