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3A192" w14:textId="77777777" w:rsidR="00EF21BE" w:rsidRPr="00531455" w:rsidRDefault="00EF21BE" w:rsidP="00EF21BE">
      <w:pPr>
        <w:pStyle w:val="Ttulo1"/>
        <w:jc w:val="center"/>
        <w:rPr>
          <w:rFonts w:ascii="Arial" w:hAnsi="Arial" w:cs="Arial"/>
        </w:rPr>
      </w:pPr>
      <w:bookmarkStart w:id="0" w:name="_Toc3149940"/>
      <w:r w:rsidRPr="00531455">
        <w:rPr>
          <w:rFonts w:ascii="Arial" w:hAnsi="Arial" w:cs="Arial"/>
        </w:rPr>
        <w:t>Encuesta-Coordinador:</w:t>
      </w:r>
      <w:bookmarkEnd w:id="0"/>
    </w:p>
    <w:p w14:paraId="589A34BB" w14:textId="77777777" w:rsidR="00EF21BE" w:rsidRPr="00531455" w:rsidRDefault="00EF21BE" w:rsidP="00EF21BE">
      <w:pPr>
        <w:spacing w:line="256" w:lineRule="auto"/>
        <w:jc w:val="center"/>
        <w:rPr>
          <w:b/>
          <w:i/>
          <w:color w:val="009900"/>
          <w:sz w:val="24"/>
          <w:szCs w:val="24"/>
        </w:rPr>
      </w:pPr>
      <w:r w:rsidRPr="00531455">
        <w:rPr>
          <w:b/>
          <w:i/>
          <w:color w:val="009900"/>
          <w:sz w:val="24"/>
          <w:szCs w:val="24"/>
        </w:rPr>
        <w:t>Servicio Nacional de Aprendizaje SENA</w:t>
      </w:r>
    </w:p>
    <w:p w14:paraId="2EE5C9D8" w14:textId="77777777" w:rsidR="00EF21BE" w:rsidRPr="00531455" w:rsidRDefault="00EF21BE" w:rsidP="00EF21BE">
      <w:pPr>
        <w:spacing w:line="256" w:lineRule="auto"/>
        <w:jc w:val="center"/>
        <w:rPr>
          <w:b/>
          <w:i/>
          <w:color w:val="009900"/>
          <w:sz w:val="24"/>
          <w:szCs w:val="24"/>
        </w:rPr>
      </w:pPr>
      <w:r w:rsidRPr="00531455">
        <w:rPr>
          <w:b/>
          <w:i/>
          <w:color w:val="009900"/>
          <w:sz w:val="24"/>
          <w:szCs w:val="24"/>
        </w:rPr>
        <w:t>Centro de Electricidad, Electrónica y Telecomunicaciones.</w:t>
      </w:r>
    </w:p>
    <w:p w14:paraId="407D2A20" w14:textId="77777777" w:rsidR="00EF21BE" w:rsidRPr="00531455" w:rsidRDefault="00EF21BE" w:rsidP="00EF21BE">
      <w:pPr>
        <w:spacing w:line="256" w:lineRule="auto"/>
        <w:jc w:val="center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Proyecto Orden de inventario Sistematizado – Institución Educativa León Xlll</w:t>
      </w:r>
    </w:p>
    <w:p w14:paraId="1CC5F27B" w14:textId="77777777" w:rsidR="00EF21BE" w:rsidRPr="00531455" w:rsidRDefault="00EF21BE" w:rsidP="00EF21BE">
      <w:pPr>
        <w:spacing w:line="256" w:lineRule="auto"/>
        <w:jc w:val="center"/>
        <w:rPr>
          <w:b/>
          <w:i/>
          <w:color w:val="009900"/>
          <w:sz w:val="24"/>
          <w:szCs w:val="24"/>
        </w:rPr>
      </w:pP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2055"/>
        <w:gridCol w:w="2010"/>
        <w:gridCol w:w="1905"/>
      </w:tblGrid>
      <w:tr w:rsidR="00EF21BE" w:rsidRPr="00531455" w14:paraId="42C6C6BB" w14:textId="77777777" w:rsidTr="009A6243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1EE4" w14:textId="77777777" w:rsidR="00EF21BE" w:rsidRPr="00531455" w:rsidRDefault="00EF21BE" w:rsidP="009A6243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Proyecto:</w:t>
            </w:r>
          </w:p>
        </w:tc>
        <w:tc>
          <w:tcPr>
            <w:tcW w:w="59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F23C" w14:textId="77777777" w:rsidR="00EF21BE" w:rsidRPr="00531455" w:rsidRDefault="00EF21BE" w:rsidP="009A6243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>Orden de Inventario Sistematizado</w:t>
            </w:r>
          </w:p>
        </w:tc>
      </w:tr>
      <w:tr w:rsidR="00EF21BE" w:rsidRPr="00531455" w14:paraId="08F4A993" w14:textId="77777777" w:rsidTr="009A6243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D317" w14:textId="77777777" w:rsidR="00EF21BE" w:rsidRPr="00531455" w:rsidRDefault="00EF21BE" w:rsidP="009A6243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Dirigido A:</w:t>
            </w:r>
          </w:p>
        </w:tc>
        <w:tc>
          <w:tcPr>
            <w:tcW w:w="59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0D6B" w14:textId="77777777" w:rsidR="00EF21BE" w:rsidRPr="00531455" w:rsidRDefault="00EF21BE" w:rsidP="009A6243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>Coordinador</w:t>
            </w:r>
          </w:p>
        </w:tc>
      </w:tr>
      <w:tr w:rsidR="00EF21BE" w:rsidRPr="00531455" w14:paraId="5DC26BAA" w14:textId="77777777" w:rsidTr="009A6243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2EDD" w14:textId="77777777" w:rsidR="00EF21BE" w:rsidRPr="00531455" w:rsidRDefault="00EF21BE" w:rsidP="009A6243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Nombre y Apellidos:</w:t>
            </w:r>
          </w:p>
        </w:tc>
        <w:tc>
          <w:tcPr>
            <w:tcW w:w="59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B28B" w14:textId="77777777" w:rsidR="00EF21BE" w:rsidRPr="00531455" w:rsidRDefault="00EF21BE" w:rsidP="009A6243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 xml:space="preserve"> </w:t>
            </w:r>
          </w:p>
        </w:tc>
      </w:tr>
      <w:tr w:rsidR="00EF21BE" w:rsidRPr="00531455" w14:paraId="29C6F998" w14:textId="77777777" w:rsidTr="009A6243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B8D" w14:textId="77777777" w:rsidR="00EF21BE" w:rsidRPr="00531455" w:rsidRDefault="00EF21BE" w:rsidP="009A6243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Cargo:</w:t>
            </w:r>
          </w:p>
        </w:tc>
        <w:tc>
          <w:tcPr>
            <w:tcW w:w="59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1E31" w14:textId="77777777" w:rsidR="00EF21BE" w:rsidRPr="00531455" w:rsidRDefault="00EF21BE" w:rsidP="009A6243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>Directiva</w:t>
            </w:r>
          </w:p>
        </w:tc>
      </w:tr>
      <w:tr w:rsidR="00EF21BE" w:rsidRPr="00531455" w14:paraId="0D527A5A" w14:textId="77777777" w:rsidTr="009A6243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141C" w14:textId="77777777" w:rsidR="00EF21BE" w:rsidRPr="00531455" w:rsidRDefault="00EF21BE" w:rsidP="009A6243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Tel Fijo: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527C" w14:textId="77777777" w:rsidR="00EF21BE" w:rsidRPr="00531455" w:rsidRDefault="00EF21BE" w:rsidP="009A6243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 xml:space="preserve"> 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307F" w14:textId="77777777" w:rsidR="00EF21BE" w:rsidRPr="00531455" w:rsidRDefault="00EF21BE" w:rsidP="009A6243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Celular: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3CA0" w14:textId="77777777" w:rsidR="00EF21BE" w:rsidRPr="00531455" w:rsidRDefault="00EF21BE" w:rsidP="009A6243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 xml:space="preserve"> </w:t>
            </w:r>
          </w:p>
        </w:tc>
      </w:tr>
      <w:tr w:rsidR="00EF21BE" w:rsidRPr="00531455" w14:paraId="58AE3DA3" w14:textId="77777777" w:rsidTr="009A6243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9953" w14:textId="77777777" w:rsidR="00EF21BE" w:rsidRPr="00531455" w:rsidRDefault="00EF21BE" w:rsidP="009A6243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Fecha: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DBB2" w14:textId="77777777" w:rsidR="00EF21BE" w:rsidRPr="00531455" w:rsidRDefault="00EF21BE" w:rsidP="009A6243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>.../03/2019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0DA3" w14:textId="77777777" w:rsidR="00EF21BE" w:rsidRPr="00531455" w:rsidRDefault="00EF21BE" w:rsidP="009A6243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Hora: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F51D" w14:textId="77777777" w:rsidR="00EF21BE" w:rsidRPr="00531455" w:rsidRDefault="00EF21BE" w:rsidP="009A6243">
            <w:pPr>
              <w:rPr>
                <w:sz w:val="24"/>
                <w:szCs w:val="24"/>
              </w:rPr>
            </w:pPr>
          </w:p>
        </w:tc>
      </w:tr>
    </w:tbl>
    <w:p w14:paraId="2F7F89D5" w14:textId="77777777" w:rsidR="00EF21BE" w:rsidRPr="00531455" w:rsidRDefault="00EF21BE" w:rsidP="00EF21BE">
      <w:pPr>
        <w:jc w:val="center"/>
        <w:rPr>
          <w:sz w:val="24"/>
          <w:szCs w:val="24"/>
        </w:rPr>
      </w:pPr>
      <w:r w:rsidRPr="00531455">
        <w:rPr>
          <w:sz w:val="24"/>
          <w:szCs w:val="24"/>
        </w:rPr>
        <w:t xml:space="preserve"> </w:t>
      </w:r>
    </w:p>
    <w:p w14:paraId="4AD76E45" w14:textId="77777777" w:rsidR="00EF21BE" w:rsidRPr="00531455" w:rsidRDefault="00EF21BE" w:rsidP="00EF21BE">
      <w:pPr>
        <w:jc w:val="both"/>
        <w:rPr>
          <w:sz w:val="24"/>
          <w:szCs w:val="24"/>
        </w:rPr>
      </w:pPr>
      <w:r w:rsidRPr="00531455">
        <w:rPr>
          <w:b/>
          <w:sz w:val="24"/>
          <w:szCs w:val="24"/>
        </w:rPr>
        <w:t>Objetivo:</w:t>
      </w:r>
      <w:r w:rsidRPr="00531455">
        <w:rPr>
          <w:sz w:val="24"/>
          <w:szCs w:val="24"/>
        </w:rPr>
        <w:t xml:space="preserve"> Recolectar datos claves desde el punto de vista del coordinador, para analizar, diseñar y construir el sistema de orden de inventario, en la institución educativa León Xlll, según los requerimientos y necesidades.</w:t>
      </w:r>
    </w:p>
    <w:p w14:paraId="45AE2841" w14:textId="77777777" w:rsidR="00EF21BE" w:rsidRPr="00531455" w:rsidRDefault="00EF21BE" w:rsidP="00EF21BE">
      <w:pPr>
        <w:rPr>
          <w:rFonts w:eastAsia="Merriweather Light"/>
          <w:i/>
          <w:sz w:val="24"/>
          <w:szCs w:val="24"/>
          <w:u w:val="single"/>
        </w:rPr>
      </w:pPr>
    </w:p>
    <w:p w14:paraId="454B21A0" w14:textId="77777777" w:rsidR="00EF21BE" w:rsidRPr="00531455" w:rsidRDefault="00EF21BE" w:rsidP="00EF21BE">
      <w:pPr>
        <w:numPr>
          <w:ilvl w:val="0"/>
          <w:numId w:val="2"/>
        </w:numPr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¿Qué métodos implementan los docentes para la realización de prestación de los mobiliarios de la institución?</w:t>
      </w:r>
    </w:p>
    <w:p w14:paraId="6E55D30F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14:paraId="6D8EE1C7" w14:textId="77777777" w:rsidR="00EF21BE" w:rsidRPr="00531455" w:rsidRDefault="00EF21BE" w:rsidP="00EF21BE">
      <w:pPr>
        <w:numPr>
          <w:ilvl w:val="0"/>
          <w:numId w:val="2"/>
        </w:numPr>
        <w:spacing w:before="160" w:line="256" w:lineRule="auto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¿Qué elementos de inventario utilizan frecuente los docentes para su material de apoyo?</w:t>
      </w:r>
    </w:p>
    <w:p w14:paraId="1D788EE6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14:paraId="350ECDEB" w14:textId="77777777" w:rsidR="00EF21BE" w:rsidRPr="00531455" w:rsidRDefault="00EF21BE" w:rsidP="00EF21BE">
      <w:pPr>
        <w:spacing w:before="160" w:line="256" w:lineRule="auto"/>
        <w:ind w:left="720"/>
        <w:jc w:val="both"/>
        <w:rPr>
          <w:i/>
          <w:sz w:val="24"/>
          <w:szCs w:val="24"/>
        </w:rPr>
      </w:pPr>
    </w:p>
    <w:p w14:paraId="13FE8B56" w14:textId="6477776F" w:rsidR="00EF21BE" w:rsidRPr="00531455" w:rsidRDefault="00EF21BE" w:rsidP="00EF21BE">
      <w:pPr>
        <w:numPr>
          <w:ilvl w:val="0"/>
          <w:numId w:val="2"/>
        </w:numPr>
        <w:spacing w:before="160" w:line="256" w:lineRule="auto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¿</w:t>
      </w:r>
      <w:r w:rsidRPr="00531455">
        <w:rPr>
          <w:i/>
          <w:sz w:val="24"/>
          <w:szCs w:val="24"/>
        </w:rPr>
        <w:t>Qué</w:t>
      </w:r>
      <w:r w:rsidRPr="00531455">
        <w:rPr>
          <w:i/>
          <w:sz w:val="24"/>
          <w:szCs w:val="24"/>
        </w:rPr>
        <w:t xml:space="preserve"> informes utilizan para registrar los elementos en el inventario de la institución educativa León XIII? </w:t>
      </w:r>
    </w:p>
    <w:p w14:paraId="2734295A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</w:r>
      <w:r w:rsidRPr="00531455">
        <w:rPr>
          <w:i/>
          <w:sz w:val="24"/>
          <w:szCs w:val="24"/>
        </w:rPr>
        <w:lastRenderedPageBreak/>
        <w:t>______________________________________________________________</w:t>
      </w:r>
    </w:p>
    <w:p w14:paraId="172323A3" w14:textId="77777777" w:rsidR="00EF21BE" w:rsidRPr="00531455" w:rsidRDefault="00EF21BE" w:rsidP="00EF21BE">
      <w:pPr>
        <w:numPr>
          <w:ilvl w:val="0"/>
          <w:numId w:val="2"/>
        </w:numPr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¿Con qué frecuencia se elaboran los reportes de los inventarios de la institución educativa León XIII?</w:t>
      </w:r>
    </w:p>
    <w:p w14:paraId="3A1AD1B2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a. Diario</w:t>
      </w:r>
    </w:p>
    <w:p w14:paraId="31EB7D52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b. Semanal</w:t>
      </w:r>
    </w:p>
    <w:p w14:paraId="32337C98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c. Mensual</w:t>
      </w:r>
    </w:p>
    <w:p w14:paraId="7C3FA9D5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d. Nunca</w:t>
      </w:r>
    </w:p>
    <w:p w14:paraId="31634FAF" w14:textId="77777777" w:rsidR="00EF21BE" w:rsidRPr="00531455" w:rsidRDefault="00EF21BE" w:rsidP="00EF21BE">
      <w:pPr>
        <w:spacing w:before="160" w:line="256" w:lineRule="auto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5. ¿Qué tipos de informes presenta sobre pérdidas o daños de los mobiliarios en los inventarios de la institución educativa León XIII?  </w:t>
      </w:r>
    </w:p>
    <w:p w14:paraId="49F4B76D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14:paraId="4C2DBC0B" w14:textId="77777777" w:rsidR="00EF21BE" w:rsidRPr="00531455" w:rsidRDefault="00EF21BE" w:rsidP="00EF21BE">
      <w:pPr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6. ¿Utilizan reportes de ingresos y salidas de los mobiliarios de la institución educativa León XIII?</w:t>
      </w:r>
    </w:p>
    <w:p w14:paraId="1193DDF9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Si</w:t>
      </w:r>
    </w:p>
    <w:p w14:paraId="70B7431D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No</w:t>
      </w:r>
    </w:p>
    <w:p w14:paraId="4196AF70" w14:textId="77777777" w:rsidR="00EF21BE" w:rsidRPr="00531455" w:rsidRDefault="00EF21BE" w:rsidP="00EF21BE">
      <w:pPr>
        <w:spacing w:before="160" w:line="256" w:lineRule="auto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7. ¿Qué categorías de mobiliario tienen un tiempo límite de calidad en el inventario de la institución educativa León XIII?</w:t>
      </w:r>
    </w:p>
    <w:p w14:paraId="4CD537EC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14:paraId="2ACF4994" w14:textId="77777777" w:rsidR="00EF21BE" w:rsidRPr="00531455" w:rsidRDefault="00EF21BE" w:rsidP="00EF21BE">
      <w:pPr>
        <w:spacing w:before="160" w:line="256" w:lineRule="auto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8. ¿Qué problemas ha capturado en la clasificación de mobiliarios del inventario de la institución educativa León XIII?</w:t>
      </w:r>
    </w:p>
    <w:p w14:paraId="6D467B5E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14:paraId="43F7C5BA" w14:textId="77777777" w:rsidR="00EF21BE" w:rsidRPr="00531455" w:rsidRDefault="00EF21BE" w:rsidP="00EF21BE">
      <w:pPr>
        <w:spacing w:before="160" w:line="256" w:lineRule="auto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9. ¿Cuál es la situación actual en la Gestión del Inventario de la institución educativa León XIII?</w:t>
      </w:r>
    </w:p>
    <w:p w14:paraId="13693EB9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14:paraId="479803FE" w14:textId="77777777" w:rsidR="00EF21BE" w:rsidRPr="00531455" w:rsidRDefault="00EF21BE" w:rsidP="00EF21BE">
      <w:pPr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14:paraId="2DDDF760" w14:textId="77777777" w:rsidR="00EF21BE" w:rsidRPr="00531455" w:rsidRDefault="00EF21BE" w:rsidP="00EF21BE">
      <w:pPr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10. ¿Considera necesario ejercer una adecuada supervisión para el funcionamiento en la toma de inventarios? Porque</w:t>
      </w:r>
    </w:p>
    <w:p w14:paraId="3767D805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lastRenderedPageBreak/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14:paraId="25D70FDC" w14:textId="77777777" w:rsidR="00EF21BE" w:rsidRPr="00531455" w:rsidRDefault="00EF21BE" w:rsidP="00EF21BE">
      <w:pPr>
        <w:jc w:val="both"/>
        <w:rPr>
          <w:i/>
          <w:sz w:val="24"/>
          <w:szCs w:val="24"/>
        </w:rPr>
      </w:pPr>
    </w:p>
    <w:p w14:paraId="46882ECF" w14:textId="77777777" w:rsidR="00EF21BE" w:rsidRPr="00531455" w:rsidRDefault="00EF21BE" w:rsidP="00EF21BE">
      <w:pPr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11. ¿Qué persona estará encargada de realizar el acta de responsabilidad por la custodia de los mobiliarios en caso de faltantes o pérdidas en la institución educativa León XIII?</w:t>
      </w:r>
    </w:p>
    <w:p w14:paraId="71788467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14:paraId="377C4F04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</w:p>
    <w:p w14:paraId="36F02000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</w:p>
    <w:p w14:paraId="350867C8" w14:textId="2FC1F83C" w:rsidR="00EF21BE" w:rsidRPr="00531455" w:rsidRDefault="00EF21BE" w:rsidP="00EF21BE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12</w:t>
      </w:r>
      <w:r w:rsidRPr="00531455">
        <w:rPr>
          <w:b/>
          <w:i/>
          <w:sz w:val="24"/>
          <w:szCs w:val="24"/>
        </w:rPr>
        <w:t>.</w:t>
      </w:r>
      <w:r w:rsidRPr="00531455">
        <w:rPr>
          <w:i/>
          <w:sz w:val="24"/>
          <w:szCs w:val="24"/>
        </w:rPr>
        <w:t xml:space="preserve"> ¿Qué método quiere utilizar para ingresar </w:t>
      </w:r>
      <w:bookmarkStart w:id="1" w:name="_GoBack"/>
      <w:bookmarkEnd w:id="1"/>
      <w:r w:rsidRPr="00531455">
        <w:rPr>
          <w:i/>
          <w:sz w:val="24"/>
          <w:szCs w:val="24"/>
        </w:rPr>
        <w:t>al sistema</w:t>
      </w:r>
      <w:r w:rsidRPr="00531455">
        <w:rPr>
          <w:i/>
          <w:sz w:val="24"/>
          <w:szCs w:val="24"/>
        </w:rPr>
        <w:t xml:space="preserve"> OIS?</w:t>
      </w:r>
    </w:p>
    <w:p w14:paraId="1E823DF2" w14:textId="77777777" w:rsidR="00EF21BE" w:rsidRPr="00531455" w:rsidRDefault="00EF21BE" w:rsidP="00EF21BE">
      <w:pPr>
        <w:rPr>
          <w:i/>
          <w:sz w:val="24"/>
          <w:szCs w:val="24"/>
        </w:rPr>
      </w:pPr>
    </w:p>
    <w:p w14:paraId="058F4209" w14:textId="77777777" w:rsidR="00EF21BE" w:rsidRPr="00531455" w:rsidRDefault="00EF21BE" w:rsidP="00EF21BE">
      <w:pPr>
        <w:numPr>
          <w:ilvl w:val="0"/>
          <w:numId w:val="1"/>
        </w:num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Correo electrónico</w:t>
      </w:r>
    </w:p>
    <w:p w14:paraId="63E513EE" w14:textId="77777777" w:rsidR="00EF21BE" w:rsidRPr="00531455" w:rsidRDefault="00EF21BE" w:rsidP="00EF21BE">
      <w:pPr>
        <w:numPr>
          <w:ilvl w:val="0"/>
          <w:numId w:val="1"/>
        </w:num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Teléfono</w:t>
      </w:r>
    </w:p>
    <w:p w14:paraId="663A884C" w14:textId="77777777" w:rsidR="00EF21BE" w:rsidRPr="00531455" w:rsidRDefault="00EF21BE" w:rsidP="00EF21BE">
      <w:pPr>
        <w:numPr>
          <w:ilvl w:val="0"/>
          <w:numId w:val="1"/>
        </w:numPr>
        <w:rPr>
          <w:sz w:val="24"/>
          <w:szCs w:val="24"/>
        </w:rPr>
      </w:pPr>
      <w:r w:rsidRPr="00531455">
        <w:rPr>
          <w:i/>
          <w:sz w:val="24"/>
          <w:szCs w:val="24"/>
        </w:rPr>
        <w:t>Correo</w:t>
      </w:r>
      <w:r w:rsidRPr="00531455">
        <w:rPr>
          <w:sz w:val="24"/>
          <w:szCs w:val="24"/>
        </w:rPr>
        <w:t xml:space="preserve"> </w:t>
      </w:r>
    </w:p>
    <w:p w14:paraId="6E8BA898" w14:textId="77777777" w:rsidR="00EF21BE" w:rsidRPr="00531455" w:rsidRDefault="00EF21BE" w:rsidP="00EF21BE">
      <w:pPr>
        <w:ind w:left="720"/>
        <w:jc w:val="both"/>
        <w:rPr>
          <w:i/>
          <w:sz w:val="24"/>
          <w:szCs w:val="24"/>
        </w:rPr>
      </w:pPr>
    </w:p>
    <w:p w14:paraId="7ECFB904" w14:textId="77777777" w:rsidR="00EF21BE" w:rsidRPr="00531455" w:rsidRDefault="00EF21BE" w:rsidP="00EF21BE">
      <w:pPr>
        <w:rPr>
          <w:sz w:val="24"/>
          <w:szCs w:val="24"/>
        </w:rPr>
      </w:pPr>
      <w:r w:rsidRPr="00531455">
        <w:rPr>
          <w:sz w:val="24"/>
          <w:szCs w:val="24"/>
        </w:rPr>
        <w:t>Firma: ________________</w:t>
      </w:r>
    </w:p>
    <w:p w14:paraId="6919B945" w14:textId="77777777" w:rsidR="00862AE5" w:rsidRDefault="00862AE5"/>
    <w:sectPr w:rsidR="00862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Merriweather Ligh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18B4"/>
    <w:multiLevelType w:val="multilevel"/>
    <w:tmpl w:val="ACF6F0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703DB0"/>
    <w:multiLevelType w:val="multilevel"/>
    <w:tmpl w:val="6DA6F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B8"/>
    <w:rsid w:val="00862AE5"/>
    <w:rsid w:val="00E570B8"/>
    <w:rsid w:val="00EF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DBF4"/>
  <w15:chartTrackingRefBased/>
  <w15:docId w15:val="{654BB219-6692-48A5-9BA2-BC99B7C7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1BE"/>
    <w:pPr>
      <w:spacing w:after="0" w:line="276" w:lineRule="auto"/>
    </w:pPr>
    <w:rPr>
      <w:rFonts w:ascii="Arial" w:eastAsia="Arial" w:hAnsi="Arial" w:cs="Arial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F21BE"/>
    <w:pPr>
      <w:keepNext/>
      <w:keepLines/>
      <w:spacing w:before="60" w:after="60" w:line="240" w:lineRule="auto"/>
      <w:outlineLvl w:val="0"/>
    </w:pPr>
    <w:rPr>
      <w:rFonts w:ascii="Merriweather" w:eastAsia="Merriweather" w:hAnsi="Merriweather" w:cs="Merriweather"/>
      <w:i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1BE"/>
    <w:rPr>
      <w:rFonts w:ascii="Merriweather" w:eastAsia="Merriweather" w:hAnsi="Merriweather" w:cs="Merriweather"/>
      <w:i/>
      <w:sz w:val="24"/>
      <w:szCs w:val="24"/>
      <w:u w:val="single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490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Gamba Russi</dc:creator>
  <cp:keywords/>
  <dc:description/>
  <cp:lastModifiedBy>Luis Felipe Gamba Russi</cp:lastModifiedBy>
  <cp:revision>5</cp:revision>
  <dcterms:created xsi:type="dcterms:W3CDTF">2019-03-27T03:41:00Z</dcterms:created>
  <dcterms:modified xsi:type="dcterms:W3CDTF">2019-03-27T03:46:00Z</dcterms:modified>
</cp:coreProperties>
</file>