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C73" w:rsidRPr="008D0A23" w:rsidRDefault="00651BF2">
      <w:pPr>
        <w:spacing w:after="19" w:line="259" w:lineRule="auto"/>
        <w:ind w:left="0" w:firstLine="0"/>
        <w:jc w:val="left"/>
        <w:rPr>
          <w:lang w:val="es-CO"/>
        </w:rPr>
      </w:pPr>
      <w:r w:rsidRPr="008D0A23">
        <w:rPr>
          <w:b/>
          <w:sz w:val="22"/>
          <w:lang w:val="es-CO"/>
        </w:rPr>
        <w:t xml:space="preserve"> </w:t>
      </w:r>
    </w:p>
    <w:p w:rsidR="00843C73" w:rsidRPr="008D0A23" w:rsidRDefault="00651BF2">
      <w:pPr>
        <w:spacing w:after="161" w:line="259" w:lineRule="auto"/>
        <w:ind w:left="52" w:firstLine="0"/>
        <w:jc w:val="center"/>
        <w:rPr>
          <w:lang w:val="es-CO"/>
        </w:rPr>
      </w:pPr>
      <w:r w:rsidRPr="008D0A23">
        <w:rPr>
          <w:b/>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44" w:line="259" w:lineRule="auto"/>
        <w:ind w:left="61" w:firstLine="0"/>
        <w:jc w:val="center"/>
        <w:rPr>
          <w:lang w:val="es-CO"/>
        </w:rPr>
      </w:pPr>
      <w:r w:rsidRPr="008D0A23">
        <w:rPr>
          <w:b/>
          <w:sz w:val="28"/>
          <w:lang w:val="es-CO"/>
        </w:rPr>
        <w:t xml:space="preserve"> </w:t>
      </w:r>
    </w:p>
    <w:p w:rsidR="00843C73" w:rsidRPr="008D0A23" w:rsidRDefault="00651BF2">
      <w:pPr>
        <w:spacing w:after="141" w:line="259" w:lineRule="auto"/>
        <w:ind w:left="61" w:firstLine="0"/>
        <w:jc w:val="center"/>
        <w:rPr>
          <w:lang w:val="es-CO"/>
        </w:rPr>
      </w:pPr>
      <w:r w:rsidRPr="008D0A23">
        <w:rPr>
          <w:b/>
          <w:sz w:val="28"/>
          <w:lang w:val="es-CO"/>
        </w:rPr>
        <w:t xml:space="preserve"> </w:t>
      </w:r>
    </w:p>
    <w:p w:rsidR="00843C73" w:rsidRPr="008D0A23" w:rsidRDefault="00651BF2">
      <w:pPr>
        <w:spacing w:after="143" w:line="259" w:lineRule="auto"/>
        <w:ind w:left="61" w:firstLine="0"/>
        <w:jc w:val="center"/>
        <w:rPr>
          <w:lang w:val="es-CO"/>
        </w:rPr>
      </w:pPr>
      <w:r w:rsidRPr="008D0A23">
        <w:rPr>
          <w:b/>
          <w:sz w:val="28"/>
          <w:lang w:val="es-CO"/>
        </w:rPr>
        <w:t xml:space="preserve"> </w:t>
      </w:r>
    </w:p>
    <w:p w:rsidR="00843C73" w:rsidRPr="008D0A23" w:rsidRDefault="00651BF2">
      <w:pPr>
        <w:spacing w:after="136" w:line="259" w:lineRule="auto"/>
        <w:ind w:left="61" w:firstLine="0"/>
        <w:jc w:val="center"/>
        <w:rPr>
          <w:lang w:val="es-CO"/>
        </w:rPr>
      </w:pPr>
      <w:r w:rsidRPr="008D0A23">
        <w:rPr>
          <w:b/>
          <w:sz w:val="28"/>
          <w:lang w:val="es-CO"/>
        </w:rPr>
        <w:t xml:space="preserve"> </w:t>
      </w:r>
    </w:p>
    <w:p w:rsidR="00843C73" w:rsidRPr="008D0A23" w:rsidRDefault="00651BF2">
      <w:pPr>
        <w:spacing w:after="0" w:line="259" w:lineRule="auto"/>
        <w:ind w:left="199" w:firstLine="0"/>
        <w:jc w:val="left"/>
        <w:rPr>
          <w:lang w:val="es-CO"/>
        </w:rPr>
      </w:pPr>
      <w:r w:rsidRPr="008D0A23">
        <w:rPr>
          <w:rFonts w:ascii="Arial" w:eastAsia="Arial" w:hAnsi="Arial" w:cs="Arial"/>
          <w:b/>
          <w:sz w:val="28"/>
          <w:lang w:val="es-CO"/>
        </w:rPr>
        <w:t xml:space="preserve">PLAN DE RESPALDO DE LA INFORMACIÓN INSTITUCIONAL </w:t>
      </w:r>
    </w:p>
    <w:p w:rsidR="00843C73" w:rsidRPr="008D0A23" w:rsidRDefault="00651BF2">
      <w:pPr>
        <w:spacing w:after="120" w:line="259" w:lineRule="auto"/>
        <w:ind w:left="52" w:firstLine="0"/>
        <w:jc w:val="center"/>
        <w:rPr>
          <w:lang w:val="es-CO"/>
        </w:rPr>
      </w:pPr>
      <w:r w:rsidRPr="008D0A23">
        <w:rPr>
          <w:b/>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2"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59" w:line="259" w:lineRule="auto"/>
        <w:ind w:left="708" w:firstLine="0"/>
        <w:jc w:val="left"/>
        <w:rPr>
          <w:lang w:val="es-CO"/>
        </w:rPr>
      </w:pPr>
      <w:r w:rsidRPr="008D0A23">
        <w:rPr>
          <w:lang w:val="es-CO"/>
        </w:rPr>
        <w:t xml:space="preserve"> </w:t>
      </w:r>
    </w:p>
    <w:p w:rsidR="00843C73" w:rsidRPr="008D0A23" w:rsidRDefault="00651BF2">
      <w:pPr>
        <w:spacing w:after="161" w:line="259" w:lineRule="auto"/>
        <w:ind w:left="708"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siguiente tabla indica las revisiones, cambios o actualizaciones que son realizadas a este documento. </w:t>
      </w:r>
    </w:p>
    <w:tbl>
      <w:tblPr>
        <w:tblStyle w:val="TableGrid"/>
        <w:tblW w:w="8338" w:type="dxa"/>
        <w:tblInd w:w="129" w:type="dxa"/>
        <w:tblCellMar>
          <w:top w:w="53" w:type="dxa"/>
          <w:left w:w="106" w:type="dxa"/>
          <w:right w:w="115" w:type="dxa"/>
        </w:tblCellMar>
        <w:tblLook w:val="04A0" w:firstRow="1" w:lastRow="0" w:firstColumn="1" w:lastColumn="0" w:noHBand="0" w:noVBand="1"/>
      </w:tblPr>
      <w:tblGrid>
        <w:gridCol w:w="1653"/>
        <w:gridCol w:w="1673"/>
        <w:gridCol w:w="1673"/>
        <w:gridCol w:w="1681"/>
        <w:gridCol w:w="1658"/>
      </w:tblGrid>
      <w:tr w:rsidR="00843C73" w:rsidRPr="008D0A23">
        <w:trPr>
          <w:trHeight w:val="310"/>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 w:firstLine="0"/>
              <w:jc w:val="center"/>
              <w:rPr>
                <w:lang w:val="es-CO"/>
              </w:rPr>
            </w:pPr>
            <w:r w:rsidRPr="008D0A23">
              <w:rPr>
                <w:b/>
                <w:lang w:val="es-CO"/>
              </w:rPr>
              <w:t xml:space="preserve">Versión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6" w:firstLine="0"/>
              <w:jc w:val="center"/>
              <w:rPr>
                <w:lang w:val="es-CO"/>
              </w:rPr>
            </w:pPr>
            <w:r w:rsidRPr="008D0A23">
              <w:rPr>
                <w:b/>
                <w:lang w:val="es-CO"/>
              </w:rPr>
              <w:t xml:space="preserve">Cambio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Sección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86" w:firstLine="0"/>
              <w:jc w:val="left"/>
              <w:rPr>
                <w:lang w:val="es-CO"/>
              </w:rPr>
            </w:pPr>
            <w:r w:rsidRPr="008D0A23">
              <w:rPr>
                <w:b/>
                <w:lang w:val="es-CO"/>
              </w:rPr>
              <w:t xml:space="preserve">Revisado por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9" w:firstLine="0"/>
              <w:jc w:val="center"/>
              <w:rPr>
                <w:lang w:val="es-CO"/>
              </w:rPr>
            </w:pPr>
            <w:r w:rsidRPr="008D0A23">
              <w:rPr>
                <w:b/>
                <w:lang w:val="es-CO"/>
              </w:rPr>
              <w:t xml:space="preserve">Fecha </w:t>
            </w:r>
          </w:p>
        </w:tc>
      </w:tr>
      <w:tr w:rsidR="00843C73" w:rsidRPr="008D0A23">
        <w:trPr>
          <w:trHeight w:val="306"/>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11"/>
        </w:trPr>
        <w:tc>
          <w:tcPr>
            <w:tcW w:w="1652"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1" w:firstLine="0"/>
              <w:jc w:val="left"/>
              <w:rPr>
                <w:lang w:val="es-CO"/>
              </w:rPr>
            </w:pPr>
            <w:r w:rsidRPr="008D0A23">
              <w:rPr>
                <w:lang w:val="es-CO"/>
              </w:rPr>
              <w:t xml:space="preserve"> </w:t>
            </w:r>
          </w:p>
        </w:tc>
      </w:tr>
      <w:tr w:rsidR="00843C73" w:rsidRPr="008D0A23">
        <w:trPr>
          <w:trHeight w:val="304"/>
        </w:trPr>
        <w:tc>
          <w:tcPr>
            <w:tcW w:w="1652"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73"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81"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2" w:firstLine="0"/>
              <w:jc w:val="left"/>
              <w:rPr>
                <w:lang w:val="es-CO"/>
              </w:rPr>
            </w:pPr>
            <w:r w:rsidRPr="008D0A23">
              <w:rPr>
                <w:lang w:val="es-CO"/>
              </w:rPr>
              <w:t xml:space="preserve"> </w:t>
            </w:r>
          </w:p>
        </w:tc>
        <w:tc>
          <w:tcPr>
            <w:tcW w:w="16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1" w:firstLine="0"/>
              <w:jc w:val="left"/>
              <w:rPr>
                <w:lang w:val="es-CO"/>
              </w:rPr>
            </w:pPr>
            <w:r w:rsidRPr="008D0A23">
              <w:rPr>
                <w:lang w:val="es-CO"/>
              </w:rPr>
              <w:t xml:space="preserve"> </w:t>
            </w:r>
          </w:p>
        </w:tc>
      </w:tr>
    </w:tbl>
    <w:p w:rsidR="00843C73" w:rsidRPr="008D0A23" w:rsidRDefault="00651BF2">
      <w:pPr>
        <w:spacing w:after="243"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spacing w:after="166"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237" w:line="259" w:lineRule="auto"/>
        <w:ind w:left="0" w:firstLine="0"/>
        <w:jc w:val="left"/>
        <w:rPr>
          <w:lang w:val="es-CO"/>
        </w:rPr>
      </w:pPr>
      <w:r w:rsidRPr="008D0A23">
        <w:rPr>
          <w:b/>
          <w:sz w:val="22"/>
          <w:lang w:val="es-CO"/>
        </w:rPr>
        <w:t xml:space="preserve"> </w:t>
      </w:r>
    </w:p>
    <w:sdt>
      <w:sdtPr>
        <w:rPr>
          <w:lang w:val="es-ES"/>
        </w:rPr>
        <w:id w:val="-1551289952"/>
        <w:docPartObj>
          <w:docPartGallery w:val="Table of Contents"/>
          <w:docPartUnique/>
        </w:docPartObj>
      </w:sdtPr>
      <w:sdtEndPr>
        <w:rPr>
          <w:rFonts w:ascii="Calibri" w:eastAsia="Calibri" w:hAnsi="Calibri" w:cs="Calibri"/>
          <w:b/>
          <w:bCs/>
          <w:color w:val="000000"/>
          <w:sz w:val="24"/>
          <w:szCs w:val="22"/>
          <w:lang w:eastAsia="en-US"/>
        </w:rPr>
      </w:sdtEndPr>
      <w:sdtContent>
        <w:p w:rsidR="00B94CF1" w:rsidRDefault="00B94CF1">
          <w:pPr>
            <w:pStyle w:val="TtuloTDC"/>
          </w:pPr>
          <w:r>
            <w:rPr>
              <w:lang w:val="es-ES"/>
            </w:rPr>
            <w:t>Contenido</w:t>
          </w:r>
        </w:p>
        <w:p w:rsidR="001F4189" w:rsidRDefault="00B94CF1">
          <w:pPr>
            <w:pStyle w:val="TDC1"/>
            <w:tabs>
              <w:tab w:val="left" w:pos="660"/>
              <w:tab w:val="right" w:leader="dot" w:pos="8499"/>
            </w:tabs>
            <w:rPr>
              <w:rFonts w:asciiTheme="minorHAnsi" w:eastAsiaTheme="minorEastAsia" w:hAnsiTheme="minorHAnsi" w:cstheme="minorBidi"/>
              <w:noProof/>
              <w:color w:val="auto"/>
              <w:sz w:val="22"/>
              <w:lang w:val="es-CO" w:eastAsia="es-CO"/>
            </w:rPr>
          </w:pPr>
          <w:r>
            <w:fldChar w:fldCharType="begin"/>
          </w:r>
          <w:r>
            <w:instrText xml:space="preserve"> TOC \o "1-3" \h \z \u </w:instrText>
          </w:r>
          <w:r>
            <w:fldChar w:fldCharType="separate"/>
          </w:r>
          <w:hyperlink w:anchor="_Toc20757701" w:history="1">
            <w:r w:rsidR="001F4189" w:rsidRPr="00ED60E0">
              <w:rPr>
                <w:rStyle w:val="Hipervnculo"/>
                <w:noProof/>
                <w:lang w:val="es-CO"/>
              </w:rPr>
              <w:t>1.0</w:t>
            </w:r>
            <w:r w:rsidR="001F4189" w:rsidRPr="00ED60E0">
              <w:rPr>
                <w:rStyle w:val="Hipervnculo"/>
                <w:rFonts w:ascii="Arial" w:eastAsia="Arial" w:hAnsi="Arial" w:cs="Arial"/>
                <w:noProof/>
                <w:lang w:val="es-CO"/>
              </w:rPr>
              <w:t xml:space="preserve"> </w:t>
            </w:r>
            <w:r w:rsidR="001F4189">
              <w:rPr>
                <w:rFonts w:asciiTheme="minorHAnsi" w:eastAsiaTheme="minorEastAsia" w:hAnsiTheme="minorHAnsi" w:cstheme="minorBidi"/>
                <w:noProof/>
                <w:color w:val="auto"/>
                <w:sz w:val="22"/>
                <w:lang w:val="es-CO" w:eastAsia="es-CO"/>
              </w:rPr>
              <w:tab/>
            </w:r>
            <w:r w:rsidR="001F4189" w:rsidRPr="00ED60E0">
              <w:rPr>
                <w:rStyle w:val="Hipervnculo"/>
                <w:noProof/>
                <w:lang w:val="es-CO"/>
              </w:rPr>
              <w:t>INTRODUCCIÓN</w:t>
            </w:r>
            <w:r w:rsidR="001F4189">
              <w:rPr>
                <w:noProof/>
                <w:webHidden/>
              </w:rPr>
              <w:tab/>
            </w:r>
            <w:r w:rsidR="001F4189">
              <w:rPr>
                <w:noProof/>
                <w:webHidden/>
              </w:rPr>
              <w:fldChar w:fldCharType="begin"/>
            </w:r>
            <w:r w:rsidR="001F4189">
              <w:rPr>
                <w:noProof/>
                <w:webHidden/>
              </w:rPr>
              <w:instrText xml:space="preserve"> PAGEREF _Toc20757701 \h </w:instrText>
            </w:r>
            <w:r w:rsidR="001F4189">
              <w:rPr>
                <w:noProof/>
                <w:webHidden/>
              </w:rPr>
            </w:r>
            <w:r w:rsidR="001F4189">
              <w:rPr>
                <w:noProof/>
                <w:webHidden/>
              </w:rPr>
              <w:fldChar w:fldCharType="separate"/>
            </w:r>
            <w:r w:rsidR="001F4189">
              <w:rPr>
                <w:noProof/>
                <w:webHidden/>
              </w:rPr>
              <w:t>2</w:t>
            </w:r>
            <w:r w:rsidR="001F4189">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2" w:history="1">
            <w:r w:rsidRPr="00ED60E0">
              <w:rPr>
                <w:rStyle w:val="Hipervnculo"/>
                <w:noProof/>
                <w:lang w:val="es-CO"/>
              </w:rPr>
              <w:t>2.0</w:t>
            </w:r>
            <w:r w:rsidRPr="00ED60E0">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ED60E0">
              <w:rPr>
                <w:rStyle w:val="Hipervnculo"/>
                <w:noProof/>
                <w:lang w:val="es-CO"/>
              </w:rPr>
              <w:t>NORMATIVA LEGAL</w:t>
            </w:r>
            <w:r>
              <w:rPr>
                <w:noProof/>
                <w:webHidden/>
              </w:rPr>
              <w:tab/>
            </w:r>
            <w:r>
              <w:rPr>
                <w:noProof/>
                <w:webHidden/>
              </w:rPr>
              <w:fldChar w:fldCharType="begin"/>
            </w:r>
            <w:r>
              <w:rPr>
                <w:noProof/>
                <w:webHidden/>
              </w:rPr>
              <w:instrText xml:space="preserve"> PAGEREF _Toc20757702 \h </w:instrText>
            </w:r>
            <w:r>
              <w:rPr>
                <w:noProof/>
                <w:webHidden/>
              </w:rPr>
            </w:r>
            <w:r>
              <w:rPr>
                <w:noProof/>
                <w:webHidden/>
              </w:rPr>
              <w:fldChar w:fldCharType="separate"/>
            </w:r>
            <w:r>
              <w:rPr>
                <w:noProof/>
                <w:webHidden/>
              </w:rPr>
              <w:t>3</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3" w:history="1">
            <w:r w:rsidRPr="00ED60E0">
              <w:rPr>
                <w:rStyle w:val="Hipervnculo"/>
                <w:noProof/>
                <w:lang w:val="es-CO"/>
              </w:rPr>
              <w:t xml:space="preserve">3.0 </w:t>
            </w:r>
            <w:r>
              <w:rPr>
                <w:rFonts w:asciiTheme="minorHAnsi" w:eastAsiaTheme="minorEastAsia" w:hAnsiTheme="minorHAnsi" w:cstheme="minorBidi"/>
                <w:noProof/>
                <w:color w:val="auto"/>
                <w:sz w:val="22"/>
                <w:lang w:val="es-CO" w:eastAsia="es-CO"/>
              </w:rPr>
              <w:tab/>
            </w:r>
            <w:r w:rsidRPr="00ED60E0">
              <w:rPr>
                <w:rStyle w:val="Hipervnculo"/>
                <w:noProof/>
                <w:lang w:val="es-CO"/>
              </w:rPr>
              <w:t>DECLARACIÓN DE CONFIDENCIALIDAD</w:t>
            </w:r>
            <w:r>
              <w:rPr>
                <w:noProof/>
                <w:webHidden/>
              </w:rPr>
              <w:tab/>
            </w:r>
            <w:r>
              <w:rPr>
                <w:noProof/>
                <w:webHidden/>
              </w:rPr>
              <w:fldChar w:fldCharType="begin"/>
            </w:r>
            <w:r>
              <w:rPr>
                <w:noProof/>
                <w:webHidden/>
              </w:rPr>
              <w:instrText xml:space="preserve"> PAGEREF _Toc20757703 \h </w:instrText>
            </w:r>
            <w:r>
              <w:rPr>
                <w:noProof/>
                <w:webHidden/>
              </w:rPr>
            </w:r>
            <w:r>
              <w:rPr>
                <w:noProof/>
                <w:webHidden/>
              </w:rPr>
              <w:fldChar w:fldCharType="separate"/>
            </w:r>
            <w:r>
              <w:rPr>
                <w:noProof/>
                <w:webHidden/>
              </w:rPr>
              <w:t>3</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4" w:history="1">
            <w:r w:rsidRPr="00ED60E0">
              <w:rPr>
                <w:rStyle w:val="Hipervnculo"/>
                <w:noProof/>
                <w:lang w:val="es-CO"/>
              </w:rPr>
              <w:t xml:space="preserve">4.0 </w:t>
            </w:r>
            <w:r>
              <w:rPr>
                <w:rFonts w:asciiTheme="minorHAnsi" w:eastAsiaTheme="minorEastAsia" w:hAnsiTheme="minorHAnsi" w:cstheme="minorBidi"/>
                <w:noProof/>
                <w:color w:val="auto"/>
                <w:sz w:val="22"/>
                <w:lang w:val="es-CO" w:eastAsia="es-CO"/>
              </w:rPr>
              <w:tab/>
            </w:r>
            <w:r w:rsidRPr="00ED60E0">
              <w:rPr>
                <w:rStyle w:val="Hipervnculo"/>
                <w:noProof/>
                <w:lang w:val="es-CO"/>
              </w:rPr>
              <w:t>CUMPLIMIENTO</w:t>
            </w:r>
            <w:r>
              <w:rPr>
                <w:noProof/>
                <w:webHidden/>
              </w:rPr>
              <w:tab/>
            </w:r>
            <w:r>
              <w:rPr>
                <w:noProof/>
                <w:webHidden/>
              </w:rPr>
              <w:fldChar w:fldCharType="begin"/>
            </w:r>
            <w:r>
              <w:rPr>
                <w:noProof/>
                <w:webHidden/>
              </w:rPr>
              <w:instrText xml:space="preserve"> PAGEREF _Toc20757704 \h </w:instrText>
            </w:r>
            <w:r>
              <w:rPr>
                <w:noProof/>
                <w:webHidden/>
              </w:rPr>
            </w:r>
            <w:r>
              <w:rPr>
                <w:noProof/>
                <w:webHidden/>
              </w:rPr>
              <w:fldChar w:fldCharType="separate"/>
            </w:r>
            <w:r>
              <w:rPr>
                <w:noProof/>
                <w:webHidden/>
              </w:rPr>
              <w:t>4</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5" w:history="1">
            <w:r w:rsidRPr="00ED60E0">
              <w:rPr>
                <w:rStyle w:val="Hipervnculo"/>
                <w:noProof/>
                <w:lang w:val="es-CO"/>
              </w:rPr>
              <w:t xml:space="preserve">5.0 </w:t>
            </w:r>
            <w:r>
              <w:rPr>
                <w:rFonts w:asciiTheme="minorHAnsi" w:eastAsiaTheme="minorEastAsia" w:hAnsiTheme="minorHAnsi" w:cstheme="minorBidi"/>
                <w:noProof/>
                <w:color w:val="auto"/>
                <w:sz w:val="22"/>
                <w:lang w:val="es-CO" w:eastAsia="es-CO"/>
              </w:rPr>
              <w:tab/>
            </w:r>
            <w:r w:rsidRPr="00ED60E0">
              <w:rPr>
                <w:rStyle w:val="Hipervnculo"/>
                <w:noProof/>
                <w:lang w:val="es-CO"/>
              </w:rPr>
              <w:t>DESCRIPCIÓN DEL PLAN</w:t>
            </w:r>
            <w:r>
              <w:rPr>
                <w:noProof/>
                <w:webHidden/>
              </w:rPr>
              <w:tab/>
            </w:r>
            <w:r>
              <w:rPr>
                <w:noProof/>
                <w:webHidden/>
              </w:rPr>
              <w:fldChar w:fldCharType="begin"/>
            </w:r>
            <w:r>
              <w:rPr>
                <w:noProof/>
                <w:webHidden/>
              </w:rPr>
              <w:instrText xml:space="preserve"> PAGEREF _Toc20757705 \h </w:instrText>
            </w:r>
            <w:r>
              <w:rPr>
                <w:noProof/>
                <w:webHidden/>
              </w:rPr>
            </w:r>
            <w:r>
              <w:rPr>
                <w:noProof/>
                <w:webHidden/>
              </w:rPr>
              <w:fldChar w:fldCharType="separate"/>
            </w:r>
            <w:r>
              <w:rPr>
                <w:noProof/>
                <w:webHidden/>
              </w:rPr>
              <w:t>4</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6" w:history="1">
            <w:r w:rsidRPr="00ED60E0">
              <w:rPr>
                <w:rStyle w:val="Hipervnculo"/>
                <w:noProof/>
                <w:lang w:val="es-CO"/>
              </w:rPr>
              <w:t xml:space="preserve">6.0 </w:t>
            </w:r>
            <w:r>
              <w:rPr>
                <w:rFonts w:asciiTheme="minorHAnsi" w:eastAsiaTheme="minorEastAsia" w:hAnsiTheme="minorHAnsi" w:cstheme="minorBidi"/>
                <w:noProof/>
                <w:color w:val="auto"/>
                <w:sz w:val="22"/>
                <w:lang w:val="es-CO" w:eastAsia="es-CO"/>
              </w:rPr>
              <w:tab/>
            </w:r>
            <w:r w:rsidRPr="00ED60E0">
              <w:rPr>
                <w:rStyle w:val="Hipervnculo"/>
                <w:noProof/>
                <w:lang w:val="es-CO"/>
              </w:rPr>
              <w:t>RESPONSABILIDADES</w:t>
            </w:r>
            <w:r>
              <w:rPr>
                <w:noProof/>
                <w:webHidden/>
              </w:rPr>
              <w:tab/>
            </w:r>
            <w:r>
              <w:rPr>
                <w:noProof/>
                <w:webHidden/>
              </w:rPr>
              <w:fldChar w:fldCharType="begin"/>
            </w:r>
            <w:r>
              <w:rPr>
                <w:noProof/>
                <w:webHidden/>
              </w:rPr>
              <w:instrText xml:space="preserve"> PAGEREF _Toc20757706 \h </w:instrText>
            </w:r>
            <w:r>
              <w:rPr>
                <w:noProof/>
                <w:webHidden/>
              </w:rPr>
            </w:r>
            <w:r>
              <w:rPr>
                <w:noProof/>
                <w:webHidden/>
              </w:rPr>
              <w:fldChar w:fldCharType="separate"/>
            </w:r>
            <w:r>
              <w:rPr>
                <w:noProof/>
                <w:webHidden/>
              </w:rPr>
              <w:t>5</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7" w:history="1">
            <w:r w:rsidRPr="00ED60E0">
              <w:rPr>
                <w:rStyle w:val="Hipervnculo"/>
                <w:noProof/>
                <w:lang w:val="es-CO"/>
              </w:rPr>
              <w:t xml:space="preserve">7.0 </w:t>
            </w:r>
            <w:r>
              <w:rPr>
                <w:rFonts w:asciiTheme="minorHAnsi" w:eastAsiaTheme="minorEastAsia" w:hAnsiTheme="minorHAnsi" w:cstheme="minorBidi"/>
                <w:noProof/>
                <w:color w:val="auto"/>
                <w:sz w:val="22"/>
                <w:lang w:val="es-CO" w:eastAsia="es-CO"/>
              </w:rPr>
              <w:tab/>
            </w:r>
            <w:r w:rsidRPr="00ED60E0">
              <w:rPr>
                <w:rStyle w:val="Hipervnculo"/>
                <w:noProof/>
                <w:lang w:val="es-CO"/>
              </w:rPr>
              <w:t>REQUERIMIENTOS DE RESPALDO</w:t>
            </w:r>
            <w:r>
              <w:rPr>
                <w:noProof/>
                <w:webHidden/>
              </w:rPr>
              <w:tab/>
            </w:r>
            <w:r>
              <w:rPr>
                <w:noProof/>
                <w:webHidden/>
              </w:rPr>
              <w:fldChar w:fldCharType="begin"/>
            </w:r>
            <w:r>
              <w:rPr>
                <w:noProof/>
                <w:webHidden/>
              </w:rPr>
              <w:instrText xml:space="preserve"> PAGEREF _Toc20757707 \h </w:instrText>
            </w:r>
            <w:r>
              <w:rPr>
                <w:noProof/>
                <w:webHidden/>
              </w:rPr>
            </w:r>
            <w:r>
              <w:rPr>
                <w:noProof/>
                <w:webHidden/>
              </w:rPr>
              <w:fldChar w:fldCharType="separate"/>
            </w:r>
            <w:r>
              <w:rPr>
                <w:noProof/>
                <w:webHidden/>
              </w:rPr>
              <w:t>5</w:t>
            </w:r>
            <w:r>
              <w:rPr>
                <w:noProof/>
                <w:webHidden/>
              </w:rPr>
              <w:fldChar w:fldCharType="end"/>
            </w:r>
          </w:hyperlink>
        </w:p>
        <w:p w:rsidR="001F4189" w:rsidRDefault="001F4189">
          <w:pPr>
            <w:pStyle w:val="TDC1"/>
            <w:tabs>
              <w:tab w:val="left" w:pos="660"/>
              <w:tab w:val="right" w:leader="dot" w:pos="8499"/>
            </w:tabs>
            <w:rPr>
              <w:rFonts w:asciiTheme="minorHAnsi" w:eastAsiaTheme="minorEastAsia" w:hAnsiTheme="minorHAnsi" w:cstheme="minorBidi"/>
              <w:noProof/>
              <w:color w:val="auto"/>
              <w:sz w:val="22"/>
              <w:lang w:val="es-CO" w:eastAsia="es-CO"/>
            </w:rPr>
          </w:pPr>
          <w:hyperlink w:anchor="_Toc20757708" w:history="1">
            <w:r w:rsidRPr="00ED60E0">
              <w:rPr>
                <w:rStyle w:val="Hipervnculo"/>
                <w:noProof/>
                <w:lang w:val="es-CO"/>
              </w:rPr>
              <w:t xml:space="preserve">8.0 </w:t>
            </w:r>
            <w:r>
              <w:rPr>
                <w:rFonts w:asciiTheme="minorHAnsi" w:eastAsiaTheme="minorEastAsia" w:hAnsiTheme="minorHAnsi" w:cstheme="minorBidi"/>
                <w:noProof/>
                <w:color w:val="auto"/>
                <w:sz w:val="22"/>
                <w:lang w:val="es-CO" w:eastAsia="es-CO"/>
              </w:rPr>
              <w:tab/>
            </w:r>
            <w:r w:rsidRPr="00ED60E0">
              <w:rPr>
                <w:rStyle w:val="Hipervnculo"/>
                <w:noProof/>
                <w:lang w:val="es-CO"/>
              </w:rPr>
              <w:t>PROCEDIMIENTOS</w:t>
            </w:r>
            <w:r>
              <w:rPr>
                <w:noProof/>
                <w:webHidden/>
              </w:rPr>
              <w:tab/>
            </w:r>
            <w:r>
              <w:rPr>
                <w:noProof/>
                <w:webHidden/>
              </w:rPr>
              <w:fldChar w:fldCharType="begin"/>
            </w:r>
            <w:r>
              <w:rPr>
                <w:noProof/>
                <w:webHidden/>
              </w:rPr>
              <w:instrText xml:space="preserve"> PAGEREF _Toc20757708 \h </w:instrText>
            </w:r>
            <w:r>
              <w:rPr>
                <w:noProof/>
                <w:webHidden/>
              </w:rPr>
            </w:r>
            <w:r>
              <w:rPr>
                <w:noProof/>
                <w:webHidden/>
              </w:rPr>
              <w:fldChar w:fldCharType="separate"/>
            </w:r>
            <w:r>
              <w:rPr>
                <w:noProof/>
                <w:webHidden/>
              </w:rPr>
              <w:t>6</w:t>
            </w:r>
            <w:r>
              <w:rPr>
                <w:noProof/>
                <w:webHidden/>
              </w:rPr>
              <w:fldChar w:fldCharType="end"/>
            </w:r>
          </w:hyperlink>
        </w:p>
        <w:p w:rsidR="001F4189" w:rsidRDefault="001F4189">
          <w:pPr>
            <w:pStyle w:val="TDC3"/>
            <w:tabs>
              <w:tab w:val="right" w:leader="dot" w:pos="8499"/>
            </w:tabs>
            <w:rPr>
              <w:rFonts w:asciiTheme="minorHAnsi" w:eastAsiaTheme="minorEastAsia" w:hAnsiTheme="minorHAnsi" w:cstheme="minorBidi"/>
              <w:noProof/>
              <w:color w:val="auto"/>
              <w:sz w:val="22"/>
              <w:lang w:val="es-CO" w:eastAsia="es-CO"/>
            </w:rPr>
          </w:pPr>
          <w:hyperlink w:anchor="_Toc20757709" w:history="1">
            <w:r w:rsidRPr="00ED60E0">
              <w:rPr>
                <w:rStyle w:val="Hipervnculo"/>
                <w:noProof/>
                <w:lang w:val="es-CO"/>
              </w:rPr>
              <w:t>TIPOS DE RESPALDOS</w:t>
            </w:r>
            <w:r>
              <w:rPr>
                <w:noProof/>
                <w:webHidden/>
              </w:rPr>
              <w:tab/>
            </w:r>
            <w:r>
              <w:rPr>
                <w:noProof/>
                <w:webHidden/>
              </w:rPr>
              <w:fldChar w:fldCharType="begin"/>
            </w:r>
            <w:r>
              <w:rPr>
                <w:noProof/>
                <w:webHidden/>
              </w:rPr>
              <w:instrText xml:space="preserve"> PAGEREF _Toc20757709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1F4189" w:rsidRDefault="001F4189">
          <w:pPr>
            <w:pStyle w:val="TDC3"/>
            <w:tabs>
              <w:tab w:val="right" w:leader="dot" w:pos="8499"/>
            </w:tabs>
            <w:rPr>
              <w:rFonts w:asciiTheme="minorHAnsi" w:eastAsiaTheme="minorEastAsia" w:hAnsiTheme="minorHAnsi" w:cstheme="minorBidi"/>
              <w:noProof/>
              <w:color w:val="auto"/>
              <w:sz w:val="22"/>
              <w:lang w:val="es-CO" w:eastAsia="es-CO"/>
            </w:rPr>
          </w:pPr>
          <w:r w:rsidRPr="00ED60E0">
            <w:rPr>
              <w:rStyle w:val="Hipervnculo"/>
              <w:noProof/>
            </w:rPr>
            <w:fldChar w:fldCharType="begin"/>
          </w:r>
          <w:r w:rsidRPr="00ED60E0">
            <w:rPr>
              <w:rStyle w:val="Hipervnculo"/>
              <w:noProof/>
            </w:rPr>
            <w:instrText xml:space="preserve"> </w:instrText>
          </w:r>
          <w:r>
            <w:rPr>
              <w:noProof/>
            </w:rPr>
            <w:instrText>HYPERLINK \l "_Toc20757710"</w:instrText>
          </w:r>
          <w:r w:rsidRPr="00ED60E0">
            <w:rPr>
              <w:rStyle w:val="Hipervnculo"/>
              <w:noProof/>
            </w:rPr>
            <w:instrText xml:space="preserve"> </w:instrText>
          </w:r>
          <w:r w:rsidRPr="00ED60E0">
            <w:rPr>
              <w:rStyle w:val="Hipervnculo"/>
              <w:noProof/>
            </w:rPr>
          </w:r>
          <w:r w:rsidRPr="00ED60E0">
            <w:rPr>
              <w:rStyle w:val="Hipervnculo"/>
              <w:noProof/>
            </w:rPr>
            <w:fldChar w:fldCharType="separate"/>
          </w:r>
          <w:r w:rsidRPr="00ED60E0">
            <w:rPr>
              <w:rStyle w:val="Hipervnculo"/>
              <w:noProof/>
              <w:lang w:val="es-CO"/>
            </w:rPr>
            <w:t>Respaldos parciales</w:t>
          </w:r>
          <w:r>
            <w:rPr>
              <w:noProof/>
              <w:webHidden/>
            </w:rPr>
            <w:tab/>
          </w:r>
          <w:r>
            <w:rPr>
              <w:noProof/>
              <w:webHidden/>
            </w:rPr>
            <w:fldChar w:fldCharType="begin"/>
          </w:r>
          <w:r>
            <w:rPr>
              <w:noProof/>
              <w:webHidden/>
            </w:rPr>
            <w:instrText xml:space="preserve"> PAGEREF _Toc20757710 \h </w:instrText>
          </w:r>
          <w:r>
            <w:rPr>
              <w:noProof/>
              <w:webHidden/>
            </w:rPr>
          </w:r>
          <w:r>
            <w:rPr>
              <w:noProof/>
              <w:webHidden/>
            </w:rPr>
            <w:fldChar w:fldCharType="separate"/>
          </w:r>
          <w:r>
            <w:rPr>
              <w:noProof/>
              <w:webHidden/>
            </w:rPr>
            <w:t>7</w:t>
          </w:r>
          <w:r>
            <w:rPr>
              <w:noProof/>
              <w:webHidden/>
            </w:rPr>
            <w:fldChar w:fldCharType="end"/>
          </w:r>
          <w:r w:rsidRPr="00ED60E0">
            <w:rPr>
              <w:rStyle w:val="Hipervnculo"/>
              <w:noProof/>
            </w:rPr>
            <w:fldChar w:fldCharType="end"/>
          </w:r>
        </w:p>
        <w:p w:rsidR="001F4189" w:rsidRDefault="001F4189">
          <w:pPr>
            <w:pStyle w:val="TDC3"/>
            <w:tabs>
              <w:tab w:val="right" w:leader="dot" w:pos="8499"/>
            </w:tabs>
            <w:rPr>
              <w:rFonts w:asciiTheme="minorHAnsi" w:eastAsiaTheme="minorEastAsia" w:hAnsiTheme="minorHAnsi" w:cstheme="minorBidi"/>
              <w:noProof/>
              <w:color w:val="auto"/>
              <w:sz w:val="22"/>
              <w:lang w:val="es-CO" w:eastAsia="es-CO"/>
            </w:rPr>
          </w:pPr>
          <w:hyperlink w:anchor="_Toc20757711" w:history="1">
            <w:r w:rsidRPr="00ED60E0">
              <w:rPr>
                <w:rStyle w:val="Hipervnculo"/>
                <w:noProof/>
                <w:lang w:val="es-CO"/>
              </w:rPr>
              <w:t>Respaldos incrementales</w:t>
            </w:r>
            <w:r>
              <w:rPr>
                <w:noProof/>
                <w:webHidden/>
              </w:rPr>
              <w:tab/>
            </w:r>
            <w:r>
              <w:rPr>
                <w:noProof/>
                <w:webHidden/>
              </w:rPr>
              <w:fldChar w:fldCharType="begin"/>
            </w:r>
            <w:r>
              <w:rPr>
                <w:noProof/>
                <w:webHidden/>
              </w:rPr>
              <w:instrText xml:space="preserve"> PAGEREF _Toc20757711 \h </w:instrText>
            </w:r>
            <w:r>
              <w:rPr>
                <w:noProof/>
                <w:webHidden/>
              </w:rPr>
            </w:r>
            <w:r>
              <w:rPr>
                <w:noProof/>
                <w:webHidden/>
              </w:rPr>
              <w:fldChar w:fldCharType="separate"/>
            </w:r>
            <w:r>
              <w:rPr>
                <w:noProof/>
                <w:webHidden/>
              </w:rPr>
              <w:t>8</w:t>
            </w:r>
            <w:r>
              <w:rPr>
                <w:noProof/>
                <w:webHidden/>
              </w:rPr>
              <w:fldChar w:fldCharType="end"/>
            </w:r>
          </w:hyperlink>
        </w:p>
        <w:p w:rsidR="001F4189" w:rsidRDefault="001F4189">
          <w:pPr>
            <w:pStyle w:val="TDC3"/>
            <w:tabs>
              <w:tab w:val="right" w:leader="dot" w:pos="8499"/>
            </w:tabs>
            <w:rPr>
              <w:rFonts w:asciiTheme="minorHAnsi" w:eastAsiaTheme="minorEastAsia" w:hAnsiTheme="minorHAnsi" w:cstheme="minorBidi"/>
              <w:noProof/>
              <w:color w:val="auto"/>
              <w:sz w:val="22"/>
              <w:lang w:val="es-CO" w:eastAsia="es-CO"/>
            </w:rPr>
          </w:pPr>
          <w:hyperlink w:anchor="_Toc20757712" w:history="1">
            <w:r w:rsidRPr="00ED60E0">
              <w:rPr>
                <w:rStyle w:val="Hipervnculo"/>
                <w:noProof/>
                <w:lang w:val="es-CO"/>
              </w:rPr>
              <w:t>Respaldos diferenciales</w:t>
            </w:r>
            <w:r>
              <w:rPr>
                <w:noProof/>
                <w:webHidden/>
              </w:rPr>
              <w:tab/>
            </w:r>
            <w:r>
              <w:rPr>
                <w:noProof/>
                <w:webHidden/>
              </w:rPr>
              <w:fldChar w:fldCharType="begin"/>
            </w:r>
            <w:r>
              <w:rPr>
                <w:noProof/>
                <w:webHidden/>
              </w:rPr>
              <w:instrText xml:space="preserve"> PAGEREF _Toc20757712 \h </w:instrText>
            </w:r>
            <w:r>
              <w:rPr>
                <w:noProof/>
                <w:webHidden/>
              </w:rPr>
            </w:r>
            <w:r>
              <w:rPr>
                <w:noProof/>
                <w:webHidden/>
              </w:rPr>
              <w:fldChar w:fldCharType="separate"/>
            </w:r>
            <w:r>
              <w:rPr>
                <w:noProof/>
                <w:webHidden/>
              </w:rPr>
              <w:t>8</w:t>
            </w:r>
            <w:r>
              <w:rPr>
                <w:noProof/>
                <w:webHidden/>
              </w:rPr>
              <w:fldChar w:fldCharType="end"/>
            </w:r>
          </w:hyperlink>
        </w:p>
        <w:p w:rsidR="001F4189" w:rsidRDefault="001F4189">
          <w:pPr>
            <w:pStyle w:val="TDC3"/>
            <w:tabs>
              <w:tab w:val="right" w:leader="dot" w:pos="8499"/>
            </w:tabs>
            <w:rPr>
              <w:rFonts w:asciiTheme="minorHAnsi" w:eastAsiaTheme="minorEastAsia" w:hAnsiTheme="minorHAnsi" w:cstheme="minorBidi"/>
              <w:noProof/>
              <w:color w:val="auto"/>
              <w:sz w:val="22"/>
              <w:lang w:val="es-CO" w:eastAsia="es-CO"/>
            </w:rPr>
          </w:pPr>
          <w:hyperlink w:anchor="_Toc20757713" w:history="1">
            <w:r w:rsidRPr="00ED60E0">
              <w:rPr>
                <w:rStyle w:val="Hipervnculo"/>
                <w:noProof/>
                <w:lang w:val="es-CO"/>
              </w:rPr>
              <w:t>Respaldos simultáneos</w:t>
            </w:r>
            <w:r>
              <w:rPr>
                <w:noProof/>
                <w:webHidden/>
              </w:rPr>
              <w:tab/>
            </w:r>
            <w:r>
              <w:rPr>
                <w:noProof/>
                <w:webHidden/>
              </w:rPr>
              <w:fldChar w:fldCharType="begin"/>
            </w:r>
            <w:r>
              <w:rPr>
                <w:noProof/>
                <w:webHidden/>
              </w:rPr>
              <w:instrText xml:space="preserve"> PAGEREF _Toc20757713 \h </w:instrText>
            </w:r>
            <w:r>
              <w:rPr>
                <w:noProof/>
                <w:webHidden/>
              </w:rPr>
            </w:r>
            <w:r>
              <w:rPr>
                <w:noProof/>
                <w:webHidden/>
              </w:rPr>
              <w:fldChar w:fldCharType="separate"/>
            </w:r>
            <w:r>
              <w:rPr>
                <w:noProof/>
                <w:webHidden/>
              </w:rPr>
              <w:t>8</w:t>
            </w:r>
            <w:r>
              <w:rPr>
                <w:noProof/>
                <w:webHidden/>
              </w:rPr>
              <w:fldChar w:fldCharType="end"/>
            </w:r>
          </w:hyperlink>
        </w:p>
        <w:p w:rsidR="001F4189" w:rsidRDefault="001F4189">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757714" w:history="1">
            <w:r w:rsidRPr="00ED60E0">
              <w:rPr>
                <w:rStyle w:val="Hipervnculo"/>
                <w:noProof/>
                <w:lang w:val="es-CO"/>
              </w:rPr>
              <w:t xml:space="preserve">8.1 </w:t>
            </w:r>
            <w:r>
              <w:rPr>
                <w:rFonts w:asciiTheme="minorHAnsi" w:eastAsiaTheme="minorEastAsia" w:hAnsiTheme="minorHAnsi" w:cstheme="minorBidi"/>
                <w:noProof/>
                <w:color w:val="auto"/>
                <w:sz w:val="22"/>
                <w:lang w:val="es-CO" w:eastAsia="es-CO"/>
              </w:rPr>
              <w:tab/>
            </w:r>
            <w:r w:rsidRPr="00ED60E0">
              <w:rPr>
                <w:rStyle w:val="Hipervnculo"/>
                <w:noProof/>
                <w:lang w:val="es-CO"/>
              </w:rPr>
              <w:t>Cuando realizarlo</w:t>
            </w:r>
            <w:r>
              <w:rPr>
                <w:noProof/>
                <w:webHidden/>
              </w:rPr>
              <w:tab/>
            </w:r>
            <w:r>
              <w:rPr>
                <w:noProof/>
                <w:webHidden/>
              </w:rPr>
              <w:fldChar w:fldCharType="begin"/>
            </w:r>
            <w:r>
              <w:rPr>
                <w:noProof/>
                <w:webHidden/>
              </w:rPr>
              <w:instrText xml:space="preserve"> PAGEREF _Toc20757714 \h </w:instrText>
            </w:r>
            <w:r>
              <w:rPr>
                <w:noProof/>
                <w:webHidden/>
              </w:rPr>
            </w:r>
            <w:r>
              <w:rPr>
                <w:noProof/>
                <w:webHidden/>
              </w:rPr>
              <w:fldChar w:fldCharType="separate"/>
            </w:r>
            <w:r>
              <w:rPr>
                <w:noProof/>
                <w:webHidden/>
              </w:rPr>
              <w:t>9</w:t>
            </w:r>
            <w:r>
              <w:rPr>
                <w:noProof/>
                <w:webHidden/>
              </w:rPr>
              <w:fldChar w:fldCharType="end"/>
            </w:r>
          </w:hyperlink>
        </w:p>
        <w:p w:rsidR="001F4189" w:rsidRDefault="001F4189">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757715" w:history="1">
            <w:r w:rsidRPr="00ED60E0">
              <w:rPr>
                <w:rStyle w:val="Hipervnculo"/>
                <w:noProof/>
                <w:lang w:val="es-CO"/>
              </w:rPr>
              <w:t>8.2</w:t>
            </w:r>
            <w:r w:rsidRPr="00ED60E0">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ED60E0">
              <w:rPr>
                <w:rStyle w:val="Hipervnculo"/>
                <w:noProof/>
                <w:lang w:val="es-CO"/>
              </w:rPr>
              <w:t>Donde guardarlos – distancia y accesibilidad</w:t>
            </w:r>
            <w:r>
              <w:rPr>
                <w:noProof/>
                <w:webHidden/>
              </w:rPr>
              <w:tab/>
            </w:r>
            <w:r>
              <w:rPr>
                <w:noProof/>
                <w:webHidden/>
              </w:rPr>
              <w:fldChar w:fldCharType="begin"/>
            </w:r>
            <w:r>
              <w:rPr>
                <w:noProof/>
                <w:webHidden/>
              </w:rPr>
              <w:instrText xml:space="preserve"> PAGEREF _Toc20757715 \h </w:instrText>
            </w:r>
            <w:r>
              <w:rPr>
                <w:noProof/>
                <w:webHidden/>
              </w:rPr>
            </w:r>
            <w:r>
              <w:rPr>
                <w:noProof/>
                <w:webHidden/>
              </w:rPr>
              <w:fldChar w:fldCharType="separate"/>
            </w:r>
            <w:r>
              <w:rPr>
                <w:noProof/>
                <w:webHidden/>
              </w:rPr>
              <w:t>9</w:t>
            </w:r>
            <w:r>
              <w:rPr>
                <w:noProof/>
                <w:webHidden/>
              </w:rPr>
              <w:fldChar w:fldCharType="end"/>
            </w:r>
          </w:hyperlink>
        </w:p>
        <w:p w:rsidR="001F4189" w:rsidRDefault="001F4189">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757716" w:history="1">
            <w:r w:rsidRPr="00ED60E0">
              <w:rPr>
                <w:rStyle w:val="Hipervnculo"/>
                <w:noProof/>
                <w:lang w:val="es-CO"/>
              </w:rPr>
              <w:t>8.3</w:t>
            </w:r>
            <w:r w:rsidRPr="00ED60E0">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ED60E0">
              <w:rPr>
                <w:rStyle w:val="Hipervnculo"/>
                <w:noProof/>
                <w:lang w:val="es-CO"/>
              </w:rPr>
              <w:t>Verificación de respaldo</w:t>
            </w:r>
            <w:r>
              <w:rPr>
                <w:noProof/>
                <w:webHidden/>
              </w:rPr>
              <w:tab/>
            </w:r>
            <w:r>
              <w:rPr>
                <w:noProof/>
                <w:webHidden/>
              </w:rPr>
              <w:fldChar w:fldCharType="begin"/>
            </w:r>
            <w:r>
              <w:rPr>
                <w:noProof/>
                <w:webHidden/>
              </w:rPr>
              <w:instrText xml:space="preserve"> PAGEREF _Toc20757716 \h </w:instrText>
            </w:r>
            <w:r>
              <w:rPr>
                <w:noProof/>
                <w:webHidden/>
              </w:rPr>
            </w:r>
            <w:r>
              <w:rPr>
                <w:noProof/>
                <w:webHidden/>
              </w:rPr>
              <w:fldChar w:fldCharType="separate"/>
            </w:r>
            <w:r>
              <w:rPr>
                <w:noProof/>
                <w:webHidden/>
              </w:rPr>
              <w:t>10</w:t>
            </w:r>
            <w:r>
              <w:rPr>
                <w:noProof/>
                <w:webHidden/>
              </w:rPr>
              <w:fldChar w:fldCharType="end"/>
            </w:r>
          </w:hyperlink>
        </w:p>
        <w:p w:rsidR="001F4189" w:rsidRDefault="001F4189">
          <w:pPr>
            <w:pStyle w:val="TDC2"/>
            <w:tabs>
              <w:tab w:val="left" w:pos="880"/>
              <w:tab w:val="right" w:leader="dot" w:pos="8499"/>
            </w:tabs>
            <w:rPr>
              <w:rFonts w:asciiTheme="minorHAnsi" w:eastAsiaTheme="minorEastAsia" w:hAnsiTheme="minorHAnsi" w:cstheme="minorBidi"/>
              <w:noProof/>
              <w:color w:val="auto"/>
              <w:sz w:val="22"/>
              <w:lang w:val="es-CO" w:eastAsia="es-CO"/>
            </w:rPr>
          </w:pPr>
          <w:hyperlink w:anchor="_Toc20757717" w:history="1">
            <w:r w:rsidRPr="00ED60E0">
              <w:rPr>
                <w:rStyle w:val="Hipervnculo"/>
                <w:noProof/>
                <w:lang w:val="es-CO"/>
              </w:rPr>
              <w:t>8.4</w:t>
            </w:r>
            <w:r w:rsidRPr="00ED60E0">
              <w:rPr>
                <w:rStyle w:val="Hipervnculo"/>
                <w:rFonts w:ascii="Arial" w:eastAsia="Arial" w:hAnsi="Arial" w:cs="Arial"/>
                <w:noProof/>
                <w:lang w:val="es-CO"/>
              </w:rPr>
              <w:t xml:space="preserve"> </w:t>
            </w:r>
            <w:r>
              <w:rPr>
                <w:rFonts w:asciiTheme="minorHAnsi" w:eastAsiaTheme="minorEastAsia" w:hAnsiTheme="minorHAnsi" w:cstheme="minorBidi"/>
                <w:noProof/>
                <w:color w:val="auto"/>
                <w:sz w:val="22"/>
                <w:lang w:val="es-CO" w:eastAsia="es-CO"/>
              </w:rPr>
              <w:tab/>
            </w:r>
            <w:r w:rsidRPr="00ED60E0">
              <w:rPr>
                <w:rStyle w:val="Hipervnculo"/>
                <w:noProof/>
                <w:lang w:val="es-CO"/>
              </w:rPr>
              <w:t>Registro</w:t>
            </w:r>
            <w:r>
              <w:rPr>
                <w:noProof/>
                <w:webHidden/>
              </w:rPr>
              <w:tab/>
            </w:r>
            <w:r>
              <w:rPr>
                <w:noProof/>
                <w:webHidden/>
              </w:rPr>
              <w:fldChar w:fldCharType="begin"/>
            </w:r>
            <w:r>
              <w:rPr>
                <w:noProof/>
                <w:webHidden/>
              </w:rPr>
              <w:instrText xml:space="preserve"> PAGEREF _Toc20757717 \h </w:instrText>
            </w:r>
            <w:r>
              <w:rPr>
                <w:noProof/>
                <w:webHidden/>
              </w:rPr>
            </w:r>
            <w:r>
              <w:rPr>
                <w:noProof/>
                <w:webHidden/>
              </w:rPr>
              <w:fldChar w:fldCharType="separate"/>
            </w:r>
            <w:r>
              <w:rPr>
                <w:noProof/>
                <w:webHidden/>
              </w:rPr>
              <w:t>11</w:t>
            </w:r>
            <w:r>
              <w:rPr>
                <w:noProof/>
                <w:webHidden/>
              </w:rPr>
              <w:fldChar w:fldCharType="end"/>
            </w:r>
          </w:hyperlink>
        </w:p>
        <w:p w:rsidR="00B94CF1" w:rsidRDefault="00B94CF1">
          <w:r>
            <w:rPr>
              <w:b/>
              <w:bCs/>
              <w:lang w:val="es-ES"/>
            </w:rPr>
            <w:fldChar w:fldCharType="end"/>
          </w:r>
        </w:p>
      </w:sdtContent>
    </w:sdt>
    <w:p w:rsidR="00843C73" w:rsidRPr="008D0A23" w:rsidRDefault="00843C73">
      <w:pPr>
        <w:spacing w:after="184" w:line="259" w:lineRule="auto"/>
        <w:ind w:left="0" w:firstLine="0"/>
        <w:jc w:val="left"/>
        <w:rPr>
          <w:lang w:val="es-CO"/>
        </w:r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r w:rsidRPr="008D0A23">
        <w:rPr>
          <w:rFonts w:ascii="Segoe UI" w:eastAsia="Segoe UI" w:hAnsi="Segoe UI" w:cs="Segoe UI"/>
          <w:sz w:val="22"/>
          <w:lang w:val="es-CO"/>
        </w:rPr>
        <w:tab/>
      </w:r>
      <w:r w:rsidRPr="008D0A23">
        <w:rPr>
          <w:color w:val="2E74B5"/>
          <w:sz w:val="28"/>
          <w:lang w:val="es-CO"/>
        </w:rPr>
        <w:t xml:space="preserve"> </w:t>
      </w:r>
    </w:p>
    <w:p w:rsidR="00843C73" w:rsidRPr="008D0A23" w:rsidRDefault="00651BF2">
      <w:pPr>
        <w:pStyle w:val="Ttulo1"/>
        <w:tabs>
          <w:tab w:val="center" w:pos="1499"/>
        </w:tabs>
        <w:ind w:left="-15" w:firstLine="0"/>
        <w:rPr>
          <w:lang w:val="es-CO"/>
        </w:rPr>
      </w:pPr>
      <w:bookmarkStart w:id="1" w:name="_Toc20757701"/>
      <w:r w:rsidRPr="008D0A23">
        <w:rPr>
          <w:lang w:val="es-CO"/>
        </w:rPr>
        <w:t>1.0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INTRODUCCIÓN</w:t>
      </w:r>
      <w:bookmarkEnd w:id="1"/>
      <w:r w:rsidRPr="008D0A23">
        <w:rPr>
          <w:lang w:val="es-CO"/>
        </w:rPr>
        <w:t xml:space="preserve"> </w:t>
      </w:r>
    </w:p>
    <w:p w:rsidR="00C76D91" w:rsidRPr="008D0A23" w:rsidRDefault="00CD1944" w:rsidP="00C76D91">
      <w:pPr>
        <w:ind w:left="716"/>
        <w:rPr>
          <w:lang w:val="es-CO"/>
        </w:rPr>
      </w:pPr>
      <w:r w:rsidRPr="008D0A23">
        <w:rPr>
          <w:lang w:val="es-CO"/>
        </w:rPr>
        <w:t>El presente Plan de Respaldo de la Información del sistema OIS (orden de inventario sistematizada) el cual su objetivo es el de mantener una copia de seguridad o respaldo de los datos en el mismo sistema y de la institución que lo esté usando, para un adecuado control de los medios y ante perdida de información y para la recuperación de desastres.</w:t>
      </w:r>
    </w:p>
    <w:p w:rsidR="00843C73" w:rsidRPr="008D0A23" w:rsidRDefault="00651BF2" w:rsidP="00C76D91">
      <w:pPr>
        <w:ind w:left="716"/>
        <w:rPr>
          <w:lang w:val="es-CO"/>
        </w:rPr>
      </w:pPr>
      <w:r w:rsidRPr="008D0A23">
        <w:rPr>
          <w:lang w:val="es-CO"/>
        </w:rPr>
        <w:lastRenderedPageBreak/>
        <w:t xml:space="preserve">Se presenta el marco legal vigente, propuesta de responsables de los respaldos de información, acuerdos de confidencialidad, propuesta de procedimientos que deben ser validados por los responsables y actividades que deben ser controladas mediante bitácoras. </w:t>
      </w:r>
    </w:p>
    <w:p w:rsidR="00843C73" w:rsidRPr="008D0A23" w:rsidRDefault="00651BF2">
      <w:pPr>
        <w:pStyle w:val="Ttulo1"/>
        <w:tabs>
          <w:tab w:val="center" w:pos="1683"/>
        </w:tabs>
        <w:ind w:left="-15" w:firstLine="0"/>
        <w:rPr>
          <w:lang w:val="es-CO"/>
        </w:rPr>
      </w:pPr>
      <w:bookmarkStart w:id="2" w:name="_Toc20757702"/>
      <w:r w:rsidRPr="008D0A23">
        <w:rPr>
          <w:lang w:val="es-CO"/>
        </w:rPr>
        <w:t>2.0</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NORMATIVA LEGAL</w:t>
      </w:r>
      <w:bookmarkEnd w:id="2"/>
      <w:r w:rsidRPr="008D0A23">
        <w:rPr>
          <w:lang w:val="es-CO"/>
        </w:rPr>
        <w:t xml:space="preserve"> </w:t>
      </w:r>
    </w:p>
    <w:p w:rsidR="00843C73" w:rsidRPr="008D0A23" w:rsidRDefault="00651BF2" w:rsidP="00606E0C">
      <w:pPr>
        <w:spacing w:after="247"/>
        <w:ind w:left="718"/>
        <w:rPr>
          <w:lang w:val="es-CO"/>
        </w:rPr>
      </w:pPr>
      <w:r w:rsidRPr="008D0A23">
        <w:rPr>
          <w:lang w:val="es-CO"/>
        </w:rPr>
        <w:t xml:space="preserve">El presente Plan es desarrollado bajo </w:t>
      </w:r>
      <w:r w:rsidR="00917E20" w:rsidRPr="008D0A23">
        <w:rPr>
          <w:lang w:val="es-CO"/>
        </w:rPr>
        <w:t xml:space="preserve">las leyes de Las Normativas de Colombia </w:t>
      </w:r>
      <w:r w:rsidRPr="008D0A23">
        <w:rPr>
          <w:lang w:val="es-CO"/>
        </w:rPr>
        <w:t>y su copia y reproducción debe ser debidamente autorizada así mismo los derechos reservados del Plan, procedimiento</w:t>
      </w:r>
      <w:r w:rsidR="00606E0C" w:rsidRPr="008D0A23">
        <w:rPr>
          <w:lang w:val="es-CO"/>
        </w:rPr>
        <w:t xml:space="preserve">s y </w:t>
      </w:r>
      <w:r w:rsidR="00555593" w:rsidRPr="008D0A23">
        <w:rPr>
          <w:lang w:val="es-CO"/>
        </w:rPr>
        <w:t>templetes</w:t>
      </w:r>
      <w:r w:rsidR="00606E0C" w:rsidRPr="008D0A23">
        <w:rPr>
          <w:lang w:val="es-CO"/>
        </w:rPr>
        <w:t xml:space="preserve">.  Considerando la </w:t>
      </w:r>
      <w:r w:rsidRPr="008D0A23">
        <w:rPr>
          <w:lang w:val="es-CO"/>
        </w:rPr>
        <w:t>Directiva N° 01</w:t>
      </w:r>
      <w:r w:rsidR="00606E0C" w:rsidRPr="008D0A23">
        <w:rPr>
          <w:lang w:val="es-CO"/>
        </w:rPr>
        <w:t>5-94-INEI/SJI</w:t>
      </w:r>
      <w:r w:rsidRPr="008D0A23">
        <w:rPr>
          <w:lang w:val="es-CO"/>
        </w:rPr>
        <w:t xml:space="preserve"> </w:t>
      </w:r>
      <w:r w:rsidRPr="008D0A23">
        <w:rPr>
          <w:b/>
          <w:i/>
          <w:lang w:val="es-CO"/>
        </w:rPr>
        <w:t>“Normas Técnicas para el almacenamiento y respaldo de la información procesada por las entidades de la Administración Publica”</w:t>
      </w:r>
      <w:r w:rsidRPr="008D0A23">
        <w:rPr>
          <w:lang w:val="es-CO"/>
        </w:rPr>
        <w:t xml:space="preserve">; aprobada mediante Resolución Jefatural N° </w:t>
      </w:r>
      <w:r w:rsidR="00DC2B37" w:rsidRPr="008D0A23">
        <w:rPr>
          <w:lang w:val="es-CO"/>
        </w:rPr>
        <w:t>340– 94</w:t>
      </w:r>
      <w:r w:rsidRPr="008D0A23">
        <w:rPr>
          <w:lang w:val="es-CO"/>
        </w:rPr>
        <w:t xml:space="preserve"> – INEI. </w:t>
      </w:r>
    </w:p>
    <w:p w:rsidR="00A5622A" w:rsidRPr="008D0A23" w:rsidRDefault="00A5622A" w:rsidP="00EE20B2">
      <w:pPr>
        <w:spacing w:after="247"/>
        <w:ind w:left="730"/>
        <w:rPr>
          <w:lang w:val="es-CO"/>
        </w:rPr>
      </w:pPr>
    </w:p>
    <w:p w:rsidR="00A5622A" w:rsidRPr="008D0A23" w:rsidRDefault="00A5622A">
      <w:pPr>
        <w:spacing w:after="247"/>
        <w:ind w:left="718"/>
        <w:rPr>
          <w:lang w:val="es-CO"/>
        </w:rPr>
      </w:pPr>
    </w:p>
    <w:p w:rsidR="00843C73" w:rsidRPr="008D0A23" w:rsidRDefault="00651BF2">
      <w:pPr>
        <w:pStyle w:val="Ttulo1"/>
        <w:tabs>
          <w:tab w:val="center" w:pos="2613"/>
        </w:tabs>
        <w:ind w:left="-15" w:firstLine="0"/>
        <w:rPr>
          <w:lang w:val="es-CO"/>
        </w:rPr>
      </w:pPr>
      <w:bookmarkStart w:id="3" w:name="_Toc20757703"/>
      <w:r w:rsidRPr="008D0A23">
        <w:rPr>
          <w:lang w:val="es-CO"/>
        </w:rPr>
        <w:t xml:space="preserve">3.0 </w:t>
      </w:r>
      <w:r w:rsidRPr="008D0A23">
        <w:rPr>
          <w:lang w:val="es-CO"/>
        </w:rPr>
        <w:tab/>
        <w:t>DECLARACIÓN DE CONFIDENCIALIDAD</w:t>
      </w:r>
      <w:bookmarkEnd w:id="3"/>
      <w:r w:rsidRPr="008D0A23">
        <w:rPr>
          <w:lang w:val="es-CO"/>
        </w:rPr>
        <w:t xml:space="preserve">  </w:t>
      </w:r>
    </w:p>
    <w:p w:rsidR="00843C73" w:rsidRPr="008D0A23" w:rsidRDefault="00651BF2" w:rsidP="00EE20B2">
      <w:pPr>
        <w:spacing w:after="112"/>
        <w:ind w:left="720" w:hanging="12"/>
        <w:rPr>
          <w:lang w:val="es-CO"/>
        </w:rPr>
      </w:pPr>
      <w:r w:rsidRPr="008D0A23">
        <w:rPr>
          <w:lang w:val="es-CO"/>
        </w:rPr>
        <w:t xml:space="preserve">Toda Información clasificada como Confidencial deberá ser etiquetada con la palabra “CONFIDENCIAL”, de forma escrita </w:t>
      </w:r>
      <w:r w:rsidR="00555593" w:rsidRPr="008D0A23">
        <w:rPr>
          <w:lang w:val="es-CO"/>
        </w:rPr>
        <w:t>por LA INSTITUCION EDUCATIVA JULIO CESAR TURBAY AYALA</w:t>
      </w:r>
      <w:r w:rsidRPr="008D0A23">
        <w:rPr>
          <w:lang w:val="es-CO"/>
        </w:rPr>
        <w:t xml:space="preserve"> antes de ser proporcionada </w:t>
      </w:r>
      <w:r w:rsidR="00555593" w:rsidRPr="008D0A23">
        <w:rPr>
          <w:lang w:val="es-CO"/>
        </w:rPr>
        <w:t>a EL</w:t>
      </w:r>
      <w:r w:rsidRPr="008D0A23">
        <w:rPr>
          <w:lang w:val="es-CO"/>
        </w:rPr>
        <w:t xml:space="preserve"> TERCERO, siendo EL TERCERO responsable de no revelar dicha información a ninguna persona o entidad, sujeto a los términos y condiciones establecidos en el acuerdo de confidencialidad. </w:t>
      </w:r>
    </w:p>
    <w:p w:rsidR="00843C73" w:rsidRPr="008D0A23" w:rsidRDefault="00651BF2" w:rsidP="00EE20B2">
      <w:pPr>
        <w:spacing w:after="0"/>
        <w:ind w:left="730"/>
        <w:rPr>
          <w:lang w:val="es-CO"/>
        </w:rPr>
      </w:pPr>
      <w:r w:rsidRPr="008D0A23">
        <w:rPr>
          <w:lang w:val="es-CO"/>
        </w:rPr>
        <w:t xml:space="preserve">Queda entendido que la información entregada </w:t>
      </w:r>
      <w:r w:rsidR="00555593" w:rsidRPr="008D0A23">
        <w:rPr>
          <w:lang w:val="es-CO"/>
        </w:rPr>
        <w:t>por LA INSTITUCION EDUCATIVA JULIO CESAR TURBAY AYALA</w:t>
      </w:r>
      <w:r w:rsidRPr="008D0A23">
        <w:rPr>
          <w:lang w:val="es-CO"/>
        </w:rPr>
        <w:t xml:space="preserve"> hacia EL TERCERO será usada solo en carácter de almacenamiento.  Asimismo, se deja constancia que la entrega de la referida información no le da ningún derecho sobre dichos medios de almacenamiento.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718"/>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rsidP="00EE20B2">
      <w:pPr>
        <w:spacing w:after="159" w:line="259" w:lineRule="auto"/>
        <w:ind w:left="720" w:hanging="720"/>
        <w:jc w:val="left"/>
        <w:rPr>
          <w:lang w:val="es-CO"/>
        </w:rPr>
      </w:pPr>
      <w:r w:rsidRPr="008D0A23">
        <w:rPr>
          <w:b/>
          <w:lang w:val="es-CO"/>
        </w:rPr>
        <w:t xml:space="preserve"> </w:t>
      </w:r>
    </w:p>
    <w:p w:rsidR="00843C73" w:rsidRPr="008D0A23" w:rsidRDefault="00651BF2">
      <w:pPr>
        <w:spacing w:after="161"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p>
    <w:p w:rsidR="00843C73" w:rsidRPr="008D0A23" w:rsidRDefault="00843C73">
      <w:pPr>
        <w:rPr>
          <w:lang w:val="es-CO"/>
        </w:rPr>
        <w:sectPr w:rsidR="00843C73" w:rsidRPr="008D0A23">
          <w:headerReference w:type="even" r:id="rId8"/>
          <w:headerReference w:type="default" r:id="rId9"/>
          <w:headerReference w:type="first" r:id="rId10"/>
          <w:pgSz w:w="11906" w:h="16838"/>
          <w:pgMar w:top="2132" w:right="1695" w:bottom="1726" w:left="1702" w:header="708" w:footer="720" w:gutter="0"/>
          <w:cols w:space="720"/>
        </w:sectPr>
      </w:pPr>
    </w:p>
    <w:p w:rsidR="00843C73" w:rsidRPr="008D0A23" w:rsidRDefault="00651BF2">
      <w:pPr>
        <w:pStyle w:val="Ttulo1"/>
        <w:tabs>
          <w:tab w:val="center" w:pos="1516"/>
        </w:tabs>
        <w:ind w:left="-15" w:firstLine="0"/>
        <w:rPr>
          <w:lang w:val="es-CO"/>
        </w:rPr>
      </w:pPr>
      <w:bookmarkStart w:id="4" w:name="_Toc20757704"/>
      <w:r w:rsidRPr="008D0A23">
        <w:rPr>
          <w:lang w:val="es-CO"/>
        </w:rPr>
        <w:lastRenderedPageBreak/>
        <w:t xml:space="preserve">4.0 </w:t>
      </w:r>
      <w:r w:rsidRPr="008D0A23">
        <w:rPr>
          <w:lang w:val="es-CO"/>
        </w:rPr>
        <w:tab/>
        <w:t>CUMPLIMIENTO</w:t>
      </w:r>
      <w:bookmarkEnd w:id="4"/>
      <w:r w:rsidRPr="008D0A23">
        <w:rPr>
          <w:lang w:val="es-CO"/>
        </w:rPr>
        <w:t xml:space="preserve"> </w:t>
      </w:r>
    </w:p>
    <w:p w:rsidR="00843C73" w:rsidRPr="008D0A23" w:rsidRDefault="00651BF2">
      <w:pPr>
        <w:ind w:left="716"/>
        <w:rPr>
          <w:lang w:val="es-CO"/>
        </w:rPr>
      </w:pPr>
      <w:r w:rsidRPr="008D0A23">
        <w:rPr>
          <w:lang w:val="es-CO"/>
        </w:rPr>
        <w:t xml:space="preserve">Para proteger la información y obtener la confianza de la Alta dirección, </w:t>
      </w:r>
      <w:r w:rsidR="00555593" w:rsidRPr="008D0A23">
        <w:rPr>
          <w:lang w:val="es-CO"/>
        </w:rPr>
        <w:t>clientes, empleados</w:t>
      </w:r>
      <w:r w:rsidRPr="008D0A23">
        <w:rPr>
          <w:lang w:val="es-CO"/>
        </w:rPr>
        <w:t xml:space="preserve"> y la organización, el Área de Informática </w:t>
      </w:r>
      <w:r w:rsidR="00555593" w:rsidRPr="008D0A23">
        <w:rPr>
          <w:lang w:val="es-CO"/>
        </w:rPr>
        <w:t>es responsable de</w:t>
      </w:r>
      <w:r w:rsidRPr="008D0A23">
        <w:rPr>
          <w:lang w:val="es-CO"/>
        </w:rPr>
        <w:t xml:space="preserve"> la aplicación de medidas preventivas para proteger la información contra los desastres, interrupciones de negocio, y los riesgos operativos, en cumplimento de la normativa legal vigente. </w:t>
      </w:r>
    </w:p>
    <w:p w:rsidR="00843C73" w:rsidRPr="008D0A23" w:rsidRDefault="00651BF2">
      <w:pPr>
        <w:ind w:left="716"/>
        <w:rPr>
          <w:lang w:val="es-CO"/>
        </w:rPr>
      </w:pPr>
      <w:r w:rsidRPr="008D0A23">
        <w:rPr>
          <w:lang w:val="es-CO"/>
        </w:rPr>
        <w:t xml:space="preserve">Este documento cumple con los requisitos para la continuidad del negocio y planificación de la recuperación de desastres, implementado por las normas de seguridad de información: </w:t>
      </w:r>
    </w:p>
    <w:p w:rsidR="00843C73" w:rsidRPr="008D0A23" w:rsidRDefault="00651BF2">
      <w:pPr>
        <w:spacing w:after="247"/>
        <w:ind w:left="716"/>
        <w:rPr>
          <w:lang w:val="es-CO"/>
        </w:rPr>
      </w:pPr>
      <w:r w:rsidRPr="008D0A23">
        <w:rPr>
          <w:lang w:val="es-CO"/>
        </w:rPr>
        <w:t xml:space="preserve">NTP ISO 27001:2007 (Sección 14 – Business Continuity Standard). </w:t>
      </w:r>
    </w:p>
    <w:p w:rsidR="00843C73" w:rsidRPr="008D0A23" w:rsidRDefault="00651BF2">
      <w:pPr>
        <w:pStyle w:val="Ttulo1"/>
        <w:tabs>
          <w:tab w:val="center" w:pos="1888"/>
        </w:tabs>
        <w:ind w:left="-15" w:firstLine="0"/>
        <w:rPr>
          <w:lang w:val="es-CO"/>
        </w:rPr>
      </w:pPr>
      <w:bookmarkStart w:id="5" w:name="_Toc20757705"/>
      <w:r w:rsidRPr="008D0A23">
        <w:rPr>
          <w:lang w:val="es-CO"/>
        </w:rPr>
        <w:t xml:space="preserve">5.0 </w:t>
      </w:r>
      <w:r w:rsidRPr="008D0A23">
        <w:rPr>
          <w:lang w:val="es-CO"/>
        </w:rPr>
        <w:tab/>
        <w:t>DESCRIPCIÓN DEL PLAN</w:t>
      </w:r>
      <w:bookmarkEnd w:id="5"/>
      <w:r w:rsidRPr="008D0A23">
        <w:rPr>
          <w:lang w:val="es-CO"/>
        </w:rPr>
        <w:t xml:space="preserve">   </w:t>
      </w:r>
    </w:p>
    <w:p w:rsidR="00843C73" w:rsidRPr="008D0A23" w:rsidRDefault="00651BF2">
      <w:pPr>
        <w:ind w:left="718"/>
        <w:rPr>
          <w:lang w:val="es-CO"/>
        </w:rPr>
      </w:pPr>
      <w:r w:rsidRPr="008D0A23">
        <w:rPr>
          <w:lang w:val="es-CO"/>
        </w:rPr>
        <w:t xml:space="preserve">El propósito del Plan de Respaldo de la Información Institucional es establecer e implementar procedimientos para crear, recuperar y mantener las copias exactas de la información confidencial y crítica y datos vitales almacenados en componentes de tecnología del Centro de Datos.  En el caso de un desastre, es vital que los datos confidenciales y críticos estén disponibles en una ubicación alternativa para ser utilizado con fines de recuperación.  </w:t>
      </w:r>
    </w:p>
    <w:p w:rsidR="00843C73" w:rsidRPr="008D0A23" w:rsidRDefault="00651BF2">
      <w:pPr>
        <w:spacing w:after="158" w:line="260" w:lineRule="auto"/>
        <w:ind w:left="708" w:firstLine="0"/>
        <w:jc w:val="left"/>
        <w:rPr>
          <w:lang w:val="es-CO"/>
        </w:rPr>
      </w:pPr>
      <w:r w:rsidRPr="008D0A23">
        <w:rPr>
          <w:lang w:val="es-CO"/>
        </w:rPr>
        <w:t xml:space="preserve">Este documento define las actividades en el Centro de Datos de la Sede Central a fin de cumplir con los estándares y normas aplicadas en el procesamiento de los respaldos.  </w:t>
      </w:r>
    </w:p>
    <w:p w:rsidR="00843C73" w:rsidRPr="008D0A23" w:rsidRDefault="00651BF2">
      <w:pPr>
        <w:spacing w:after="189"/>
        <w:ind w:left="718"/>
        <w:rPr>
          <w:lang w:val="es-CO"/>
        </w:rPr>
      </w:pPr>
      <w:r w:rsidRPr="008D0A23">
        <w:rPr>
          <w:lang w:val="es-CO"/>
        </w:rPr>
        <w:t xml:space="preserve">Estrategias del Plan  </w:t>
      </w:r>
    </w:p>
    <w:p w:rsidR="00843C73" w:rsidRPr="008D0A23" w:rsidRDefault="00651BF2">
      <w:pPr>
        <w:numPr>
          <w:ilvl w:val="0"/>
          <w:numId w:val="1"/>
        </w:numPr>
        <w:spacing w:after="43"/>
        <w:ind w:hanging="569"/>
        <w:rPr>
          <w:lang w:val="es-CO"/>
        </w:rPr>
      </w:pPr>
      <w:r w:rsidRPr="008D0A23">
        <w:rPr>
          <w:lang w:val="es-CO"/>
        </w:rPr>
        <w:t xml:space="preserve">Proporcionar un procedimiento operativo estándar para copias de seguridad de los datos vitales. </w:t>
      </w:r>
    </w:p>
    <w:p w:rsidR="00843C73" w:rsidRPr="008D0A23" w:rsidRDefault="00651BF2">
      <w:pPr>
        <w:numPr>
          <w:ilvl w:val="0"/>
          <w:numId w:val="1"/>
        </w:numPr>
        <w:spacing w:after="46"/>
        <w:ind w:hanging="569"/>
        <w:rPr>
          <w:lang w:val="es-CO"/>
        </w:rPr>
      </w:pPr>
      <w:r w:rsidRPr="008D0A23">
        <w:rPr>
          <w:lang w:val="es-CO"/>
        </w:rPr>
        <w:t xml:space="preserve">Proporcionar un estándar para el etiquetado de medios de copia de seguridad. </w:t>
      </w:r>
    </w:p>
    <w:p w:rsidR="00843C73" w:rsidRPr="008D0A23" w:rsidRDefault="00651BF2">
      <w:pPr>
        <w:numPr>
          <w:ilvl w:val="0"/>
          <w:numId w:val="1"/>
        </w:numPr>
        <w:spacing w:after="48"/>
        <w:ind w:hanging="569"/>
        <w:rPr>
          <w:lang w:val="es-CO"/>
        </w:rPr>
      </w:pPr>
      <w:r w:rsidRPr="008D0A23">
        <w:rPr>
          <w:lang w:val="es-CO"/>
        </w:rPr>
        <w:t xml:space="preserve">Proporcionar un estándar para la retención de la información.  </w:t>
      </w:r>
    </w:p>
    <w:p w:rsidR="00843C73" w:rsidRPr="008D0A23" w:rsidRDefault="00651BF2">
      <w:pPr>
        <w:numPr>
          <w:ilvl w:val="0"/>
          <w:numId w:val="1"/>
        </w:numPr>
        <w:spacing w:after="203"/>
        <w:ind w:hanging="569"/>
        <w:rPr>
          <w:lang w:val="es-CO"/>
        </w:rPr>
      </w:pPr>
      <w:r w:rsidRPr="008D0A23">
        <w:rPr>
          <w:lang w:val="es-CO"/>
        </w:rPr>
        <w:t xml:space="preserve">Establecer un estándar para el almacenamiento fuera del sitio y la recuperación de medios de copia de seguridad. </w:t>
      </w:r>
    </w:p>
    <w:p w:rsidR="00843C73" w:rsidRPr="008D0A23" w:rsidRDefault="00651BF2">
      <w:pPr>
        <w:spacing w:after="247"/>
        <w:ind w:left="718"/>
        <w:rPr>
          <w:lang w:val="es-CO"/>
        </w:rPr>
      </w:pPr>
      <w:r w:rsidRPr="008D0A23">
        <w:rPr>
          <w:lang w:val="es-CO"/>
        </w:rPr>
        <w:t>Este Plan de Respaldo de la Inform</w:t>
      </w:r>
      <w:r w:rsidR="008D0A23">
        <w:rPr>
          <w:lang w:val="es-CO"/>
        </w:rPr>
        <w:t>ación Institucional permitirá a</w:t>
      </w:r>
      <w:r w:rsidRPr="008D0A23">
        <w:rPr>
          <w:lang w:val="es-CO"/>
        </w:rPr>
        <w:t xml:space="preserve"> </w:t>
      </w:r>
      <w:r w:rsidR="008D0A23" w:rsidRPr="008D0A23">
        <w:rPr>
          <w:lang w:val="es-CO"/>
        </w:rPr>
        <w:t>LA INSTITUCION EDUCATIVA JULIO CESAR TURBAY AYALA</w:t>
      </w:r>
      <w:r w:rsidRPr="008D0A23">
        <w:rPr>
          <w:lang w:val="es-CO"/>
        </w:rPr>
        <w:t xml:space="preserve"> cumplir las mejores prácticas para proteger la confidencialidad, integridad y disponibilidad de la Información confidenciales y críticos. </w:t>
      </w:r>
    </w:p>
    <w:p w:rsidR="00843C73" w:rsidRPr="008D0A23" w:rsidRDefault="00651BF2">
      <w:pPr>
        <w:pStyle w:val="Ttulo1"/>
        <w:tabs>
          <w:tab w:val="center" w:pos="1766"/>
        </w:tabs>
        <w:ind w:left="-15" w:firstLine="0"/>
        <w:rPr>
          <w:lang w:val="es-CO"/>
        </w:rPr>
      </w:pPr>
      <w:bookmarkStart w:id="6" w:name="_Toc20757706"/>
      <w:r w:rsidRPr="008D0A23">
        <w:rPr>
          <w:lang w:val="es-CO"/>
        </w:rPr>
        <w:lastRenderedPageBreak/>
        <w:t xml:space="preserve">6.0 </w:t>
      </w:r>
      <w:r w:rsidRPr="008D0A23">
        <w:rPr>
          <w:lang w:val="es-CO"/>
        </w:rPr>
        <w:tab/>
        <w:t>RESPONSABILIDADES</w:t>
      </w:r>
      <w:bookmarkEnd w:id="6"/>
      <w:r w:rsidRPr="008D0A23">
        <w:rPr>
          <w:lang w:val="es-CO"/>
        </w:rPr>
        <w:t xml:space="preserve"> </w:t>
      </w:r>
    </w:p>
    <w:p w:rsidR="00843C73" w:rsidRDefault="00651BF2">
      <w:pPr>
        <w:ind w:left="716"/>
        <w:rPr>
          <w:lang w:val="es-CO"/>
        </w:rPr>
      </w:pPr>
      <w:r w:rsidRPr="008D0A23">
        <w:rPr>
          <w:lang w:val="es-CO"/>
        </w:rPr>
        <w:t xml:space="preserve">Basado en la Matriz RACI (Responsible, Accountable, Contribute, and Inform), los siguientes grupos y/o Personas son identificados para asegurar que la información sea respaldada y almacenados correctamente. </w:t>
      </w:r>
    </w:p>
    <w:p w:rsidR="008D0A23" w:rsidRPr="008D0A23" w:rsidRDefault="008D0A23">
      <w:pPr>
        <w:ind w:left="716"/>
        <w:rPr>
          <w:lang w:val="es-CO"/>
        </w:rPr>
      </w:pPr>
      <w:r>
        <w:rPr>
          <w:lang w:val="es-CO"/>
        </w:rPr>
        <w:t>Implicados (grupo ois, rector, jefe de inventario, usuarios (coordinador instructor/docente)</w:t>
      </w:r>
    </w:p>
    <w:p w:rsidR="00843C73" w:rsidRPr="008D0A23" w:rsidRDefault="00651BF2">
      <w:pPr>
        <w:spacing w:after="0"/>
        <w:ind w:left="718"/>
        <w:rPr>
          <w:lang w:val="es-CO"/>
        </w:rPr>
      </w:pPr>
      <w:r w:rsidRPr="008D0A23">
        <w:rPr>
          <w:lang w:val="es-CO"/>
        </w:rPr>
        <w:t xml:space="preserve">R: Responsable        A: Quien debe informar        C: Consultado       I: Informado </w:t>
      </w:r>
    </w:p>
    <w:tbl>
      <w:tblPr>
        <w:tblStyle w:val="TableGrid"/>
        <w:tblW w:w="8640" w:type="dxa"/>
        <w:tblInd w:w="7" w:type="dxa"/>
        <w:tblCellMar>
          <w:top w:w="53" w:type="dxa"/>
          <w:left w:w="108" w:type="dxa"/>
        </w:tblCellMar>
        <w:tblLook w:val="04A0" w:firstRow="1" w:lastRow="0" w:firstColumn="1" w:lastColumn="0" w:noHBand="0" w:noVBand="1"/>
      </w:tblPr>
      <w:tblGrid>
        <w:gridCol w:w="5162"/>
        <w:gridCol w:w="426"/>
        <w:gridCol w:w="708"/>
        <w:gridCol w:w="783"/>
        <w:gridCol w:w="559"/>
        <w:gridCol w:w="1002"/>
      </w:tblGrid>
      <w:tr w:rsidR="00843C73" w:rsidRPr="008D0A23" w:rsidTr="00675E2D">
        <w:trPr>
          <w:trHeight w:val="2180"/>
        </w:trPr>
        <w:tc>
          <w:tcPr>
            <w:tcW w:w="5238" w:type="dxa"/>
            <w:tcBorders>
              <w:top w:val="single" w:sz="6" w:space="0" w:color="5B9BD5"/>
              <w:left w:val="single" w:sz="6" w:space="0" w:color="5B9BD5"/>
              <w:bottom w:val="single" w:sz="6" w:space="0" w:color="5B9BD5"/>
              <w:right w:val="single" w:sz="6" w:space="0" w:color="5B9BD5"/>
            </w:tcBorders>
            <w:vAlign w:val="center"/>
          </w:tcPr>
          <w:p w:rsidR="00843C73" w:rsidRPr="008D0A23" w:rsidRDefault="00651BF2">
            <w:pPr>
              <w:spacing w:after="0" w:line="259" w:lineRule="auto"/>
              <w:ind w:left="0" w:right="106" w:firstLine="0"/>
              <w:jc w:val="center"/>
              <w:rPr>
                <w:lang w:val="es-CO"/>
              </w:rPr>
            </w:pPr>
            <w:r w:rsidRPr="008D0A23">
              <w:rPr>
                <w:b/>
                <w:lang w:val="es-CO"/>
              </w:rPr>
              <w:t xml:space="preserve">ACTIVIDAD </w:t>
            </w:r>
          </w:p>
        </w:tc>
        <w:tc>
          <w:tcPr>
            <w:tcW w:w="42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CO" w:eastAsia="es-CO"/>
              </w:rPr>
              <mc:AlternateContent>
                <mc:Choice Requires="wpg">
                  <w:drawing>
                    <wp:inline distT="0" distB="0" distL="0" distR="0">
                      <wp:extent cx="155228" cy="1033043"/>
                      <wp:effectExtent l="0" t="0" r="0" b="0"/>
                      <wp:docPr id="21536" name="Group 21536"/>
                      <wp:cNvGraphicFramePr/>
                      <a:graphic xmlns:a="http://schemas.openxmlformats.org/drawingml/2006/main">
                        <a:graphicData uri="http://schemas.microsoft.com/office/word/2010/wordprocessingGroup">
                          <wpg:wgp>
                            <wpg:cNvGrpSpPr/>
                            <wpg:grpSpPr>
                              <a:xfrm>
                                <a:off x="0" y="0"/>
                                <a:ext cx="155228" cy="1033043"/>
                                <a:chOff x="0" y="0"/>
                                <a:chExt cx="155228" cy="1033043"/>
                              </a:xfrm>
                            </wpg:grpSpPr>
                            <wps:wsp>
                              <wps:cNvPr id="1028" name="Rectangle 1028"/>
                              <wps:cNvSpPr/>
                              <wps:spPr>
                                <a:xfrm rot="-5399999">
                                  <a:off x="-560792" y="265798"/>
                                  <a:ext cx="1328038" cy="206452"/>
                                </a:xfrm>
                                <a:prstGeom prst="rect">
                                  <a:avLst/>
                                </a:prstGeom>
                                <a:ln>
                                  <a:noFill/>
                                </a:ln>
                              </wps:spPr>
                              <wps:txbx>
                                <w:txbxContent>
                                  <w:p w:rsidR="00675E2D" w:rsidRPr="000B179E" w:rsidRDefault="000B179E">
                                    <w:pPr>
                                      <w:spacing w:after="160" w:line="259" w:lineRule="auto"/>
                                      <w:ind w:left="0" w:firstLine="0"/>
                                      <w:jc w:val="left"/>
                                      <w:rPr>
                                        <w:lang w:val="es-ES"/>
                                      </w:rPr>
                                    </w:pPr>
                                    <w:r>
                                      <w:rPr>
                                        <w:lang w:val="es-ES"/>
                                      </w:rPr>
                                      <w:t>GRUPO OIS</w:t>
                                    </w:r>
                                  </w:p>
                                </w:txbxContent>
                              </wps:txbx>
                              <wps:bodyPr horzOverflow="overflow" vert="horz" lIns="0" tIns="0" rIns="0" bIns="0" rtlCol="0">
                                <a:noAutofit/>
                              </wps:bodyPr>
                            </wps:wsp>
                            <wps:wsp>
                              <wps:cNvPr id="1029" name="Rectangle 1029"/>
                              <wps:cNvSpPr/>
                              <wps:spPr>
                                <a:xfrm rot="-5399999">
                                  <a:off x="80322" y="-91687"/>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36" o:spid="_x0000_s1026" style="width:12.2pt;height:81.35pt;mso-position-horizontal-relative:char;mso-position-vertical-relative:line" coordsize="1552,1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">
                      <v:rect id="Rectangle 1028" o:spid="_x0000_s1027" style="position:absolute;left:-5608;top:2659;width:1327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" filled="f" stroked="f">
                        <v:textbox inset="0,0,0,0">
                          <w:txbxContent>
                            <w:p w:rsidR="00675E2D" w:rsidRPr="000B179E" w:rsidRDefault="000B179E">
                              <w:pPr>
                                <w:spacing w:after="160" w:line="259" w:lineRule="auto"/>
                                <w:ind w:left="0" w:firstLine="0"/>
                                <w:jc w:val="left"/>
                                <w:rPr>
                                  <w:lang w:val="es-ES"/>
                                </w:rPr>
                              </w:pPr>
                              <w:r>
                                <w:rPr>
                                  <w:lang w:val="es-ES"/>
                                </w:rPr>
                                <w:t>GRUPO OIS</w:t>
                              </w:r>
                            </w:p>
                          </w:txbxContent>
                        </v:textbox>
                      </v:rect>
                      <v:rect id="Rectangle 1029" o:spid="_x0000_s1028"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" filled="f" stroked="f">
                        <v:textbox inset="0,0,0,0">
                          <w:txbxContent>
                            <w:p w:rsidR="00675E2D" w:rsidRDefault="00675E2D">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48" w:firstLine="0"/>
              <w:jc w:val="left"/>
              <w:rPr>
                <w:lang w:val="es-CO"/>
              </w:rPr>
            </w:pPr>
            <w:r w:rsidRPr="008D0A23">
              <w:rPr>
                <w:noProof/>
                <w:sz w:val="22"/>
                <w:lang w:val="es-CO" w:eastAsia="es-CO"/>
              </w:rPr>
              <mc:AlternateContent>
                <mc:Choice Requires="wpg">
                  <w:drawing>
                    <wp:inline distT="0" distB="0" distL="0" distR="0">
                      <wp:extent cx="345728" cy="1042416"/>
                      <wp:effectExtent l="0" t="0" r="0" b="0"/>
                      <wp:docPr id="21541" name="Group 21541"/>
                      <wp:cNvGraphicFramePr/>
                      <a:graphic xmlns:a="http://schemas.openxmlformats.org/drawingml/2006/main">
                        <a:graphicData uri="http://schemas.microsoft.com/office/word/2010/wordprocessingGroup">
                          <wpg:wgp>
                            <wpg:cNvGrpSpPr/>
                            <wpg:grpSpPr>
                              <a:xfrm>
                                <a:off x="2" y="-343998"/>
                                <a:ext cx="396952" cy="1386414"/>
                                <a:chOff x="2" y="-343998"/>
                                <a:chExt cx="396952" cy="1386414"/>
                              </a:xfrm>
                            </wpg:grpSpPr>
                            <wps:wsp>
                              <wps:cNvPr id="1032" name="Rectangle 1032"/>
                              <wps:cNvSpPr/>
                              <wps:spPr>
                                <a:xfrm rot="-5399999">
                                  <a:off x="-589979" y="245983"/>
                                  <a:ext cx="1386414" cy="206452"/>
                                </a:xfrm>
                                <a:prstGeom prst="rect">
                                  <a:avLst/>
                                </a:prstGeom>
                                <a:ln>
                                  <a:noFill/>
                                </a:ln>
                              </wps:spPr>
                              <wps:txbx>
                                <w:txbxContent>
                                  <w:p w:rsidR="00675E2D" w:rsidRDefault="000B179E">
                                    <w:pPr>
                                      <w:spacing w:after="160" w:line="259" w:lineRule="auto"/>
                                      <w:ind w:left="0" w:firstLine="0"/>
                                      <w:jc w:val="left"/>
                                      <w:rPr>
                                        <w:lang w:val="es-ES"/>
                                      </w:rPr>
                                    </w:pPr>
                                    <w:r>
                                      <w:rPr>
                                        <w:lang w:val="es-ES"/>
                                      </w:rPr>
                                      <w:t>USUARIOS</w:t>
                                    </w:r>
                                  </w:p>
                                  <w:p w:rsidR="000B179E" w:rsidRPr="000B179E" w:rsidRDefault="000B179E">
                                    <w:pPr>
                                      <w:spacing w:after="160" w:line="259" w:lineRule="auto"/>
                                      <w:ind w:left="0" w:firstLine="0"/>
                                      <w:jc w:val="left"/>
                                      <w:rPr>
                                        <w:lang w:val="es-ES"/>
                                      </w:rPr>
                                    </w:pPr>
                                  </w:p>
                                </w:txbxContent>
                              </wps:txbx>
                              <wps:bodyPr horzOverflow="overflow" vert="horz" lIns="0" tIns="0" rIns="0" bIns="0" rtlCol="0">
                                <a:noAutofit/>
                              </wps:bodyPr>
                            </wps:wsp>
                            <wps:wsp>
                              <wps:cNvPr id="1034" name="Rectangle 1034"/>
                              <wps:cNvSpPr/>
                              <wps:spPr>
                                <a:xfrm rot="-5399999">
                                  <a:off x="-374244" y="268171"/>
                                  <a:ext cx="1335943" cy="206452"/>
                                </a:xfrm>
                                <a:prstGeom prst="rect">
                                  <a:avLst/>
                                </a:prstGeom>
                                <a:ln>
                                  <a:noFill/>
                                </a:ln>
                              </wps:spPr>
                              <wps:txbx>
                                <w:txbxContent>
                                  <w:p w:rsidR="000B179E" w:rsidRPr="000B179E" w:rsidRDefault="000B179E">
                                    <w:pPr>
                                      <w:spacing w:after="160" w:line="259" w:lineRule="auto"/>
                                      <w:ind w:left="0" w:firstLine="0"/>
                                      <w:jc w:val="left"/>
                                      <w:rPr>
                                        <w:lang w:val="es-ES"/>
                                      </w:rPr>
                                    </w:pPr>
                                  </w:p>
                                </w:txbxContent>
                              </wps:txbx>
                              <wps:bodyPr horzOverflow="overflow" vert="horz" lIns="0" tIns="0" rIns="0" bIns="0" rtlCol="0">
                                <a:noAutofit/>
                              </wps:bodyPr>
                            </wps:wsp>
                            <wps:wsp>
                              <wps:cNvPr id="1035" name="Rectangle 1035"/>
                              <wps:cNvSpPr/>
                              <wps:spPr>
                                <a:xfrm rot="-5399999">
                                  <a:off x="270823" y="-91458"/>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1" o:spid="_x0000_s1029" style="width:27.2pt;height:82.1pt;mso-position-horizontal-relative:char;mso-position-vertical-relative:line" coordorigin=",-3439" coordsize="3969,13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">
                      <v:rect id="Rectangle 1032" o:spid="_x0000_s1030" style="position:absolute;left:-5900;top:2461;width:1386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" filled="f" stroked="f">
                        <v:textbox inset="0,0,0,0">
                          <w:txbxContent>
                            <w:p w:rsidR="00675E2D" w:rsidRDefault="000B179E">
                              <w:pPr>
                                <w:spacing w:after="160" w:line="259" w:lineRule="auto"/>
                                <w:ind w:left="0" w:firstLine="0"/>
                                <w:jc w:val="left"/>
                                <w:rPr>
                                  <w:lang w:val="es-ES"/>
                                </w:rPr>
                              </w:pPr>
                              <w:r>
                                <w:rPr>
                                  <w:lang w:val="es-ES"/>
                                </w:rPr>
                                <w:t>USUARIOS</w:t>
                              </w:r>
                            </w:p>
                            <w:p w:rsidR="000B179E" w:rsidRPr="000B179E" w:rsidRDefault="000B179E">
                              <w:pPr>
                                <w:spacing w:after="160" w:line="259" w:lineRule="auto"/>
                                <w:ind w:left="0" w:firstLine="0"/>
                                <w:jc w:val="left"/>
                                <w:rPr>
                                  <w:lang w:val="es-ES"/>
                                </w:rPr>
                              </w:pPr>
                            </w:p>
                          </w:txbxContent>
                        </v:textbox>
                      </v:rect>
                      <v:rect id="Rectangle 1034" o:spid="_x0000_s1031" style="position:absolute;left:-3742;top:2682;width:133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" filled="f" stroked="f">
                        <v:textbox inset="0,0,0,0">
                          <w:txbxContent>
                            <w:p w:rsidR="000B179E" w:rsidRPr="000B179E" w:rsidRDefault="000B179E">
                              <w:pPr>
                                <w:spacing w:after="160" w:line="259" w:lineRule="auto"/>
                                <w:ind w:left="0" w:firstLine="0"/>
                                <w:jc w:val="left"/>
                                <w:rPr>
                                  <w:lang w:val="es-ES"/>
                                </w:rPr>
                              </w:pPr>
                            </w:p>
                          </w:txbxContent>
                        </v:textbox>
                      </v:rect>
                      <v:rect id="Rectangle 1035" o:spid="_x0000_s1032" style="position:absolute;left:2708;top:-914;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" filled="f" stroked="f">
                        <v:textbox inset="0,0,0,0">
                          <w:txbxContent>
                            <w:p w:rsidR="00675E2D" w:rsidRDefault="00675E2D">
                              <w:pPr>
                                <w:spacing w:after="160" w:line="259" w:lineRule="auto"/>
                                <w:ind w:left="0" w:firstLine="0"/>
                                <w:jc w:val="left"/>
                              </w:pPr>
                              <w:r>
                                <w:t xml:space="preserve"> </w:t>
                              </w:r>
                            </w:p>
                          </w:txbxContent>
                        </v:textbox>
                      </v:rect>
                      <w10:anchorlock/>
                    </v:group>
                  </w:pict>
                </mc:Fallback>
              </mc:AlternateContent>
            </w:r>
          </w:p>
        </w:tc>
        <w:tc>
          <w:tcPr>
            <w:tcW w:w="708"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firstLine="0"/>
              <w:jc w:val="left"/>
              <w:rPr>
                <w:lang w:val="es-CO"/>
              </w:rPr>
            </w:pPr>
            <w:r w:rsidRPr="008D0A23">
              <w:rPr>
                <w:noProof/>
                <w:sz w:val="22"/>
                <w:lang w:val="es-CO" w:eastAsia="es-CO"/>
              </w:rPr>
              <mc:AlternateContent>
                <mc:Choice Requires="wpg">
                  <w:drawing>
                    <wp:inline distT="0" distB="0" distL="0" distR="0">
                      <wp:extent cx="396952" cy="742501"/>
                      <wp:effectExtent l="0" t="0" r="0" b="0"/>
                      <wp:docPr id="21545" name="Group 21545"/>
                      <wp:cNvGraphicFramePr/>
                      <a:graphic xmlns:a="http://schemas.openxmlformats.org/drawingml/2006/main">
                        <a:graphicData uri="http://schemas.microsoft.com/office/word/2010/wordprocessingGroup">
                          <wpg:wgp>
                            <wpg:cNvGrpSpPr/>
                            <wpg:grpSpPr>
                              <a:xfrm>
                                <a:off x="0" y="0"/>
                                <a:ext cx="396952" cy="742501"/>
                                <a:chOff x="0" y="126862"/>
                                <a:chExt cx="396952" cy="742501"/>
                              </a:xfrm>
                            </wpg:grpSpPr>
                            <wps:wsp>
                              <wps:cNvPr id="1038" name="Rectangle 1038"/>
                              <wps:cNvSpPr/>
                              <wps:spPr>
                                <a:xfrm rot="-5399999">
                                  <a:off x="-208615" y="358438"/>
                                  <a:ext cx="623684" cy="206453"/>
                                </a:xfrm>
                                <a:prstGeom prst="rect">
                                  <a:avLst/>
                                </a:prstGeom>
                                <a:ln>
                                  <a:noFill/>
                                </a:ln>
                              </wps:spPr>
                              <wps:txbx>
                                <w:txbxContent>
                                  <w:p w:rsidR="00675E2D" w:rsidRPr="000B179E" w:rsidRDefault="000B179E">
                                    <w:pPr>
                                      <w:spacing w:after="160" w:line="259" w:lineRule="auto"/>
                                      <w:ind w:left="0" w:firstLine="0"/>
                                      <w:jc w:val="left"/>
                                      <w:rPr>
                                        <w:lang w:val="es-ES"/>
                                      </w:rPr>
                                    </w:pPr>
                                    <w:r>
                                      <w:rPr>
                                        <w:lang w:val="es-ES"/>
                                      </w:rPr>
                                      <w:t>Jefe de</w:t>
                                    </w:r>
                                  </w:p>
                                </w:txbxContent>
                              </wps:txbx>
                              <wps:bodyPr horzOverflow="overflow" vert="horz" lIns="0" tIns="0" rIns="0" bIns="0" rtlCol="0">
                                <a:noAutofit/>
                              </wps:bodyPr>
                            </wps:wsp>
                            <wps:wsp>
                              <wps:cNvPr id="1041" name="Rectangle 1041"/>
                              <wps:cNvSpPr/>
                              <wps:spPr>
                                <a:xfrm rot="16200001">
                                  <a:off x="-12948" y="459464"/>
                                  <a:ext cx="613346" cy="206452"/>
                                </a:xfrm>
                                <a:prstGeom prst="rect">
                                  <a:avLst/>
                                </a:prstGeom>
                                <a:ln>
                                  <a:noFill/>
                                </a:ln>
                              </wps:spPr>
                              <wps:txbx>
                                <w:txbxContent>
                                  <w:p w:rsidR="000B179E" w:rsidRDefault="000B179E">
                                    <w:pPr>
                                      <w:spacing w:after="160" w:line="259" w:lineRule="auto"/>
                                      <w:ind w:left="0" w:firstLine="0"/>
                                      <w:jc w:val="left"/>
                                      <w:rPr>
                                        <w:sz w:val="22"/>
                                        <w:lang w:val="es-ES"/>
                                      </w:rPr>
                                    </w:pPr>
                                    <w:r w:rsidRPr="000B179E">
                                      <w:rPr>
                                        <w:sz w:val="22"/>
                                        <w:lang w:val="es-ES"/>
                                      </w:rPr>
                                      <w:t>I</w:t>
                                    </w:r>
                                    <w:r>
                                      <w:rPr>
                                        <w:sz w:val="22"/>
                                        <w:lang w:val="es-ES"/>
                                      </w:rPr>
                                      <w:t>nventario</w:t>
                                    </w:r>
                                  </w:p>
                                  <w:p w:rsidR="000B179E" w:rsidRPr="000B179E" w:rsidRDefault="000B179E">
                                    <w:pPr>
                                      <w:spacing w:after="160" w:line="259" w:lineRule="auto"/>
                                      <w:ind w:left="0" w:firstLine="0"/>
                                      <w:jc w:val="left"/>
                                      <w:rPr>
                                        <w:sz w:val="22"/>
                                        <w:lang w:val="es-ES"/>
                                      </w:rPr>
                                    </w:pPr>
                                  </w:p>
                                </w:txbxContent>
                              </wps:txbx>
                              <wps:bodyPr horzOverflow="overflow" vert="horz" lIns="0" tIns="0" rIns="0" bIns="0" rtlCol="0">
                                <a:noAutofit/>
                              </wps:bodyPr>
                            </wps:wsp>
                            <wps:wsp>
                              <wps:cNvPr id="1042" name="Rectangle 1042"/>
                              <wps:cNvSpPr/>
                              <wps:spPr>
                                <a:xfrm rot="-5399999">
                                  <a:off x="270822" y="46539"/>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5" o:spid="_x0000_s1033" style="width:31.25pt;height:58.45pt;mso-position-horizontal-relative:char;mso-position-vertical-relative:line" coordorigin=",1268" coordsize="3969,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">
                      <v:rect id="Rectangle 1038" o:spid="_x0000_s1034" style="position:absolute;left:-2087;top:3585;width:623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" filled="f" stroked="f">
                        <v:textbox inset="0,0,0,0">
                          <w:txbxContent>
                            <w:p w:rsidR="00675E2D" w:rsidRPr="000B179E" w:rsidRDefault="000B179E">
                              <w:pPr>
                                <w:spacing w:after="160" w:line="259" w:lineRule="auto"/>
                                <w:ind w:left="0" w:firstLine="0"/>
                                <w:jc w:val="left"/>
                                <w:rPr>
                                  <w:lang w:val="es-ES"/>
                                </w:rPr>
                              </w:pPr>
                              <w:r>
                                <w:rPr>
                                  <w:lang w:val="es-ES"/>
                                </w:rPr>
                                <w:t>Jefe de</w:t>
                              </w:r>
                            </w:p>
                          </w:txbxContent>
                        </v:textbox>
                      </v:rect>
                      <v:rect id="Rectangle 1041" o:spid="_x0000_s1035" style="position:absolute;left:-130;top:4594;width:6133;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" filled="f" stroked="f">
                        <v:textbox inset="0,0,0,0">
                          <w:txbxContent>
                            <w:p w:rsidR="000B179E" w:rsidRDefault="000B179E">
                              <w:pPr>
                                <w:spacing w:after="160" w:line="259" w:lineRule="auto"/>
                                <w:ind w:left="0" w:firstLine="0"/>
                                <w:jc w:val="left"/>
                                <w:rPr>
                                  <w:sz w:val="22"/>
                                  <w:lang w:val="es-ES"/>
                                </w:rPr>
                              </w:pPr>
                              <w:r w:rsidRPr="000B179E">
                                <w:rPr>
                                  <w:sz w:val="22"/>
                                  <w:lang w:val="es-ES"/>
                                </w:rPr>
                                <w:t>I</w:t>
                              </w:r>
                              <w:r>
                                <w:rPr>
                                  <w:sz w:val="22"/>
                                  <w:lang w:val="es-ES"/>
                                </w:rPr>
                                <w:t>nventario</w:t>
                              </w:r>
                            </w:p>
                            <w:p w:rsidR="000B179E" w:rsidRPr="000B179E" w:rsidRDefault="000B179E">
                              <w:pPr>
                                <w:spacing w:after="160" w:line="259" w:lineRule="auto"/>
                                <w:ind w:left="0" w:firstLine="0"/>
                                <w:jc w:val="left"/>
                                <w:rPr>
                                  <w:sz w:val="22"/>
                                  <w:lang w:val="es-ES"/>
                                </w:rPr>
                              </w:pPr>
                            </w:p>
                          </w:txbxContent>
                        </v:textbox>
                      </v:rect>
                      <v:rect id="Rectangle 1042" o:spid="_x0000_s1036" style="position:absolute;left:2708;top:464;width:458;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" filled="f" stroked="f">
                        <v:textbox inset="0,0,0,0">
                          <w:txbxContent>
                            <w:p w:rsidR="00675E2D" w:rsidRDefault="00675E2D">
                              <w:pPr>
                                <w:spacing w:after="160" w:line="259" w:lineRule="auto"/>
                                <w:ind w:left="0" w:firstLine="0"/>
                                <w:jc w:val="left"/>
                              </w:pPr>
                              <w:r>
                                <w:t xml:space="preserve"> </w:t>
                              </w:r>
                            </w:p>
                          </w:txbxContent>
                        </v:textbox>
                      </v:rect>
                      <w10:anchorlock/>
                    </v:group>
                  </w:pict>
                </mc:Fallback>
              </mc:AlternateContent>
            </w:r>
          </w:p>
        </w:tc>
        <w:tc>
          <w:tcPr>
            <w:tcW w:w="567"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75" w:firstLine="0"/>
              <w:jc w:val="left"/>
              <w:rPr>
                <w:lang w:val="es-CO"/>
              </w:rPr>
            </w:pPr>
            <w:r w:rsidRPr="008D0A23">
              <w:rPr>
                <w:noProof/>
                <w:sz w:val="22"/>
                <w:lang w:val="es-CO" w:eastAsia="es-CO"/>
              </w:rPr>
              <mc:AlternateContent>
                <mc:Choice Requires="wpg">
                  <w:drawing>
                    <wp:inline distT="0" distB="0" distL="0" distR="0">
                      <wp:extent cx="155228" cy="1118387"/>
                      <wp:effectExtent l="0" t="0" r="0" b="0"/>
                      <wp:docPr id="21549" name="Group 21549"/>
                      <wp:cNvGraphicFramePr/>
                      <a:graphic xmlns:a="http://schemas.openxmlformats.org/drawingml/2006/main">
                        <a:graphicData uri="http://schemas.microsoft.com/office/word/2010/wordprocessingGroup">
                          <wpg:wgp>
                            <wpg:cNvGrpSpPr/>
                            <wpg:grpSpPr>
                              <a:xfrm>
                                <a:off x="0" y="0"/>
                                <a:ext cx="155228" cy="1118387"/>
                                <a:chOff x="0" y="0"/>
                                <a:chExt cx="155228" cy="1118387"/>
                              </a:xfrm>
                            </wpg:grpSpPr>
                            <wps:wsp>
                              <wps:cNvPr id="1046" name="Rectangle 1046"/>
                              <wps:cNvSpPr/>
                              <wps:spPr>
                                <a:xfrm rot="-5399999">
                                  <a:off x="-617647" y="294286"/>
                                  <a:ext cx="1441749" cy="206452"/>
                                </a:xfrm>
                                <a:prstGeom prst="rect">
                                  <a:avLst/>
                                </a:prstGeom>
                                <a:ln>
                                  <a:noFill/>
                                </a:ln>
                              </wps:spPr>
                              <wps:txbx>
                                <w:txbxContent>
                                  <w:p w:rsidR="00675E2D" w:rsidRDefault="00675E2D">
                                    <w:pPr>
                                      <w:spacing w:after="160" w:line="259" w:lineRule="auto"/>
                                      <w:ind w:left="0" w:firstLine="0"/>
                                      <w:jc w:val="left"/>
                                    </w:pPr>
                                    <w:r>
                                      <w:t xml:space="preserve">Jefe de </w:t>
                                    </w:r>
                                    <w:r w:rsidR="000B179E">
                                      <w:t>Rector</w:t>
                                    </w:r>
                                  </w:p>
                                </w:txbxContent>
                              </wps:txbx>
                              <wps:bodyPr horzOverflow="overflow" vert="horz" lIns="0" tIns="0" rIns="0" bIns="0" rtlCol="0">
                                <a:noAutofit/>
                              </wps:bodyPr>
                            </wps:wsp>
                            <wps:wsp>
                              <wps:cNvPr id="1047" name="Rectangle 1047"/>
                              <wps:cNvSpPr/>
                              <wps:spPr>
                                <a:xfrm rot="-5399999">
                                  <a:off x="80322" y="-91687"/>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49" o:spid="_x0000_s1037" style="width:12.2pt;height:88.05pt;mso-position-horizontal-relative:char;mso-position-vertical-relative:line" coordsize="155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">
                      <v:rect id="Rectangle 1046" o:spid="_x0000_s1038" style="position:absolute;left:-6176;top:2943;width:14416;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" filled="f" stroked="f">
                        <v:textbox inset="0,0,0,0">
                          <w:txbxContent>
                            <w:p w:rsidR="00675E2D" w:rsidRDefault="00675E2D">
                              <w:pPr>
                                <w:spacing w:after="160" w:line="259" w:lineRule="auto"/>
                                <w:ind w:left="0" w:firstLine="0"/>
                                <w:jc w:val="left"/>
                              </w:pPr>
                              <w:r>
                                <w:t xml:space="preserve">Jefe de </w:t>
                              </w:r>
                              <w:r w:rsidR="000B179E">
                                <w:t>Rector</w:t>
                              </w:r>
                            </w:p>
                          </w:txbxContent>
                        </v:textbox>
                      </v:rect>
                      <v:rect id="Rectangle 1047" o:spid="_x0000_s1039" style="position:absolute;left:803;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" filled="f" stroked="f">
                        <v:textbox inset="0,0,0,0">
                          <w:txbxContent>
                            <w:p w:rsidR="00675E2D" w:rsidRDefault="00675E2D">
                              <w:pPr>
                                <w:spacing w:after="160" w:line="259" w:lineRule="auto"/>
                                <w:ind w:left="0" w:firstLine="0"/>
                                <w:jc w:val="left"/>
                              </w:pPr>
                              <w:r>
                                <w:t xml:space="preserve"> </w:t>
                              </w:r>
                            </w:p>
                          </w:txbxContent>
                        </v:textbox>
                      </v:rect>
                      <w10:anchorlock/>
                    </v:group>
                  </w:pict>
                </mc:Fallback>
              </mc:AlternateContent>
            </w:r>
          </w:p>
        </w:tc>
        <w:tc>
          <w:tcPr>
            <w:tcW w:w="992" w:type="dxa"/>
            <w:tcBorders>
              <w:top w:val="single" w:sz="6" w:space="0" w:color="5B9BD5"/>
              <w:left w:val="single" w:sz="6" w:space="0" w:color="5B9BD5"/>
              <w:bottom w:val="single" w:sz="4" w:space="0" w:color="5B9BD5"/>
              <w:right w:val="single" w:sz="6" w:space="0" w:color="5B9BD5"/>
            </w:tcBorders>
          </w:tcPr>
          <w:p w:rsidR="00843C73" w:rsidRPr="008D0A23" w:rsidRDefault="00651BF2">
            <w:pPr>
              <w:spacing w:after="0" w:line="259" w:lineRule="auto"/>
              <w:ind w:left="50" w:right="-11" w:firstLine="0"/>
              <w:jc w:val="left"/>
              <w:rPr>
                <w:lang w:val="es-CO"/>
              </w:rPr>
            </w:pPr>
            <w:r w:rsidRPr="008D0A23">
              <w:rPr>
                <w:noProof/>
                <w:sz w:val="22"/>
                <w:lang w:val="es-CO" w:eastAsia="es-CO"/>
              </w:rPr>
              <mc:AlternateContent>
                <mc:Choice Requires="wpg">
                  <w:drawing>
                    <wp:inline distT="0" distB="0" distL="0" distR="0">
                      <wp:extent cx="536228" cy="1042187"/>
                      <wp:effectExtent l="0" t="0" r="0" b="0"/>
                      <wp:docPr id="21553" name="Group 21553"/>
                      <wp:cNvGraphicFramePr/>
                      <a:graphic xmlns:a="http://schemas.openxmlformats.org/drawingml/2006/main">
                        <a:graphicData uri="http://schemas.microsoft.com/office/word/2010/wordprocessingGroup">
                          <wpg:wgp>
                            <wpg:cNvGrpSpPr/>
                            <wpg:grpSpPr>
                              <a:xfrm>
                                <a:off x="0" y="0"/>
                                <a:ext cx="536228" cy="1042187"/>
                                <a:chOff x="0" y="0"/>
                                <a:chExt cx="536228" cy="1042187"/>
                              </a:xfrm>
                            </wpg:grpSpPr>
                            <wps:wsp>
                              <wps:cNvPr id="1050" name="Rectangle 1050"/>
                              <wps:cNvSpPr/>
                              <wps:spPr>
                                <a:xfrm rot="-5399999">
                                  <a:off x="-178919" y="406496"/>
                                  <a:ext cx="564295" cy="206452"/>
                                </a:xfrm>
                                <a:prstGeom prst="rect">
                                  <a:avLst/>
                                </a:prstGeom>
                                <a:ln>
                                  <a:noFill/>
                                </a:ln>
                              </wps:spPr>
                              <wps:txbx>
                                <w:txbxContent>
                                  <w:p w:rsidR="00675E2D" w:rsidRDefault="00675E2D">
                                    <w:pPr>
                                      <w:spacing w:after="160" w:line="259" w:lineRule="auto"/>
                                      <w:ind w:left="0" w:firstLine="0"/>
                                      <w:jc w:val="left"/>
                                    </w:pPr>
                                  </w:p>
                                </w:txbxContent>
                              </wps:txbx>
                              <wps:bodyPr horzOverflow="overflow" vert="horz" lIns="0" tIns="0" rIns="0" bIns="0" rtlCol="0">
                                <a:noAutofit/>
                              </wps:bodyPr>
                            </wps:wsp>
                            <wps:wsp>
                              <wps:cNvPr id="1051" name="Rectangle 1051"/>
                              <wps:cNvSpPr/>
                              <wps:spPr>
                                <a:xfrm rot="-5399999">
                                  <a:off x="49818" y="210038"/>
                                  <a:ext cx="106818" cy="206453"/>
                                </a:xfrm>
                                <a:prstGeom prst="rect">
                                  <a:avLst/>
                                </a:prstGeom>
                                <a:ln>
                                  <a:noFill/>
                                </a:ln>
                              </wps:spPr>
                              <wps:txbx>
                                <w:txbxContent>
                                  <w:p w:rsidR="00675E2D" w:rsidRDefault="00675E2D">
                                    <w:pPr>
                                      <w:spacing w:after="160" w:line="259" w:lineRule="auto"/>
                                      <w:ind w:left="0" w:firstLine="0"/>
                                      <w:jc w:val="left"/>
                                    </w:pPr>
                                  </w:p>
                                </w:txbxContent>
                              </wps:txbx>
                              <wps:bodyPr horzOverflow="overflow" vert="horz" lIns="0" tIns="0" rIns="0" bIns="0" rtlCol="0">
                                <a:noAutofit/>
                              </wps:bodyPr>
                            </wps:wsp>
                            <wps:wsp>
                              <wps:cNvPr id="1052" name="Rectangle 1052"/>
                              <wps:cNvSpPr/>
                              <wps:spPr>
                                <a:xfrm rot="-5399999">
                                  <a:off x="80323" y="159771"/>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s:wsp>
                              <wps:cNvPr id="1054" name="Rectangle 1054"/>
                              <wps:cNvSpPr/>
                              <wps:spPr>
                                <a:xfrm rot="-5399999">
                                  <a:off x="-376474" y="268759"/>
                                  <a:ext cx="1340403" cy="206452"/>
                                </a:xfrm>
                                <a:prstGeom prst="rect">
                                  <a:avLst/>
                                </a:prstGeom>
                                <a:ln>
                                  <a:noFill/>
                                </a:ln>
                              </wps:spPr>
                              <wps:txbx>
                                <w:txbxContent>
                                  <w:p w:rsidR="00675E2D" w:rsidRDefault="00675E2D">
                                    <w:pPr>
                                      <w:spacing w:after="160" w:line="259" w:lineRule="auto"/>
                                      <w:ind w:left="0" w:firstLine="0"/>
                                      <w:jc w:val="left"/>
                                    </w:pPr>
                                  </w:p>
                                </w:txbxContent>
                              </wps:txbx>
                              <wps:bodyPr horzOverflow="overflow" vert="horz" lIns="0" tIns="0" rIns="0" bIns="0" rtlCol="0">
                                <a:noAutofit/>
                              </wps:bodyPr>
                            </wps:wsp>
                            <wps:wsp>
                              <wps:cNvPr id="1055" name="Rectangle 1055"/>
                              <wps:cNvSpPr/>
                              <wps:spPr>
                                <a:xfrm rot="-5399999">
                                  <a:off x="270822" y="-91687"/>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s:wsp>
                              <wps:cNvPr id="1057" name="Rectangle 1057"/>
                              <wps:cNvSpPr/>
                              <wps:spPr>
                                <a:xfrm rot="-5399999">
                                  <a:off x="72559" y="333364"/>
                                  <a:ext cx="823336" cy="206452"/>
                                </a:xfrm>
                                <a:prstGeom prst="rect">
                                  <a:avLst/>
                                </a:prstGeom>
                                <a:ln>
                                  <a:noFill/>
                                </a:ln>
                              </wps:spPr>
                              <wps:txbx>
                                <w:txbxContent>
                                  <w:p w:rsidR="00675E2D" w:rsidRDefault="00675E2D">
                                    <w:pPr>
                                      <w:spacing w:after="160" w:line="259" w:lineRule="auto"/>
                                      <w:ind w:left="0" w:firstLine="0"/>
                                      <w:jc w:val="left"/>
                                    </w:pPr>
                                  </w:p>
                                </w:txbxContent>
                              </wps:txbx>
                              <wps:bodyPr horzOverflow="overflow" vert="horz" lIns="0" tIns="0" rIns="0" bIns="0" rtlCol="0">
                                <a:noAutofit/>
                              </wps:bodyPr>
                            </wps:wsp>
                            <wps:wsp>
                              <wps:cNvPr id="1058" name="Rectangle 1058"/>
                              <wps:cNvSpPr/>
                              <wps:spPr>
                                <a:xfrm rot="-5399999">
                                  <a:off x="461323" y="103383"/>
                                  <a:ext cx="45808" cy="206453"/>
                                </a:xfrm>
                                <a:prstGeom prst="rect">
                                  <a:avLst/>
                                </a:prstGeom>
                                <a:ln>
                                  <a:noFill/>
                                </a:ln>
                              </wps:spPr>
                              <wps:txbx>
                                <w:txbxContent>
                                  <w:p w:rsidR="00675E2D" w:rsidRDefault="00675E2D">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id="Group 21553" o:spid="_x0000_s1040" style="width:42.2pt;height:82.05pt;mso-position-horizontal-relative:char;mso-position-vertical-relative:line" coordsize="5362,1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">
                      <v:rect id="Rectangle 1050" o:spid="_x0000_s1041" style="position:absolute;left:-1790;top:4065;width:564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C3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bCL9/ICHp2AwAA//8DAFBLAQItABQABgAIAAAAIQDb4fbL7gAAAIUBAAATAAAAAAAA&#10;AAAAAAAAAAAAAABbQ29udGVudF9UeXBlc10ueG1sUEsBAi0AFAAGAAgAAAAhAFr0LFu/AAAAFQEA&#10;AAsAAAAAAAAAAAAAAAAAHwEAAF9yZWxzLy5yZWxzUEsBAi0AFAAGAAgAAAAhAIQ2wLfHAAAA3QAA&#10;AA8AAAAAAAAAAAAAAAAABwIAAGRycy9kb3ducmV2LnhtbFBLBQYAAAAAAwADALcAAAD7AgAAAAA=&#10;" filled="f" stroked="f">
                        <v:textbox inset="0,0,0,0">
                          <w:txbxContent>
                            <w:p w:rsidR="00675E2D" w:rsidRDefault="00675E2D">
                              <w:pPr>
                                <w:spacing w:after="160" w:line="259" w:lineRule="auto"/>
                                <w:ind w:left="0" w:firstLine="0"/>
                                <w:jc w:val="left"/>
                              </w:pPr>
                            </w:p>
                          </w:txbxContent>
                        </v:textbox>
                      </v:rect>
                      <v:rect id="Rectangle 1051" o:spid="_x0000_s1042" style="position:absolute;left:498;top:2100;width:106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" filled="f" stroked="f">
                        <v:textbox inset="0,0,0,0">
                          <w:txbxContent>
                            <w:p w:rsidR="00675E2D" w:rsidRDefault="00675E2D">
                              <w:pPr>
                                <w:spacing w:after="160" w:line="259" w:lineRule="auto"/>
                                <w:ind w:left="0" w:firstLine="0"/>
                                <w:jc w:val="left"/>
                              </w:pPr>
                            </w:p>
                          </w:txbxContent>
                        </v:textbox>
                      </v:rect>
                      <v:rect id="Rectangle 1052" o:spid="_x0000_s1043" style="position:absolute;left:802;top:1598;width:459;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" filled="f" stroked="f">
                        <v:textbox inset="0,0,0,0">
                          <w:txbxContent>
                            <w:p w:rsidR="00675E2D" w:rsidRDefault="00675E2D">
                              <w:pPr>
                                <w:spacing w:after="160" w:line="259" w:lineRule="auto"/>
                                <w:ind w:left="0" w:firstLine="0"/>
                                <w:jc w:val="left"/>
                              </w:pPr>
                              <w:r>
                                <w:t xml:space="preserve"> </w:t>
                              </w:r>
                            </w:p>
                          </w:txbxContent>
                        </v:textbox>
                      </v:rect>
                      <v:rect id="Rectangle 1054" o:spid="_x0000_s1044" style="position:absolute;left:-3765;top:2688;width:1340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" filled="f" stroked="f">
                        <v:textbox inset="0,0,0,0">
                          <w:txbxContent>
                            <w:p w:rsidR="00675E2D" w:rsidRDefault="00675E2D">
                              <w:pPr>
                                <w:spacing w:after="160" w:line="259" w:lineRule="auto"/>
                                <w:ind w:left="0" w:firstLine="0"/>
                                <w:jc w:val="left"/>
                              </w:pPr>
                            </w:p>
                          </w:txbxContent>
                        </v:textbox>
                      </v:rect>
                      <v:rect id="Rectangle 1055" o:spid="_x0000_s1045" style="position:absolute;left:2708;top:-917;width:457;height:20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" filled="f" stroked="f">
                        <v:textbox inset="0,0,0,0">
                          <w:txbxContent>
                            <w:p w:rsidR="00675E2D" w:rsidRDefault="00675E2D">
                              <w:pPr>
                                <w:spacing w:after="160" w:line="259" w:lineRule="auto"/>
                                <w:ind w:left="0" w:firstLine="0"/>
                                <w:jc w:val="left"/>
                              </w:pPr>
                              <w:r>
                                <w:t xml:space="preserve"> </w:t>
                              </w:r>
                            </w:p>
                          </w:txbxContent>
                        </v:textbox>
                      </v:rect>
                      <v:rect id="Rectangle 1057" o:spid="_x0000_s1046" style="position:absolute;left:725;top:3334;width:8233;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" filled="f" stroked="f">
                        <v:textbox inset="0,0,0,0">
                          <w:txbxContent>
                            <w:p w:rsidR="00675E2D" w:rsidRDefault="00675E2D">
                              <w:pPr>
                                <w:spacing w:after="160" w:line="259" w:lineRule="auto"/>
                                <w:ind w:left="0" w:firstLine="0"/>
                                <w:jc w:val="left"/>
                              </w:pPr>
                            </w:p>
                          </w:txbxContent>
                        </v:textbox>
                      </v:rect>
                      <v:rect id="Rectangle 1058" o:spid="_x0000_s1047" style="position:absolute;left:4613;top:1034;width:458;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" filled="f" stroked="f">
                        <v:textbox inset="0,0,0,0">
                          <w:txbxContent>
                            <w:p w:rsidR="00675E2D" w:rsidRDefault="00675E2D">
                              <w:pPr>
                                <w:spacing w:after="160" w:line="259" w:lineRule="auto"/>
                                <w:ind w:left="0" w:firstLine="0"/>
                                <w:jc w:val="left"/>
                              </w:pPr>
                              <w:r>
                                <w:t xml:space="preserve"> </w:t>
                              </w:r>
                            </w:p>
                          </w:txbxContent>
                        </v:textbox>
                      </v:rect>
                      <w10:anchorlock/>
                    </v:group>
                  </w:pict>
                </mc:Fallback>
              </mc:AlternateConten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Estrategias  de Respaldo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08"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Actualización de Hard/Soft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41" w:firstLine="0"/>
              <w:jc w:val="left"/>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rsidP="008D0A23">
            <w:pPr>
              <w:spacing w:after="0" w:line="259" w:lineRule="auto"/>
              <w:ind w:left="0" w:firstLine="0"/>
              <w:jc w:val="left"/>
              <w:rPr>
                <w:lang w:val="es-CO"/>
              </w:rPr>
            </w:pPr>
            <w:r w:rsidRPr="008D0A23">
              <w:rPr>
                <w:lang w:val="es-CO"/>
              </w:rPr>
              <w:t xml:space="preserve">Requerir Proveedor </w:t>
            </w:r>
            <w:r w:rsidR="008D0A23">
              <w:rPr>
                <w:lang w:val="es-CO"/>
              </w:rPr>
              <w:t>fuera del sitio</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6" w:firstLine="0"/>
              <w:jc w:val="center"/>
              <w:rPr>
                <w:lang w:val="es-CO"/>
              </w:rPr>
            </w:pPr>
            <w:r w:rsidRPr="008D0A23">
              <w:rPr>
                <w:lang w:val="es-CO"/>
              </w:rPr>
              <w:t xml:space="preserve"> </w:t>
            </w:r>
            <w:r w:rsidR="000B179E">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13"/>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Programación de Respaldo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4"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1"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7"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04"/>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Monitoreo/</w:t>
            </w:r>
            <w:r w:rsidR="008D0A23">
              <w:rPr>
                <w:lang w:val="es-CO"/>
              </w:rPr>
              <w:t xml:space="preserve"> Solución de problemas</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10"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61" w:firstLine="0"/>
              <w:jc w:val="center"/>
              <w:rPr>
                <w:lang w:val="es-CO"/>
              </w:rPr>
            </w:pPr>
            <w:r>
              <w:rPr>
                <w:lang w:val="es-CO"/>
              </w:rPr>
              <w:t>I</w:t>
            </w:r>
            <w:r w:rsidR="00651BF2" w:rsidRPr="008D0A23">
              <w:rPr>
                <w:lang w:val="es-CO"/>
              </w:rPr>
              <w:t xml:space="preserve"> </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2"/>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Etiquetado &amp; Envió fuera de sitio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53" w:firstLine="0"/>
              <w:jc w:val="center"/>
              <w:rPr>
                <w:lang w:val="es-CO"/>
              </w:rPr>
            </w:pPr>
            <w:r>
              <w:rPr>
                <w:lang w:val="es-CO"/>
              </w:rPr>
              <w:t>R</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Validación de Respaldos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9"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R</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108" w:firstLine="0"/>
              <w:jc w:val="center"/>
              <w:rPr>
                <w:lang w:val="es-CO"/>
              </w:rPr>
            </w:pPr>
            <w:r w:rsidRPr="008D0A23">
              <w:rPr>
                <w:lang w:val="es-CO"/>
              </w:rPr>
              <w:t xml:space="preserve"> </w:t>
            </w:r>
          </w:p>
        </w:tc>
      </w:tr>
      <w:tr w:rsidR="00843C73" w:rsidRPr="008D0A23" w:rsidTr="00675E2D">
        <w:trPr>
          <w:trHeight w:val="311"/>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Recepción/A</w:t>
            </w:r>
            <w:r w:rsidR="008D0A23">
              <w:rPr>
                <w:lang w:val="es-CO"/>
              </w:rPr>
              <w:t>lmacenamiento/Respaldos internos</w:t>
            </w:r>
            <w:r w:rsidRPr="008D0A23">
              <w:rPr>
                <w:lang w:val="es-CO"/>
              </w:rPr>
              <w:t xml:space="preserve"> </w:t>
            </w:r>
          </w:p>
        </w:tc>
        <w:tc>
          <w:tcPr>
            <w:tcW w:w="427"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3" w:firstLine="0"/>
              <w:jc w:val="center"/>
              <w:rPr>
                <w:lang w:val="es-CO"/>
              </w:rPr>
            </w:pPr>
            <w:r w:rsidRPr="008D0A23">
              <w:rPr>
                <w:lang w:val="es-CO"/>
              </w:rPr>
              <w:t xml:space="preserve"> </w:t>
            </w:r>
            <w:r w:rsidR="000B179E">
              <w:rPr>
                <w:lang w:val="es-CO"/>
              </w:rPr>
              <w:t>C</w:t>
            </w:r>
          </w:p>
        </w:tc>
        <w:tc>
          <w:tcPr>
            <w:tcW w:w="992" w:type="dxa"/>
            <w:tcBorders>
              <w:top w:val="single" w:sz="4" w:space="0" w:color="5B9BD5"/>
              <w:left w:val="single" w:sz="4" w:space="0" w:color="5B9BD5"/>
              <w:bottom w:val="single" w:sz="4" w:space="0" w:color="5B9BD5"/>
              <w:right w:val="single" w:sz="4" w:space="0" w:color="5B9BD5"/>
            </w:tcBorders>
          </w:tcPr>
          <w:p w:rsidR="00843C73" w:rsidRPr="008D0A23" w:rsidRDefault="00651BF2">
            <w:pPr>
              <w:spacing w:after="0" w:line="259" w:lineRule="auto"/>
              <w:ind w:left="0" w:right="52" w:firstLine="0"/>
              <w:jc w:val="center"/>
              <w:rPr>
                <w:lang w:val="es-CO"/>
              </w:rPr>
            </w:pPr>
            <w:r w:rsidRPr="008D0A23">
              <w:rPr>
                <w:lang w:val="es-CO"/>
              </w:rPr>
              <w:t xml:space="preserve"> </w:t>
            </w:r>
          </w:p>
        </w:tc>
      </w:tr>
      <w:tr w:rsidR="00843C73" w:rsidRPr="008D0A23" w:rsidTr="00675E2D">
        <w:trPr>
          <w:trHeight w:val="305"/>
        </w:trPr>
        <w:tc>
          <w:tcPr>
            <w:tcW w:w="5238" w:type="dxa"/>
            <w:tcBorders>
              <w:top w:val="single" w:sz="6" w:space="0" w:color="5B9BD5"/>
              <w:left w:val="single" w:sz="6" w:space="0" w:color="5B9BD5"/>
              <w:bottom w:val="single" w:sz="6" w:space="0" w:color="5B9BD5"/>
              <w:right w:val="single" w:sz="4" w:space="0" w:color="5B9BD5"/>
            </w:tcBorders>
          </w:tcPr>
          <w:p w:rsidR="00843C73" w:rsidRPr="008D0A23" w:rsidRDefault="00651BF2">
            <w:pPr>
              <w:spacing w:after="0" w:line="259" w:lineRule="auto"/>
              <w:ind w:left="0" w:firstLine="0"/>
              <w:jc w:val="left"/>
              <w:rPr>
                <w:lang w:val="es-CO"/>
              </w:rPr>
            </w:pPr>
            <w:r w:rsidRPr="008D0A23">
              <w:rPr>
                <w:lang w:val="es-CO"/>
              </w:rPr>
              <w:t xml:space="preserve">Respaldo de acuerdo programación </w:t>
            </w:r>
          </w:p>
        </w:tc>
        <w:tc>
          <w:tcPr>
            <w:tcW w:w="42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34" w:firstLine="0"/>
              <w:jc w:val="left"/>
              <w:rPr>
                <w:lang w:val="es-CO"/>
              </w:rPr>
            </w:pPr>
            <w:r>
              <w:rPr>
                <w:lang w:val="es-CO"/>
              </w:rPr>
              <w:t>R</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61" w:firstLine="0"/>
              <w:jc w:val="center"/>
              <w:rPr>
                <w:lang w:val="es-CO"/>
              </w:rPr>
            </w:pPr>
            <w:r w:rsidRPr="008D0A23">
              <w:rPr>
                <w:lang w:val="es-CO"/>
              </w:rPr>
              <w:t xml:space="preserve"> </w:t>
            </w:r>
            <w:r w:rsidR="000B179E">
              <w:rPr>
                <w:lang w:val="es-CO"/>
              </w:rPr>
              <w:t>I</w:t>
            </w:r>
          </w:p>
        </w:tc>
        <w:tc>
          <w:tcPr>
            <w:tcW w:w="708"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110" w:firstLine="0"/>
              <w:jc w:val="center"/>
              <w:rPr>
                <w:lang w:val="es-CO"/>
              </w:rPr>
            </w:pPr>
            <w:r>
              <w:rPr>
                <w:lang w:val="es-CO"/>
              </w:rPr>
              <w:t>A</w:t>
            </w:r>
          </w:p>
        </w:tc>
        <w:tc>
          <w:tcPr>
            <w:tcW w:w="567"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0B179E">
            <w:pPr>
              <w:spacing w:after="0" w:line="259" w:lineRule="auto"/>
              <w:ind w:left="0" w:right="53" w:firstLine="0"/>
              <w:jc w:val="center"/>
              <w:rPr>
                <w:lang w:val="es-CO"/>
              </w:rPr>
            </w:pPr>
            <w:r>
              <w:rPr>
                <w:lang w:val="es-CO"/>
              </w:rPr>
              <w:t>C</w:t>
            </w:r>
            <w:r w:rsidR="00651BF2" w:rsidRPr="008D0A23">
              <w:rPr>
                <w:lang w:val="es-CO"/>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6E6F4"/>
          </w:tcPr>
          <w:p w:rsidR="00843C73" w:rsidRPr="008D0A23" w:rsidRDefault="00651BF2">
            <w:pPr>
              <w:spacing w:after="0" w:line="259" w:lineRule="auto"/>
              <w:ind w:left="0" w:right="52" w:firstLine="0"/>
              <w:jc w:val="center"/>
              <w:rPr>
                <w:lang w:val="es-CO"/>
              </w:rPr>
            </w:pPr>
            <w:r w:rsidRPr="008D0A23">
              <w:rPr>
                <w:lang w:val="es-CO"/>
              </w:rPr>
              <w:t xml:space="preserve"> </w:t>
            </w:r>
          </w:p>
        </w:tc>
      </w:tr>
    </w:tbl>
    <w:p w:rsidR="00843C73" w:rsidRPr="008D0A23" w:rsidRDefault="00651BF2">
      <w:pPr>
        <w:spacing w:after="230" w:line="259" w:lineRule="auto"/>
        <w:ind w:left="0" w:firstLine="0"/>
        <w:jc w:val="left"/>
        <w:rPr>
          <w:lang w:val="es-CO"/>
        </w:rPr>
      </w:pPr>
      <w:r w:rsidRPr="008D0A23">
        <w:rPr>
          <w:lang w:val="es-CO"/>
        </w:rPr>
        <w:t xml:space="preserve"> </w:t>
      </w:r>
    </w:p>
    <w:p w:rsidR="00843C73" w:rsidRPr="008D0A23" w:rsidRDefault="00651BF2">
      <w:pPr>
        <w:pStyle w:val="Ttulo1"/>
        <w:tabs>
          <w:tab w:val="center" w:pos="2338"/>
        </w:tabs>
        <w:spacing w:after="99"/>
        <w:ind w:left="-15" w:firstLine="0"/>
        <w:rPr>
          <w:lang w:val="es-CO"/>
        </w:rPr>
      </w:pPr>
      <w:bookmarkStart w:id="7" w:name="_Toc20757707"/>
      <w:r w:rsidRPr="008D0A23">
        <w:rPr>
          <w:lang w:val="es-CO"/>
        </w:rPr>
        <w:t>7.0</w:t>
      </w:r>
      <w:r w:rsidRPr="008D0A23">
        <w:rPr>
          <w:b w:val="0"/>
          <w:lang w:val="es-CO"/>
        </w:rPr>
        <w:t xml:space="preserve"> </w:t>
      </w:r>
      <w:r w:rsidRPr="008D0A23">
        <w:rPr>
          <w:b w:val="0"/>
          <w:lang w:val="es-CO"/>
        </w:rPr>
        <w:tab/>
      </w:r>
      <w:r w:rsidRPr="008D0A23">
        <w:rPr>
          <w:lang w:val="es-CO"/>
        </w:rPr>
        <w:t>REQUERIMIENTOS DE RESPALDO</w:t>
      </w:r>
      <w:bookmarkEnd w:id="7"/>
      <w:r w:rsidRPr="008D0A23">
        <w:rPr>
          <w:lang w:val="es-CO"/>
        </w:rPr>
        <w:t xml:space="preserve"> </w:t>
      </w:r>
    </w:p>
    <w:p w:rsidR="00843C73" w:rsidRPr="008D0A23" w:rsidRDefault="00651BF2">
      <w:pPr>
        <w:spacing w:after="75"/>
        <w:ind w:left="718"/>
        <w:rPr>
          <w:lang w:val="es-CO"/>
        </w:rPr>
      </w:pPr>
      <w:r w:rsidRPr="008D0A23">
        <w:rPr>
          <w:lang w:val="es-CO"/>
        </w:rPr>
        <w:t xml:space="preserve">Las siguientes actividades constituyen la base para el desarrollo e implementación del proceso de Respaldo de la información Institucional. </w:t>
      </w:r>
    </w:p>
    <w:p w:rsidR="00843C73" w:rsidRPr="008D0A23" w:rsidRDefault="00651BF2">
      <w:pPr>
        <w:spacing w:after="73"/>
        <w:ind w:left="718"/>
        <w:rPr>
          <w:lang w:val="es-CO"/>
        </w:rPr>
      </w:pPr>
      <w:r w:rsidRPr="008D0A23">
        <w:rPr>
          <w:lang w:val="es-CO"/>
        </w:rPr>
        <w:t>Estas tareas se han definido como parte del Procedimiento de Operación Estándar (POE) para realizar copias de seguridad de los datos de los componentes de tecnología críticos qu</w:t>
      </w:r>
      <w:r w:rsidR="00702B5B">
        <w:rPr>
          <w:lang w:val="es-CO"/>
        </w:rPr>
        <w:t>e residen en el Centro de Datos.</w:t>
      </w:r>
    </w:p>
    <w:p w:rsidR="00843C73" w:rsidRPr="008D0A23" w:rsidRDefault="00651BF2">
      <w:pPr>
        <w:spacing w:after="117" w:line="259" w:lineRule="auto"/>
        <w:ind w:left="1411" w:firstLine="0"/>
        <w:jc w:val="left"/>
        <w:rPr>
          <w:lang w:val="es-CO"/>
        </w:rPr>
      </w:pPr>
      <w:r w:rsidRPr="008D0A23">
        <w:rPr>
          <w:lang w:val="es-CO"/>
        </w:rPr>
        <w:t xml:space="preserve"> </w:t>
      </w:r>
    </w:p>
    <w:p w:rsidR="00843C73" w:rsidRPr="008D0A23" w:rsidRDefault="00651BF2">
      <w:pPr>
        <w:numPr>
          <w:ilvl w:val="0"/>
          <w:numId w:val="2"/>
        </w:numPr>
        <w:spacing w:after="44"/>
        <w:ind w:hanging="425"/>
        <w:rPr>
          <w:lang w:val="es-CO"/>
        </w:rPr>
      </w:pPr>
      <w:r w:rsidRPr="008D0A23">
        <w:rPr>
          <w:lang w:val="es-CO"/>
        </w:rPr>
        <w:lastRenderedPageBreak/>
        <w:t xml:space="preserve">Identificar todos los sistemas que mantienen información confidencial y crítica de datos. </w:t>
      </w:r>
    </w:p>
    <w:p w:rsidR="00843C73" w:rsidRPr="008D0A23" w:rsidRDefault="00651BF2">
      <w:pPr>
        <w:numPr>
          <w:ilvl w:val="0"/>
          <w:numId w:val="2"/>
        </w:numPr>
        <w:spacing w:after="43"/>
        <w:ind w:hanging="425"/>
        <w:rPr>
          <w:lang w:val="es-CO"/>
        </w:rPr>
      </w:pPr>
      <w:r w:rsidRPr="008D0A23">
        <w:rPr>
          <w:lang w:val="es-CO"/>
        </w:rPr>
        <w:t xml:space="preserve">Identificar y definir los tipos de respaldo necesarios para protección de la información.  </w:t>
      </w:r>
    </w:p>
    <w:p w:rsidR="00843C73" w:rsidRPr="008D0A23" w:rsidRDefault="00651BF2">
      <w:pPr>
        <w:numPr>
          <w:ilvl w:val="0"/>
          <w:numId w:val="2"/>
        </w:numPr>
        <w:spacing w:after="44"/>
        <w:ind w:hanging="425"/>
        <w:rPr>
          <w:lang w:val="es-CO"/>
        </w:rPr>
      </w:pPr>
      <w:r w:rsidRPr="008D0A23">
        <w:rPr>
          <w:lang w:val="es-CO"/>
        </w:rPr>
        <w:t xml:space="preserve">Desarrollar, implementar y documentar detalles de los procedimientos de cómo realizar Respaldo y </w:t>
      </w:r>
      <w:r w:rsidR="009324C9" w:rsidRPr="008D0A23">
        <w:rPr>
          <w:lang w:val="es-CO"/>
        </w:rPr>
        <w:t>R</w:t>
      </w:r>
      <w:r w:rsidR="009324C9">
        <w:rPr>
          <w:lang w:val="es-CO"/>
        </w:rPr>
        <w:t>ecuperación</w:t>
      </w:r>
      <w:r w:rsidRPr="008D0A23">
        <w:rPr>
          <w:lang w:val="es-CO"/>
        </w:rPr>
        <w:t xml:space="preserve"> de información de cada uno de estos sistemas. </w:t>
      </w:r>
    </w:p>
    <w:p w:rsidR="00843C73" w:rsidRPr="008D0A23" w:rsidRDefault="00651BF2">
      <w:pPr>
        <w:numPr>
          <w:ilvl w:val="0"/>
          <w:numId w:val="2"/>
        </w:numPr>
        <w:ind w:hanging="425"/>
        <w:rPr>
          <w:lang w:val="es-CO"/>
        </w:rPr>
      </w:pPr>
      <w:r w:rsidRPr="008D0A23">
        <w:rPr>
          <w:lang w:val="es-CO"/>
        </w:rPr>
        <w:t xml:space="preserve">Establecer y documentar la programación de respaldo por cada componente tecnológico que requiere que la data sea respaldada hasta la verificación y finalización del trabajo de Respaldo. </w:t>
      </w:r>
    </w:p>
    <w:p w:rsidR="00843C73" w:rsidRPr="008D0A23" w:rsidRDefault="00651BF2">
      <w:pPr>
        <w:numPr>
          <w:ilvl w:val="0"/>
          <w:numId w:val="2"/>
        </w:numPr>
        <w:spacing w:after="46"/>
        <w:ind w:hanging="425"/>
        <w:rPr>
          <w:lang w:val="es-CO"/>
        </w:rPr>
      </w:pPr>
      <w:r w:rsidRPr="008D0A23">
        <w:rPr>
          <w:lang w:val="es-CO"/>
        </w:rPr>
        <w:t xml:space="preserve">Procedimientos definidos para el envío de cintas fuera del sitio a un proveedor u otro lugar para facilitar el seguimiento cuando las cintas se envían fuera del sitio y cuando se espera que retornen.  </w:t>
      </w:r>
    </w:p>
    <w:p w:rsidR="00843C73" w:rsidRPr="008D0A23" w:rsidRDefault="00651BF2">
      <w:pPr>
        <w:numPr>
          <w:ilvl w:val="0"/>
          <w:numId w:val="2"/>
        </w:numPr>
        <w:spacing w:after="44"/>
        <w:ind w:hanging="425"/>
        <w:rPr>
          <w:lang w:val="es-CO"/>
        </w:rPr>
      </w:pPr>
      <w:r w:rsidRPr="008D0A23">
        <w:rPr>
          <w:lang w:val="es-CO"/>
        </w:rPr>
        <w:t xml:space="preserve">Establecer un programa de prueba para validar que la información y/o data pueda ser restaurada. </w:t>
      </w:r>
    </w:p>
    <w:p w:rsidR="00843C73" w:rsidRPr="008D0A23" w:rsidRDefault="00651BF2">
      <w:pPr>
        <w:numPr>
          <w:ilvl w:val="0"/>
          <w:numId w:val="2"/>
        </w:numPr>
        <w:spacing w:after="211"/>
        <w:ind w:hanging="425"/>
        <w:rPr>
          <w:lang w:val="es-CO"/>
        </w:rPr>
      </w:pPr>
      <w:r w:rsidRPr="008D0A23">
        <w:rPr>
          <w:lang w:val="es-CO"/>
        </w:rPr>
        <w:t xml:space="preserve">Identificar métodos para reciclar y retirar Cintas de Respaldo. </w:t>
      </w:r>
    </w:p>
    <w:p w:rsidR="00843C73" w:rsidRPr="008D0A23" w:rsidRDefault="00651BF2">
      <w:pPr>
        <w:spacing w:after="247"/>
        <w:ind w:left="718"/>
        <w:rPr>
          <w:lang w:val="es-CO"/>
        </w:rPr>
      </w:pPr>
      <w:r w:rsidRPr="008D0A23">
        <w:rPr>
          <w:lang w:val="es-CO"/>
        </w:rPr>
        <w:t xml:space="preserve">Todas estas actividades abordadas en este plan y podría ser revisado de ser necesario. </w:t>
      </w:r>
    </w:p>
    <w:p w:rsidR="00843C73" w:rsidRPr="008D0A23" w:rsidRDefault="00651BF2">
      <w:pPr>
        <w:pStyle w:val="Ttulo1"/>
        <w:tabs>
          <w:tab w:val="center" w:pos="1622"/>
        </w:tabs>
        <w:ind w:left="-15" w:firstLine="0"/>
        <w:rPr>
          <w:lang w:val="es-CO"/>
        </w:rPr>
      </w:pPr>
      <w:bookmarkStart w:id="8" w:name="_Toc20757708"/>
      <w:r w:rsidRPr="008D0A23">
        <w:rPr>
          <w:lang w:val="es-CO"/>
        </w:rPr>
        <w:t xml:space="preserve">8.0 </w:t>
      </w:r>
      <w:r w:rsidRPr="008D0A23">
        <w:rPr>
          <w:lang w:val="es-CO"/>
        </w:rPr>
        <w:tab/>
        <w:t>PROCEDIMIENTOS</w:t>
      </w:r>
      <w:bookmarkEnd w:id="8"/>
      <w:r w:rsidRPr="008D0A23">
        <w:rPr>
          <w:lang w:val="es-CO"/>
        </w:rPr>
        <w:t xml:space="preserve">  </w:t>
      </w:r>
    </w:p>
    <w:p w:rsidR="00843C73" w:rsidRPr="008D0A23" w:rsidRDefault="00651BF2">
      <w:pPr>
        <w:spacing w:after="0"/>
        <w:ind w:left="716"/>
        <w:rPr>
          <w:lang w:val="es-CO"/>
        </w:rPr>
      </w:pPr>
      <w:r w:rsidRPr="008D0A23">
        <w:rPr>
          <w:lang w:val="es-CO"/>
        </w:rPr>
        <w:t xml:space="preserve">Los componentes tecnológicos, luego de haber sido identificados como los datos confidenciales o críticos para el negocio y que debe tener desarrollado planes para el envío de datos fuera del sitio. </w:t>
      </w:r>
    </w:p>
    <w:tbl>
      <w:tblPr>
        <w:tblStyle w:val="TableGrid"/>
        <w:tblW w:w="7811" w:type="dxa"/>
        <w:tblInd w:w="685" w:type="dxa"/>
        <w:tblCellMar>
          <w:top w:w="43" w:type="dxa"/>
          <w:left w:w="105" w:type="dxa"/>
        </w:tblCellMar>
        <w:tblLook w:val="04A0" w:firstRow="1" w:lastRow="0" w:firstColumn="1" w:lastColumn="0" w:noHBand="0" w:noVBand="1"/>
      </w:tblPr>
      <w:tblGrid>
        <w:gridCol w:w="1507"/>
        <w:gridCol w:w="1339"/>
        <w:gridCol w:w="1500"/>
        <w:gridCol w:w="858"/>
        <w:gridCol w:w="1237"/>
        <w:gridCol w:w="1370"/>
      </w:tblGrid>
      <w:tr w:rsidR="00843C73" w:rsidRPr="008D0A23">
        <w:trPr>
          <w:trHeight w:val="604"/>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rPr>
                <w:lang w:val="es-CO"/>
              </w:rPr>
            </w:pPr>
            <w:r w:rsidRPr="008D0A23">
              <w:rPr>
                <w:b/>
                <w:lang w:val="es-CO"/>
              </w:rPr>
              <w:t xml:space="preserve">Componente </w:t>
            </w:r>
          </w:p>
          <w:p w:rsidR="00843C73" w:rsidRPr="008D0A23" w:rsidRDefault="00651BF2">
            <w:pPr>
              <w:spacing w:after="0" w:line="259" w:lineRule="auto"/>
              <w:ind w:left="0" w:right="111" w:firstLine="0"/>
              <w:jc w:val="center"/>
              <w:rPr>
                <w:lang w:val="es-CO"/>
              </w:rPr>
            </w:pPr>
            <w:r w:rsidRPr="008D0A23">
              <w:rPr>
                <w:b/>
                <w:lang w:val="es-CO"/>
              </w:rPr>
              <w:t xml:space="preserve">Activo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73" w:firstLine="0"/>
              <w:jc w:val="left"/>
              <w:rPr>
                <w:lang w:val="es-CO"/>
              </w:rPr>
            </w:pPr>
            <w:r w:rsidRPr="008D0A23">
              <w:rPr>
                <w:b/>
                <w:lang w:val="es-CO"/>
              </w:rPr>
              <w:t xml:space="preserve">Ubicación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27" w:firstLine="0"/>
              <w:jc w:val="left"/>
              <w:rPr>
                <w:lang w:val="es-CO"/>
              </w:rPr>
            </w:pPr>
            <w:r w:rsidRPr="008D0A23">
              <w:rPr>
                <w:b/>
                <w:lang w:val="es-CO"/>
              </w:rPr>
              <w:t xml:space="preserve">Confidencial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b/>
                <w:lang w:val="es-CO"/>
              </w:rPr>
              <w:t xml:space="preserve">Critico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center"/>
              <w:rPr>
                <w:lang w:val="es-CO"/>
              </w:rPr>
            </w:pPr>
            <w:r w:rsidRPr="008D0A23">
              <w:rPr>
                <w:b/>
                <w:lang w:val="es-CO"/>
              </w:rPr>
              <w:t xml:space="preserve">Datos Off Site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right="101" w:firstLine="0"/>
              <w:jc w:val="center"/>
              <w:rPr>
                <w:lang w:val="es-CO"/>
              </w:rPr>
            </w:pPr>
            <w:r w:rsidRPr="008D0A23">
              <w:rPr>
                <w:b/>
                <w:lang w:val="es-CO"/>
              </w:rPr>
              <w:t xml:space="preserve">Fecha </w:t>
            </w:r>
          </w:p>
        </w:tc>
      </w:tr>
      <w:tr w:rsidR="00843C73" w:rsidRPr="008D0A23">
        <w:trPr>
          <w:trHeight w:val="304"/>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63" w:firstLine="0"/>
              <w:jc w:val="lef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01" w:firstLine="0"/>
              <w:jc w:val="right"/>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right="215" w:firstLine="0"/>
              <w:jc w:val="center"/>
              <w:rPr>
                <w:lang w:val="es-CO"/>
              </w:rPr>
            </w:pPr>
            <w:r w:rsidRPr="008D0A23">
              <w:rPr>
                <w:rFonts w:ascii="Wingdings" w:eastAsia="Wingdings" w:hAnsi="Wingdings" w:cs="Wingdings"/>
                <w:lang w:val="es-CO"/>
              </w:rPr>
              <w:t></w:t>
            </w:r>
            <w:r w:rsidRPr="008D0A23">
              <w:rPr>
                <w:rFonts w:ascii="Arial" w:eastAsia="Arial" w:hAnsi="Arial" w:cs="Arial"/>
                <w:lang w:val="es-CO"/>
              </w:rPr>
              <w:t xml:space="preserve"> </w:t>
            </w: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12"/>
        </w:trPr>
        <w:tc>
          <w:tcPr>
            <w:tcW w:w="150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tcPr>
          <w:p w:rsidR="00843C73" w:rsidRPr="008D0A23" w:rsidRDefault="00651BF2">
            <w:pPr>
              <w:spacing w:after="0" w:line="259" w:lineRule="auto"/>
              <w:ind w:left="4" w:firstLine="0"/>
              <w:jc w:val="left"/>
              <w:rPr>
                <w:lang w:val="es-CO"/>
              </w:rPr>
            </w:pPr>
            <w:r w:rsidRPr="008D0A23">
              <w:rPr>
                <w:lang w:val="es-CO"/>
              </w:rPr>
              <w:t xml:space="preserve"> </w:t>
            </w:r>
          </w:p>
        </w:tc>
      </w:tr>
      <w:tr w:rsidR="00843C73" w:rsidRPr="008D0A23">
        <w:trPr>
          <w:trHeight w:val="305"/>
        </w:trPr>
        <w:tc>
          <w:tcPr>
            <w:tcW w:w="150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0" w:firstLine="0"/>
              <w:jc w:val="left"/>
              <w:rPr>
                <w:lang w:val="es-CO"/>
              </w:rPr>
            </w:pPr>
            <w:r w:rsidRPr="008D0A23">
              <w:rPr>
                <w:lang w:val="es-CO"/>
              </w:rPr>
              <w:t xml:space="preserve"> </w:t>
            </w:r>
          </w:p>
        </w:tc>
        <w:tc>
          <w:tcPr>
            <w:tcW w:w="1339"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50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858"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3" w:firstLine="0"/>
              <w:jc w:val="left"/>
              <w:rPr>
                <w:lang w:val="es-CO"/>
              </w:rPr>
            </w:pPr>
            <w:r w:rsidRPr="008D0A23">
              <w:rPr>
                <w:lang w:val="es-CO"/>
              </w:rPr>
              <w:t xml:space="preserve"> </w:t>
            </w:r>
          </w:p>
        </w:tc>
        <w:tc>
          <w:tcPr>
            <w:tcW w:w="1237"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c>
          <w:tcPr>
            <w:tcW w:w="1370" w:type="dxa"/>
            <w:tcBorders>
              <w:top w:val="single" w:sz="6" w:space="0" w:color="ACB9CA"/>
              <w:left w:val="single" w:sz="6" w:space="0" w:color="ACB9CA"/>
              <w:bottom w:val="single" w:sz="6" w:space="0" w:color="ACB9CA"/>
              <w:right w:val="single" w:sz="6" w:space="0" w:color="ACB9CA"/>
            </w:tcBorders>
            <w:shd w:val="clear" w:color="auto" w:fill="DEEAF6"/>
          </w:tcPr>
          <w:p w:rsidR="00843C73" w:rsidRPr="008D0A23" w:rsidRDefault="00651BF2">
            <w:pPr>
              <w:spacing w:after="0" w:line="259" w:lineRule="auto"/>
              <w:ind w:left="4" w:firstLine="0"/>
              <w:jc w:val="left"/>
              <w:rPr>
                <w:lang w:val="es-CO"/>
              </w:rPr>
            </w:pPr>
            <w:r w:rsidRPr="008D0A23">
              <w:rPr>
                <w:lang w:val="es-CO"/>
              </w:rPr>
              <w:t xml:space="preserve"> </w:t>
            </w:r>
          </w:p>
        </w:tc>
      </w:tr>
    </w:tbl>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pStyle w:val="Ttulo3"/>
        <w:spacing w:after="273"/>
        <w:ind w:left="-5"/>
        <w:rPr>
          <w:lang w:val="es-CO"/>
        </w:rPr>
      </w:pPr>
      <w:bookmarkStart w:id="9" w:name="_Toc20757709"/>
      <w:r w:rsidRPr="008D0A23">
        <w:rPr>
          <w:lang w:val="es-CO"/>
        </w:rPr>
        <w:t>TIPOS DE RESPALDOS</w:t>
      </w:r>
      <w:bookmarkEnd w:id="9"/>
      <w:r w:rsidRPr="008D0A23">
        <w:rPr>
          <w:lang w:val="es-CO"/>
        </w:rPr>
        <w:t xml:space="preserve"> </w:t>
      </w:r>
    </w:p>
    <w:p w:rsidR="00843C73" w:rsidRPr="008D0A23" w:rsidRDefault="00651BF2">
      <w:pPr>
        <w:numPr>
          <w:ilvl w:val="0"/>
          <w:numId w:val="3"/>
        </w:numPr>
        <w:spacing w:after="233"/>
        <w:ind w:hanging="360"/>
        <w:rPr>
          <w:lang w:val="es-CO"/>
        </w:rPr>
      </w:pPr>
      <w:r w:rsidRPr="008D0A23">
        <w:rPr>
          <w:lang w:val="es-CO"/>
        </w:rPr>
        <w:t xml:space="preserve">RESPALDOS DIARIOS INCREMENTAL. </w:t>
      </w:r>
    </w:p>
    <w:p w:rsidR="00843C73" w:rsidRPr="008D0A23" w:rsidRDefault="00651BF2">
      <w:pPr>
        <w:numPr>
          <w:ilvl w:val="0"/>
          <w:numId w:val="3"/>
        </w:numPr>
        <w:spacing w:after="234"/>
        <w:ind w:hanging="360"/>
        <w:rPr>
          <w:lang w:val="es-CO"/>
        </w:rPr>
      </w:pPr>
      <w:r w:rsidRPr="008D0A23">
        <w:rPr>
          <w:lang w:val="es-CO"/>
        </w:rPr>
        <w:t xml:space="preserve">RESPALDOS FULL SEMANAL. </w:t>
      </w:r>
    </w:p>
    <w:p w:rsidR="00843C73" w:rsidRPr="008D0A23" w:rsidRDefault="00651BF2">
      <w:pPr>
        <w:numPr>
          <w:ilvl w:val="0"/>
          <w:numId w:val="3"/>
        </w:numPr>
        <w:spacing w:after="234"/>
        <w:ind w:hanging="360"/>
        <w:rPr>
          <w:lang w:val="es-CO"/>
        </w:rPr>
      </w:pPr>
      <w:r w:rsidRPr="008D0A23">
        <w:rPr>
          <w:lang w:val="es-CO"/>
        </w:rPr>
        <w:lastRenderedPageBreak/>
        <w:t xml:space="preserve">RESPALDOS FULL MENSUAL. </w:t>
      </w:r>
    </w:p>
    <w:p w:rsidR="00843C73" w:rsidRPr="008D0A23" w:rsidRDefault="00651BF2">
      <w:pPr>
        <w:numPr>
          <w:ilvl w:val="0"/>
          <w:numId w:val="3"/>
        </w:numPr>
        <w:spacing w:after="234"/>
        <w:ind w:hanging="360"/>
        <w:rPr>
          <w:lang w:val="es-CO"/>
        </w:rPr>
      </w:pPr>
      <w:r w:rsidRPr="008D0A23">
        <w:rPr>
          <w:lang w:val="es-CO"/>
        </w:rPr>
        <w:t xml:space="preserve">REPLICACIÓN DE DATOS DIARIOS. </w:t>
      </w:r>
    </w:p>
    <w:p w:rsidR="00843C73" w:rsidRPr="008D0A23" w:rsidRDefault="00651BF2">
      <w:pPr>
        <w:numPr>
          <w:ilvl w:val="0"/>
          <w:numId w:val="3"/>
        </w:numPr>
        <w:spacing w:after="233"/>
        <w:ind w:hanging="360"/>
        <w:rPr>
          <w:lang w:val="es-CO"/>
        </w:rPr>
      </w:pPr>
      <w:r w:rsidRPr="008D0A23">
        <w:rPr>
          <w:lang w:val="es-CO"/>
        </w:rPr>
        <w:t xml:space="preserve">PROGRAMACIÓN Y ETIQUETADOS DE CINTAS. </w:t>
      </w:r>
    </w:p>
    <w:p w:rsidR="00843C73" w:rsidRPr="008D0A23" w:rsidRDefault="00651BF2">
      <w:pPr>
        <w:numPr>
          <w:ilvl w:val="0"/>
          <w:numId w:val="3"/>
        </w:numPr>
        <w:spacing w:after="234"/>
        <w:ind w:hanging="360"/>
        <w:rPr>
          <w:lang w:val="es-CO"/>
        </w:rPr>
      </w:pPr>
      <w:r w:rsidRPr="008D0A23">
        <w:rPr>
          <w:lang w:val="es-CO"/>
        </w:rPr>
        <w:t xml:space="preserve">ETIQUETADO DE CINTAS. </w:t>
      </w:r>
    </w:p>
    <w:p w:rsidR="00843C73" w:rsidRPr="008D0A23" w:rsidRDefault="00651BF2">
      <w:pPr>
        <w:numPr>
          <w:ilvl w:val="0"/>
          <w:numId w:val="3"/>
        </w:numPr>
        <w:spacing w:after="234"/>
        <w:ind w:hanging="360"/>
        <w:rPr>
          <w:lang w:val="es-CO"/>
        </w:rPr>
      </w:pPr>
      <w:r w:rsidRPr="008D0A23">
        <w:rPr>
          <w:lang w:val="es-CO"/>
        </w:rPr>
        <w:t xml:space="preserve">CICLO DE RETENCIÓN. </w:t>
      </w:r>
    </w:p>
    <w:p w:rsidR="00843C73" w:rsidRPr="008D0A23" w:rsidRDefault="00651BF2">
      <w:pPr>
        <w:numPr>
          <w:ilvl w:val="0"/>
          <w:numId w:val="3"/>
        </w:numPr>
        <w:spacing w:after="233"/>
        <w:ind w:hanging="360"/>
        <w:rPr>
          <w:lang w:val="es-CO"/>
        </w:rPr>
      </w:pPr>
      <w:r w:rsidRPr="008D0A23">
        <w:rPr>
          <w:lang w:val="es-CO"/>
        </w:rPr>
        <w:t xml:space="preserve">MANTENIMIENTO DE UNIDADES DE RESPALDOS. </w:t>
      </w:r>
    </w:p>
    <w:p w:rsidR="00843C73" w:rsidRPr="008D0A23" w:rsidRDefault="00651BF2">
      <w:pPr>
        <w:numPr>
          <w:ilvl w:val="0"/>
          <w:numId w:val="3"/>
        </w:numPr>
        <w:spacing w:after="234"/>
        <w:ind w:hanging="360"/>
        <w:rPr>
          <w:lang w:val="es-CO"/>
        </w:rPr>
      </w:pPr>
      <w:r w:rsidRPr="008D0A23">
        <w:rPr>
          <w:lang w:val="es-CO"/>
        </w:rPr>
        <w:t xml:space="preserve">VALIDACIÓN DE RESPALDO. </w:t>
      </w:r>
    </w:p>
    <w:p w:rsidR="00843C73" w:rsidRPr="008D0A23" w:rsidRDefault="00651BF2">
      <w:pPr>
        <w:numPr>
          <w:ilvl w:val="0"/>
          <w:numId w:val="3"/>
        </w:numPr>
        <w:ind w:hanging="360"/>
        <w:rPr>
          <w:lang w:val="es-CO"/>
        </w:rPr>
      </w:pPr>
      <w:r w:rsidRPr="008D0A23">
        <w:rPr>
          <w:lang w:val="es-CO"/>
        </w:rPr>
        <w:t xml:space="preserve">LISTA DE CONTACTOS. </w:t>
      </w:r>
    </w:p>
    <w:p w:rsidR="00843C73" w:rsidRPr="008D0A23" w:rsidRDefault="00651BF2">
      <w:pPr>
        <w:numPr>
          <w:ilvl w:val="0"/>
          <w:numId w:val="3"/>
        </w:numPr>
        <w:spacing w:after="233"/>
        <w:ind w:hanging="360"/>
        <w:rPr>
          <w:lang w:val="es-CO"/>
        </w:rPr>
      </w:pPr>
      <w:r w:rsidRPr="008D0A23">
        <w:rPr>
          <w:lang w:val="es-CO"/>
        </w:rPr>
        <w:t xml:space="preserve">PROVEEDORES DE ALMACENAMIENTO EXTERNO. </w:t>
      </w:r>
    </w:p>
    <w:p w:rsidR="00843C73" w:rsidRPr="008D0A23" w:rsidRDefault="00651BF2">
      <w:pPr>
        <w:numPr>
          <w:ilvl w:val="0"/>
          <w:numId w:val="3"/>
        </w:numPr>
        <w:spacing w:after="180"/>
        <w:ind w:hanging="360"/>
        <w:rPr>
          <w:lang w:val="es-CO"/>
        </w:rPr>
      </w:pPr>
      <w:r w:rsidRPr="008D0A23">
        <w:rPr>
          <w:lang w:val="es-CO"/>
        </w:rPr>
        <w:t xml:space="preserve">SOLUCIÓN DE RESPALDO SYMANTEC.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ind w:left="-5"/>
        <w:rPr>
          <w:lang w:val="es-CO"/>
        </w:rPr>
      </w:pPr>
      <w:r w:rsidRPr="008D0A23">
        <w:rPr>
          <w:lang w:val="es-CO"/>
        </w:rPr>
        <w:t xml:space="preserve">Existen diferentes tipos de respaldos que se pueden complementar entre sí como: </w:t>
      </w:r>
    </w:p>
    <w:p w:rsidR="00843C73" w:rsidRPr="008D0A23" w:rsidRDefault="00651BF2">
      <w:pPr>
        <w:spacing w:after="161" w:line="259" w:lineRule="auto"/>
        <w:ind w:left="-5"/>
        <w:jc w:val="left"/>
        <w:rPr>
          <w:lang w:val="es-CO"/>
        </w:rPr>
      </w:pPr>
      <w:r w:rsidRPr="008D0A23">
        <w:rPr>
          <w:b/>
          <w:lang w:val="es-CO"/>
        </w:rPr>
        <w:t>Respaldos globales (full back-up)</w:t>
      </w:r>
      <w:r w:rsidRPr="008D0A23">
        <w:rPr>
          <w:lang w:val="es-CO"/>
        </w:rPr>
        <w:t xml:space="preserve">: </w:t>
      </w:r>
    </w:p>
    <w:p w:rsidR="00843C73" w:rsidRPr="008D0A23" w:rsidRDefault="00651BF2">
      <w:pPr>
        <w:ind w:left="-5"/>
        <w:rPr>
          <w:lang w:val="es-CO"/>
        </w:rPr>
      </w:pPr>
      <w:r w:rsidRPr="008D0A23">
        <w:rPr>
          <w:lang w:val="es-CO"/>
        </w:rPr>
        <w:t xml:space="preserve">Se realiza un respaldo total del disco, se respalda la totalidad de las bases de datos y la totalidad de las operaciones que se mantienen en línea (on-line). Si se realiza diariamente, ante cualquier problema solamente se debe recuperar el respaldo del día anterior. </w:t>
      </w:r>
    </w:p>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pStyle w:val="Ttulo3"/>
        <w:spacing w:after="159"/>
        <w:ind w:left="-5"/>
        <w:rPr>
          <w:lang w:val="es-CO"/>
        </w:rPr>
      </w:pPr>
      <w:bookmarkStart w:id="10" w:name="_Toc20757710"/>
      <w:r w:rsidRPr="008D0A23">
        <w:rPr>
          <w:lang w:val="es-CO"/>
        </w:rPr>
        <w:t>Respaldos parciales</w:t>
      </w:r>
      <w:bookmarkEnd w:id="10"/>
      <w:r w:rsidRPr="008D0A23">
        <w:rPr>
          <w:lang w:val="es-CO"/>
        </w:rPr>
        <w:t xml:space="preserve"> </w:t>
      </w:r>
    </w:p>
    <w:p w:rsidR="00843C73" w:rsidRPr="008D0A23" w:rsidRDefault="00651BF2">
      <w:pPr>
        <w:ind w:left="-5"/>
        <w:rPr>
          <w:lang w:val="es-CO"/>
        </w:rPr>
      </w:pPr>
      <w:r w:rsidRPr="008D0A23">
        <w:rPr>
          <w:lang w:val="es-CO"/>
        </w:rPr>
        <w:t xml:space="preserve">Se respalda solo una parte de la información (solamente una aplicación, una plataforma, los datos críticos o las bases nuevas, etc.) Como se ve, existen varios criterios para optar que parte respaldar. Las consideraciones realizadas para el respaldo global valen aquí solamente para las partes respaldadas.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pStyle w:val="Ttulo3"/>
        <w:spacing w:after="161"/>
        <w:ind w:left="-5"/>
        <w:rPr>
          <w:lang w:val="es-CO"/>
        </w:rPr>
      </w:pPr>
      <w:bookmarkStart w:id="11" w:name="_Toc20757711"/>
      <w:r w:rsidRPr="008D0A23">
        <w:rPr>
          <w:lang w:val="es-CO"/>
        </w:rPr>
        <w:lastRenderedPageBreak/>
        <w:t>Respaldos incrementales</w:t>
      </w:r>
      <w:bookmarkEnd w:id="11"/>
      <w:r w:rsidRPr="008D0A23">
        <w:rPr>
          <w:lang w:val="es-CO"/>
        </w:rPr>
        <w:t xml:space="preserve"> </w:t>
      </w:r>
    </w:p>
    <w:p w:rsidR="00843C73" w:rsidRPr="008D0A23" w:rsidRDefault="00651BF2">
      <w:pPr>
        <w:ind w:left="-5"/>
        <w:rPr>
          <w:lang w:val="es-CO"/>
        </w:rPr>
      </w:pPr>
      <w:r w:rsidRPr="008D0A23">
        <w:rPr>
          <w:lang w:val="es-CO"/>
        </w:rPr>
        <w:t xml:space="preserve">Se combina con respaldos globales o parciales. Se respalda solamente las modificaciones que han ocurrido desde el último respaldo. Para realizar una recuperación se debe adicionar al último respaldo global todos los respaldos incrementales sucesivos. Es un procedimiento de respaldo ágil y que ocupa poco espacio. El procedimiento de recuperación es complejo. </w:t>
      </w:r>
    </w:p>
    <w:p w:rsidR="00843C73" w:rsidRPr="008D0A23" w:rsidRDefault="00651BF2">
      <w:pPr>
        <w:spacing w:after="159" w:line="259" w:lineRule="auto"/>
        <w:ind w:left="0" w:firstLine="0"/>
        <w:jc w:val="left"/>
        <w:rPr>
          <w:lang w:val="es-CO"/>
        </w:rPr>
      </w:pPr>
      <w:r w:rsidRPr="008D0A23">
        <w:rPr>
          <w:b/>
          <w:lang w:val="es-CO"/>
        </w:rPr>
        <w:t xml:space="preserve"> </w:t>
      </w:r>
    </w:p>
    <w:p w:rsidR="00843C73" w:rsidRPr="008D0A23" w:rsidRDefault="00651BF2">
      <w:pPr>
        <w:pStyle w:val="Ttulo3"/>
        <w:spacing w:after="161"/>
        <w:ind w:left="-5"/>
        <w:rPr>
          <w:lang w:val="es-CO"/>
        </w:rPr>
      </w:pPr>
      <w:bookmarkStart w:id="12" w:name="_Toc20757712"/>
      <w:r w:rsidRPr="008D0A23">
        <w:rPr>
          <w:lang w:val="es-CO"/>
        </w:rPr>
        <w:t>Respaldos diferenciales</w:t>
      </w:r>
      <w:bookmarkEnd w:id="12"/>
      <w:r w:rsidRPr="008D0A23">
        <w:rPr>
          <w:b w:val="0"/>
          <w:lang w:val="es-CO"/>
        </w:rPr>
        <w:t xml:space="preserve"> </w:t>
      </w:r>
    </w:p>
    <w:p w:rsidR="00843C73" w:rsidRPr="008D0A23" w:rsidRDefault="00651BF2">
      <w:pPr>
        <w:ind w:left="-5"/>
        <w:rPr>
          <w:lang w:val="es-CO"/>
        </w:rPr>
      </w:pPr>
      <w:r w:rsidRPr="008D0A23">
        <w:rPr>
          <w:lang w:val="es-CO"/>
        </w:rPr>
        <w:t xml:space="preserve">Este respaldo de las mismas características que el respaldo incremental, se respalda las modificaciones que han ocurrido desde el último respaldo global o parcial. Para realizar una recuperación se debe adicionar al último respaldo global solamente el último respaldo diferencial. Es un procedimiento de respaldo relativamente ágil y que ocupa poco espacio, con una recuperación de solo dos etapas. </w:t>
      </w:r>
    </w:p>
    <w:p w:rsidR="00843C73" w:rsidRPr="008D0A23" w:rsidRDefault="00651BF2">
      <w:pPr>
        <w:spacing w:after="161"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pStyle w:val="Ttulo3"/>
        <w:spacing w:after="159"/>
        <w:ind w:left="-5"/>
        <w:rPr>
          <w:lang w:val="es-CO"/>
        </w:rPr>
      </w:pPr>
      <w:bookmarkStart w:id="13" w:name="_Toc20757713"/>
      <w:r w:rsidRPr="008D0A23">
        <w:rPr>
          <w:lang w:val="es-CO"/>
        </w:rPr>
        <w:t>Respaldos simultáneos</w:t>
      </w:r>
      <w:bookmarkEnd w:id="13"/>
      <w:r w:rsidRPr="008D0A23">
        <w:rPr>
          <w:lang w:val="es-CO"/>
        </w:rPr>
        <w:t xml:space="preserve"> </w:t>
      </w:r>
    </w:p>
    <w:p w:rsidR="00843C73" w:rsidRPr="008D0A23" w:rsidRDefault="00651BF2">
      <w:pPr>
        <w:ind w:left="-5"/>
        <w:rPr>
          <w:lang w:val="es-CO"/>
        </w:rPr>
      </w:pPr>
      <w:r w:rsidRPr="008D0A23">
        <w:rPr>
          <w:lang w:val="es-CO"/>
        </w:rPr>
        <w:t xml:space="preserve">Se realiza una copia exactamente igual al mismo tiempo de todos los datos procesados, por </w:t>
      </w:r>
      <w:r w:rsidR="009324C9" w:rsidRPr="008D0A23">
        <w:rPr>
          <w:lang w:val="es-CO"/>
        </w:rPr>
        <w:t>ejemplo,</w:t>
      </w:r>
      <w:r w:rsidRPr="008D0A23">
        <w:rPr>
          <w:lang w:val="es-CO"/>
        </w:rPr>
        <w:t xml:space="preserve"> cuando el sistema de discos espejados es utilizado. Recuperar la Información o datos es simplemente direccionarse a otra unidad de disco.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ind w:left="-5"/>
        <w:rPr>
          <w:lang w:val="es-CO"/>
        </w:rPr>
      </w:pPr>
      <w:r w:rsidRPr="008D0A23">
        <w:rPr>
          <w:lang w:val="es-CO"/>
        </w:rPr>
        <w:t xml:space="preserve">El respaldo global es el más seguro ya que se tiene la totalidad de los datos, pero también es el que insume mayor cantidad de tiempo y capacidad del soporte magnético. El respaldo incremental es el más rápido, pero tiene una cantidad de información limitada a un periodo de tiempo. Para recuperar un sistema determinado o el disco completo, se debe partir del último respaldo parcial o completo y cargar en secuencia cada uno de los respaldos incrementales. En general, se suele hacer un respaldo completo una vez por semana y para cada día de la semana se hace el incremental. </w:t>
      </w:r>
    </w:p>
    <w:p w:rsidR="00843C73" w:rsidRPr="008D0A23" w:rsidRDefault="00651BF2">
      <w:pPr>
        <w:spacing w:after="159" w:line="259" w:lineRule="auto"/>
        <w:ind w:left="0" w:firstLine="0"/>
        <w:jc w:val="left"/>
        <w:rPr>
          <w:lang w:val="es-CO"/>
        </w:rPr>
      </w:pPr>
      <w:r w:rsidRPr="008D0A23">
        <w:rPr>
          <w:lang w:val="es-CO"/>
        </w:rPr>
        <w:t xml:space="preserve"> </w:t>
      </w:r>
    </w:p>
    <w:p w:rsidR="00843C73" w:rsidRPr="008D0A23" w:rsidRDefault="00651BF2">
      <w:pPr>
        <w:ind w:left="-5"/>
        <w:rPr>
          <w:lang w:val="es-CO"/>
        </w:rPr>
      </w:pPr>
      <w:r w:rsidRPr="008D0A23">
        <w:rPr>
          <w:lang w:val="es-CO"/>
        </w:rPr>
        <w:t xml:space="preserve">Respecto al parcial, insume menos tiempo que el global (y puede llevar a menos tiempo que el incremental), pero se está limitado a cierto tipo de información. Se suele hacer respaldos globales con menor frecuencia que los parciales. Por ejemplo, una vez por </w:t>
      </w:r>
      <w:r w:rsidRPr="008D0A23">
        <w:rPr>
          <w:lang w:val="es-CO"/>
        </w:rPr>
        <w:lastRenderedPageBreak/>
        <w:t xml:space="preserve">semana se puede hacer respaldo parcial por aplicación (combinado con los incrementales o diferenciales, en forma diaria) y una vez por mes se hace un respaldo completo del, o los, discos. Por último, el respaldo simultáneo es el más rápido y tiene la totalidad de la información actualizada, sin </w:t>
      </w:r>
      <w:r w:rsidR="009324C9" w:rsidRPr="008D0A23">
        <w:rPr>
          <w:lang w:val="es-CO"/>
        </w:rPr>
        <w:t>embargo,</w:t>
      </w:r>
      <w:r w:rsidRPr="008D0A23">
        <w:rPr>
          <w:lang w:val="es-CO"/>
        </w:rPr>
        <w:t xml:space="preserve"> interfiere con el procesamiento de los datos y los datos se encuentran en el mismo lugar físico que los datos siguen. Generalmente los diferentes tipos de respaldo son utilizados en forma complementaria. Para definir el tipo o tipos de respaldo a utilizar se deben tener en cuenta la criticidad de los datos, capacidad de almacenamiento, tiempo disponible para realizarlos y tiempo necesario para recuperarlos. </w:t>
      </w:r>
    </w:p>
    <w:p w:rsidR="00843C73" w:rsidRPr="008D0A23" w:rsidRDefault="00651BF2">
      <w:pPr>
        <w:spacing w:after="57" w:line="259" w:lineRule="auto"/>
        <w:ind w:left="0" w:firstLine="0"/>
        <w:jc w:val="left"/>
        <w:rPr>
          <w:lang w:val="es-CO"/>
        </w:rPr>
      </w:pPr>
      <w:r w:rsidRPr="008D0A23">
        <w:rPr>
          <w:b/>
          <w:lang w:val="es-CO"/>
        </w:rPr>
        <w:t xml:space="preserve"> </w:t>
      </w:r>
    </w:p>
    <w:p w:rsidR="00843C73" w:rsidRPr="008D0A23" w:rsidRDefault="00651BF2">
      <w:pPr>
        <w:pStyle w:val="Ttulo2"/>
        <w:tabs>
          <w:tab w:val="center" w:pos="1580"/>
        </w:tabs>
        <w:ind w:left="-15" w:firstLine="0"/>
        <w:rPr>
          <w:lang w:val="es-CO"/>
        </w:rPr>
      </w:pPr>
      <w:bookmarkStart w:id="14" w:name="_Toc20757714"/>
      <w:r w:rsidRPr="008D0A23">
        <w:rPr>
          <w:lang w:val="es-CO"/>
        </w:rPr>
        <w:t xml:space="preserve">8.1 </w:t>
      </w:r>
      <w:r w:rsidRPr="008D0A23">
        <w:rPr>
          <w:lang w:val="es-CO"/>
        </w:rPr>
        <w:tab/>
        <w:t>Cuando realizarlo</w:t>
      </w:r>
      <w:bookmarkEnd w:id="14"/>
      <w:r w:rsidRPr="008D0A23">
        <w:rPr>
          <w:lang w:val="es-CO"/>
        </w:rPr>
        <w:t xml:space="preserve"> </w:t>
      </w:r>
    </w:p>
    <w:p w:rsidR="00843C73" w:rsidRPr="008D0A23" w:rsidRDefault="00651BF2">
      <w:pPr>
        <w:ind w:left="-5"/>
        <w:rPr>
          <w:lang w:val="es-CO"/>
        </w:rPr>
      </w:pPr>
      <w:r w:rsidRPr="008D0A23">
        <w:rPr>
          <w:lang w:val="es-CO"/>
        </w:rPr>
        <w:t xml:space="preserve">Para determinar cuándo se realiza el respaldo debemos conocer los tiempos incurridos en desarrollar la tarea y las ventanas de tiempo disponibles en producción (tiempo disponible para realizar tareas que no afecte a los procesos habituales de procesamiento de datos). Los tiempos incurridos en desarrollar la tarea varían dependiendo del soporte utilizado (a mayor velocidad de transferencia menor tiempo incurrido), el tipo de respaldo utilizado (el full back-up es el que lleva mayor cantidad de tiempo) y la cantidad de datos respaldar (a mayor cantidad mayor tiempo de respaldo). </w:t>
      </w:r>
    </w:p>
    <w:p w:rsidR="00843C73" w:rsidRPr="008D0A23" w:rsidRDefault="00651BF2">
      <w:pPr>
        <w:ind w:left="-5"/>
        <w:rPr>
          <w:lang w:val="es-CO"/>
        </w:rPr>
      </w:pPr>
      <w:r w:rsidRPr="008D0A23">
        <w:rPr>
          <w:lang w:val="es-CO"/>
        </w:rPr>
        <w:t xml:space="preserve">Generalmente, en las empresas, las ventanas de tiempo disponibles durante las semanas son chicas, por lo que se combina los tipos de respaldo dependiendo del día de la semana. Así, el fin de semana se realiza un respaldo global y durante la semana se realizan respaldos incrementales. Además, los backup se realiza de acuerdo al Programación de Respaldo de Información </w:t>
      </w:r>
    </w:p>
    <w:p w:rsidR="00843C73" w:rsidRPr="008D0A23" w:rsidRDefault="00651BF2">
      <w:pPr>
        <w:spacing w:after="230"/>
        <w:ind w:left="-5"/>
        <w:rPr>
          <w:lang w:val="es-CO"/>
        </w:rPr>
      </w:pPr>
      <w:r w:rsidRPr="008D0A23">
        <w:rPr>
          <w:lang w:val="es-CO"/>
        </w:rPr>
        <w:t xml:space="preserve">Existen momentos en los cuales es necesario realizar respaldos extraordinarios, como una nueva instalación de una aplicación, o migración de bases de datos o traslado del equipamiento. En esta circunstancia deben realizarse un respaldo global, para estar totalmente cubierto. </w:t>
      </w:r>
    </w:p>
    <w:p w:rsidR="00843C73" w:rsidRPr="008D0A23" w:rsidRDefault="00651BF2">
      <w:pPr>
        <w:pStyle w:val="Ttulo2"/>
        <w:tabs>
          <w:tab w:val="center" w:pos="2917"/>
        </w:tabs>
        <w:ind w:left="-15" w:firstLine="0"/>
        <w:rPr>
          <w:lang w:val="es-CO"/>
        </w:rPr>
      </w:pPr>
      <w:bookmarkStart w:id="15" w:name="_Toc20757715"/>
      <w:r w:rsidRPr="008D0A23">
        <w:rPr>
          <w:lang w:val="es-CO"/>
        </w:rPr>
        <w:t>8.2</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Donde guardarlos – distancia y accesibilidad</w:t>
      </w:r>
      <w:bookmarkEnd w:id="15"/>
      <w:r w:rsidRPr="008D0A23">
        <w:rPr>
          <w:lang w:val="es-CO"/>
        </w:rPr>
        <w:t xml:space="preserve"> </w:t>
      </w:r>
    </w:p>
    <w:p w:rsidR="000F2E22" w:rsidRDefault="000F2E22">
      <w:pPr>
        <w:ind w:left="-5"/>
        <w:rPr>
          <w:lang w:val="es-CO"/>
        </w:rPr>
      </w:pPr>
      <w:r>
        <w:rPr>
          <w:lang w:val="es-CO"/>
        </w:rPr>
        <w:t xml:space="preserve">Se guardarán 2 respaldos uno en el propio equipo de cómputo utilizado para el sistema y el otro respaldo será guardado ya sea por el jefe de inventario o por el rector de </w:t>
      </w:r>
      <w:r w:rsidR="00080E2B" w:rsidRPr="008D0A23">
        <w:rPr>
          <w:lang w:val="es-CO"/>
        </w:rPr>
        <w:t>la institución educativa Julio Cesar Turbay Ayala</w:t>
      </w:r>
      <w:r w:rsidR="00080E2B">
        <w:rPr>
          <w:lang w:val="es-CO"/>
        </w:rPr>
        <w:t>.</w:t>
      </w:r>
    </w:p>
    <w:p w:rsidR="000F2E22" w:rsidRDefault="00080E2B">
      <w:pPr>
        <w:ind w:left="-5"/>
        <w:rPr>
          <w:lang w:val="es-CO"/>
        </w:rPr>
      </w:pPr>
      <w:r>
        <w:rPr>
          <w:lang w:val="es-CO"/>
        </w:rPr>
        <w:t xml:space="preserve">Esta información será guardada cada vez que exista un nuevo respaldo y </w:t>
      </w:r>
      <w:r w:rsidR="009324C9">
        <w:rPr>
          <w:lang w:val="es-CO"/>
        </w:rPr>
        <w:t>cambiará</w:t>
      </w:r>
      <w:r>
        <w:rPr>
          <w:lang w:val="es-CO"/>
        </w:rPr>
        <w:t xml:space="preserve"> de persona que la guarda cada vez que la institución tenga un nuevo rector o jefe de inventario.</w:t>
      </w:r>
    </w:p>
    <w:p w:rsidR="000F2E22" w:rsidRDefault="000F2E22">
      <w:pPr>
        <w:ind w:left="-5"/>
        <w:rPr>
          <w:lang w:val="es-CO"/>
        </w:rPr>
      </w:pPr>
    </w:p>
    <w:p w:rsidR="000F2E22" w:rsidRDefault="000F2E22">
      <w:pPr>
        <w:ind w:left="-5"/>
        <w:rPr>
          <w:lang w:val="es-CO"/>
        </w:rPr>
      </w:pPr>
    </w:p>
    <w:p w:rsidR="00843C73" w:rsidRPr="008D0A23" w:rsidRDefault="00651BF2">
      <w:pPr>
        <w:pStyle w:val="Ttulo2"/>
        <w:tabs>
          <w:tab w:val="center" w:pos="1921"/>
        </w:tabs>
        <w:ind w:left="-15" w:firstLine="0"/>
        <w:rPr>
          <w:lang w:val="es-CO"/>
        </w:rPr>
      </w:pPr>
      <w:bookmarkStart w:id="16" w:name="_Toc20757716"/>
      <w:r w:rsidRPr="008D0A23">
        <w:rPr>
          <w:lang w:val="es-CO"/>
        </w:rPr>
        <w:t>8.3</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Verificación de respaldo</w:t>
      </w:r>
      <w:bookmarkEnd w:id="16"/>
      <w:r w:rsidRPr="008D0A23">
        <w:rPr>
          <w:lang w:val="es-CO"/>
        </w:rPr>
        <w:t xml:space="preserve"> </w:t>
      </w:r>
    </w:p>
    <w:p w:rsidR="00080E2B" w:rsidRDefault="00080E2B">
      <w:pPr>
        <w:ind w:left="-5"/>
        <w:rPr>
          <w:lang w:val="es-CO"/>
        </w:rPr>
      </w:pPr>
    </w:p>
    <w:p w:rsidR="00080E2B" w:rsidRDefault="00080E2B">
      <w:pPr>
        <w:ind w:left="-5"/>
        <w:rPr>
          <w:lang w:val="es-CO"/>
        </w:rPr>
      </w:pPr>
      <w:r>
        <w:rPr>
          <w:lang w:val="es-CO"/>
        </w:rPr>
        <w:t xml:space="preserve">Se realiza la validación del respaldo en un equipo de </w:t>
      </w:r>
      <w:r w:rsidR="002C580E">
        <w:rPr>
          <w:lang w:val="es-CO"/>
        </w:rPr>
        <w:t>cómputo</w:t>
      </w:r>
      <w:r>
        <w:rPr>
          <w:lang w:val="es-CO"/>
        </w:rPr>
        <w:t xml:space="preserve"> diferente al que se</w:t>
      </w:r>
      <w:r w:rsidR="002C580E">
        <w:rPr>
          <w:lang w:val="es-CO"/>
        </w:rPr>
        <w:t xml:space="preserve"> utiliza para el sistema leyendo los datos para verificar que este correctamente hecho el respaldo y así comprobar que este correctamente hecho</w:t>
      </w:r>
      <w:r w:rsidR="009324C9">
        <w:rPr>
          <w:lang w:val="es-CO"/>
        </w:rPr>
        <w:t xml:space="preserve"> haciendo esto una tarea electromecánica</w:t>
      </w:r>
      <w:r w:rsidR="002C580E">
        <w:rPr>
          <w:lang w:val="es-CO"/>
        </w:rPr>
        <w:t>.</w:t>
      </w:r>
    </w:p>
    <w:p w:rsidR="00843C73" w:rsidRPr="008D0A23" w:rsidRDefault="00843C73">
      <w:pPr>
        <w:rPr>
          <w:lang w:val="es-CO"/>
        </w:rPr>
        <w:sectPr w:rsidR="00843C73" w:rsidRPr="008D0A23">
          <w:headerReference w:type="even" r:id="rId11"/>
          <w:headerReference w:type="default" r:id="rId12"/>
          <w:headerReference w:type="first" r:id="rId13"/>
          <w:pgSz w:w="11906" w:h="16838"/>
          <w:pgMar w:top="2756" w:right="1695" w:bottom="1462" w:left="1702" w:header="708" w:footer="720" w:gutter="0"/>
          <w:cols w:space="720"/>
        </w:sectPr>
      </w:pPr>
    </w:p>
    <w:p w:rsidR="00843C73" w:rsidRPr="008D0A23" w:rsidRDefault="00843C73">
      <w:pPr>
        <w:spacing w:after="4" w:line="259" w:lineRule="auto"/>
        <w:ind w:left="0" w:firstLine="0"/>
        <w:jc w:val="left"/>
        <w:rPr>
          <w:lang w:val="es-CO"/>
        </w:rPr>
      </w:pPr>
    </w:p>
    <w:p w:rsidR="00843C73" w:rsidRPr="008D0A23" w:rsidRDefault="00651BF2">
      <w:pPr>
        <w:pStyle w:val="Ttulo2"/>
        <w:tabs>
          <w:tab w:val="center" w:pos="1131"/>
        </w:tabs>
        <w:ind w:left="-15" w:firstLine="0"/>
        <w:rPr>
          <w:lang w:val="es-CO"/>
        </w:rPr>
      </w:pPr>
      <w:bookmarkStart w:id="17" w:name="_Toc20757717"/>
      <w:r w:rsidRPr="008D0A23">
        <w:rPr>
          <w:lang w:val="es-CO"/>
        </w:rPr>
        <w:t>8.4</w:t>
      </w:r>
      <w:r w:rsidRPr="008D0A23">
        <w:rPr>
          <w:rFonts w:ascii="Arial" w:eastAsia="Arial" w:hAnsi="Arial" w:cs="Arial"/>
          <w:lang w:val="es-CO"/>
        </w:rPr>
        <w:t xml:space="preserve"> </w:t>
      </w:r>
      <w:r w:rsidRPr="008D0A23">
        <w:rPr>
          <w:rFonts w:ascii="Arial" w:eastAsia="Arial" w:hAnsi="Arial" w:cs="Arial"/>
          <w:lang w:val="es-CO"/>
        </w:rPr>
        <w:tab/>
      </w:r>
      <w:r w:rsidRPr="008D0A23">
        <w:rPr>
          <w:lang w:val="es-CO"/>
        </w:rPr>
        <w:t>Registro</w:t>
      </w:r>
      <w:bookmarkEnd w:id="17"/>
      <w:r w:rsidRPr="008D0A23">
        <w:rPr>
          <w:lang w:val="es-CO"/>
        </w:rPr>
        <w:t xml:space="preserve"> </w:t>
      </w:r>
    </w:p>
    <w:p w:rsidR="00843C73" w:rsidRPr="008D0A23" w:rsidRDefault="00651BF2">
      <w:pPr>
        <w:ind w:left="-5"/>
        <w:rPr>
          <w:lang w:val="es-CO"/>
        </w:rPr>
      </w:pPr>
      <w:r w:rsidRPr="008D0A23">
        <w:rPr>
          <w:lang w:val="es-CO"/>
        </w:rPr>
        <w:t xml:space="preserve">Se recomienda llevar un registro de los respaldos que se realizan, así como también las eventuales recuperaciones. Este registro de los respaldos y las recuperaciones llevados a cabo, al cual se agrega toda observación relevante sobre la aplicación, </w:t>
      </w:r>
      <w:r w:rsidR="002C580E" w:rsidRPr="008D0A23">
        <w:rPr>
          <w:lang w:val="es-CO"/>
        </w:rPr>
        <w:t>como,</w:t>
      </w:r>
      <w:r w:rsidRPr="008D0A23">
        <w:rPr>
          <w:lang w:val="es-CO"/>
        </w:rPr>
        <w:t xml:space="preserve"> por ejemplo, cambio de versiones. </w:t>
      </w:r>
    </w:p>
    <w:p w:rsidR="00843C73" w:rsidRPr="008D0A23" w:rsidRDefault="00651BF2">
      <w:pPr>
        <w:ind w:left="-5"/>
        <w:rPr>
          <w:lang w:val="es-CO"/>
        </w:rPr>
      </w:pPr>
      <w:r w:rsidRPr="008D0A23">
        <w:rPr>
          <w:lang w:val="es-CO"/>
        </w:rPr>
        <w:t xml:space="preserve">Se sugiere disponer de un registro, el cual consta de las siguientes columnas: </w:t>
      </w:r>
    </w:p>
    <w:p w:rsidR="00843C73" w:rsidRPr="008D0A23" w:rsidRDefault="00651BF2">
      <w:pPr>
        <w:numPr>
          <w:ilvl w:val="0"/>
          <w:numId w:val="4"/>
        </w:numPr>
        <w:ind w:hanging="130"/>
        <w:rPr>
          <w:lang w:val="es-CO"/>
        </w:rPr>
      </w:pPr>
      <w:r w:rsidRPr="008D0A23">
        <w:rPr>
          <w:lang w:val="es-CO"/>
        </w:rPr>
        <w:t xml:space="preserve">Fecha (día/mes/año) </w:t>
      </w:r>
    </w:p>
    <w:p w:rsidR="00843C73" w:rsidRPr="008D0A23" w:rsidRDefault="00651BF2">
      <w:pPr>
        <w:numPr>
          <w:ilvl w:val="0"/>
          <w:numId w:val="4"/>
        </w:numPr>
        <w:ind w:hanging="130"/>
        <w:rPr>
          <w:lang w:val="es-CO"/>
        </w:rPr>
      </w:pPr>
      <w:r w:rsidRPr="008D0A23">
        <w:rPr>
          <w:lang w:val="es-CO"/>
        </w:rPr>
        <w:t xml:space="preserve">Identificador de operador. </w:t>
      </w:r>
    </w:p>
    <w:p w:rsidR="00843C73" w:rsidRPr="008D0A23" w:rsidRDefault="00651BF2">
      <w:pPr>
        <w:numPr>
          <w:ilvl w:val="0"/>
          <w:numId w:val="4"/>
        </w:numPr>
        <w:ind w:hanging="130"/>
        <w:rPr>
          <w:lang w:val="es-CO"/>
        </w:rPr>
      </w:pPr>
      <w:r w:rsidRPr="008D0A23">
        <w:rPr>
          <w:lang w:val="es-CO"/>
        </w:rPr>
        <w:t xml:space="preserve">Identificador del juego de respaldo. </w:t>
      </w:r>
    </w:p>
    <w:p w:rsidR="00843C73" w:rsidRPr="008D0A23" w:rsidRDefault="00651BF2">
      <w:pPr>
        <w:numPr>
          <w:ilvl w:val="0"/>
          <w:numId w:val="4"/>
        </w:numPr>
        <w:ind w:hanging="130"/>
        <w:rPr>
          <w:lang w:val="es-CO"/>
        </w:rPr>
      </w:pPr>
      <w:r w:rsidRPr="008D0A23">
        <w:rPr>
          <w:lang w:val="es-CO"/>
        </w:rPr>
        <w:t xml:space="preserve">Hora de inicio (hora: minuto). </w:t>
      </w:r>
    </w:p>
    <w:p w:rsidR="00843C73" w:rsidRPr="008D0A23" w:rsidRDefault="00651BF2">
      <w:pPr>
        <w:numPr>
          <w:ilvl w:val="0"/>
          <w:numId w:val="4"/>
        </w:numPr>
        <w:ind w:hanging="130"/>
        <w:rPr>
          <w:lang w:val="es-CO"/>
        </w:rPr>
      </w:pPr>
      <w:r w:rsidRPr="008D0A23">
        <w:rPr>
          <w:lang w:val="es-CO"/>
        </w:rPr>
        <w:t xml:space="preserve">Hora de finalización (hora: minuto). </w:t>
      </w:r>
    </w:p>
    <w:p w:rsidR="00843C73" w:rsidRPr="008D0A23" w:rsidRDefault="00651BF2">
      <w:pPr>
        <w:numPr>
          <w:ilvl w:val="0"/>
          <w:numId w:val="4"/>
        </w:numPr>
        <w:ind w:hanging="130"/>
        <w:rPr>
          <w:lang w:val="es-CO"/>
        </w:rPr>
      </w:pPr>
      <w:r w:rsidRPr="008D0A23">
        <w:rPr>
          <w:lang w:val="es-CO"/>
        </w:rPr>
        <w:t xml:space="preserve">Resultado. </w:t>
      </w:r>
    </w:p>
    <w:p w:rsidR="00843C73" w:rsidRPr="008D0A23" w:rsidRDefault="00651BF2">
      <w:pPr>
        <w:numPr>
          <w:ilvl w:val="0"/>
          <w:numId w:val="4"/>
        </w:numPr>
        <w:ind w:hanging="130"/>
        <w:rPr>
          <w:lang w:val="es-CO"/>
        </w:rPr>
      </w:pPr>
      <w:r w:rsidRPr="008D0A23">
        <w:rPr>
          <w:lang w:val="es-CO"/>
        </w:rPr>
        <w:t xml:space="preserve">Rubrica del operador. </w:t>
      </w:r>
    </w:p>
    <w:p w:rsidR="009324C9" w:rsidRDefault="00651BF2">
      <w:pPr>
        <w:spacing w:after="234"/>
        <w:ind w:left="-5"/>
        <w:rPr>
          <w:lang w:val="es-CO"/>
        </w:rPr>
      </w:pPr>
      <w:r w:rsidRPr="008D0A23">
        <w:rPr>
          <w:lang w:val="es-CO"/>
        </w:rPr>
        <w:t xml:space="preserve">“Resultado” </w:t>
      </w:r>
      <w:r w:rsidR="009324C9">
        <w:rPr>
          <w:lang w:val="es-CO"/>
        </w:rPr>
        <w:t>es como se finaliza la ejecución del plan de respaldo sin tomar en cuenta observaciones.</w:t>
      </w:r>
    </w:p>
    <w:p w:rsidR="009324C9" w:rsidRDefault="009324C9">
      <w:pPr>
        <w:spacing w:after="234"/>
        <w:ind w:left="-5"/>
        <w:rPr>
          <w:lang w:val="es-CO"/>
        </w:rPr>
      </w:pPr>
      <w:r>
        <w:rPr>
          <w:lang w:val="es-CO"/>
        </w:rPr>
        <w:t xml:space="preserve">Posteriormente se agregan observaciones de anomalías para cada respaldo y una línea de cambios versiones etc. Se hace anotación seguida de forma descriptiva y sintética, con fecha y se indica </w:t>
      </w:r>
      <w:r w:rsidRPr="008D0A23">
        <w:rPr>
          <w:lang w:val="es-CO"/>
        </w:rPr>
        <w:t>“RECUPERACIÓN”</w:t>
      </w:r>
      <w:r>
        <w:rPr>
          <w:lang w:val="es-CO"/>
        </w:rPr>
        <w:t xml:space="preserve"> con la utilización de 2 líneas para identificar a los operadores que van a realizar el proceso de recuperación.</w:t>
      </w:r>
    </w:p>
    <w:p w:rsidR="009324C9" w:rsidRDefault="009324C9">
      <w:pPr>
        <w:spacing w:after="234"/>
        <w:ind w:left="-5"/>
        <w:rPr>
          <w:lang w:val="es-CO"/>
        </w:rPr>
      </w:pPr>
    </w:p>
    <w:p w:rsidR="00843C73" w:rsidRPr="008D0A23" w:rsidRDefault="00843C73">
      <w:pPr>
        <w:spacing w:after="238" w:line="259" w:lineRule="auto"/>
        <w:ind w:left="0" w:firstLine="0"/>
        <w:jc w:val="left"/>
        <w:rPr>
          <w:lang w:val="es-CO"/>
        </w:rPr>
      </w:pPr>
    </w:p>
    <w:p w:rsidR="00843C73" w:rsidRPr="008D0A23" w:rsidRDefault="00651BF2">
      <w:pPr>
        <w:spacing w:after="241" w:line="259" w:lineRule="auto"/>
        <w:ind w:left="0" w:firstLine="0"/>
        <w:jc w:val="left"/>
        <w:rPr>
          <w:lang w:val="es-CO"/>
        </w:rPr>
      </w:pPr>
      <w:r w:rsidRPr="008D0A23">
        <w:rPr>
          <w:b/>
          <w:lang w:val="es-CO"/>
        </w:rPr>
        <w:t xml:space="preserve"> </w:t>
      </w:r>
    </w:p>
    <w:p w:rsidR="00843C73" w:rsidRPr="008D0A23" w:rsidRDefault="00651BF2">
      <w:pPr>
        <w:spacing w:after="14" w:line="259" w:lineRule="auto"/>
        <w:ind w:left="0" w:firstLine="0"/>
        <w:jc w:val="left"/>
        <w:rPr>
          <w:lang w:val="es-CO"/>
        </w:rPr>
      </w:pPr>
      <w:r w:rsidRPr="008D0A23">
        <w:rPr>
          <w:b/>
          <w:lang w:val="es-CO"/>
        </w:rPr>
        <w:t xml:space="preserve"> </w:t>
      </w:r>
    </w:p>
    <w:p w:rsidR="00843C73" w:rsidRPr="008D0A23" w:rsidRDefault="00651BF2">
      <w:pPr>
        <w:spacing w:after="0" w:line="259" w:lineRule="auto"/>
        <w:ind w:left="0" w:firstLine="0"/>
        <w:jc w:val="left"/>
        <w:rPr>
          <w:lang w:val="es-CO"/>
        </w:rPr>
      </w:pPr>
      <w:r w:rsidRPr="008D0A23">
        <w:rPr>
          <w:b/>
          <w:lang w:val="es-CO"/>
        </w:rPr>
        <w:t xml:space="preserve"> </w:t>
      </w:r>
      <w:r w:rsidRPr="008D0A23">
        <w:rPr>
          <w:b/>
          <w:lang w:val="es-CO"/>
        </w:rPr>
        <w:tab/>
        <w:t xml:space="preserve"> </w:t>
      </w:r>
    </w:p>
    <w:p w:rsidR="00843C73" w:rsidRPr="008D0A23" w:rsidRDefault="00651BF2">
      <w:pPr>
        <w:spacing w:after="146"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pStyle w:val="Ttulo4"/>
        <w:rPr>
          <w:lang w:val="es-CO"/>
        </w:rPr>
      </w:pPr>
      <w:r w:rsidRPr="008D0A23">
        <w:rPr>
          <w:lang w:val="es-CO"/>
        </w:rPr>
        <w:lastRenderedPageBreak/>
        <w:t>ACUERDO DE CONFIDENCIALIDAD</w:t>
      </w:r>
      <w:r w:rsidRPr="008D0A23">
        <w:rPr>
          <w:sz w:val="24"/>
          <w:lang w:val="es-CO"/>
        </w:rPr>
        <w:t xml:space="preserve"> </w:t>
      </w:r>
    </w:p>
    <w:p w:rsidR="00843C73" w:rsidRPr="008D0A23" w:rsidRDefault="00651BF2">
      <w:pPr>
        <w:spacing w:after="0"/>
        <w:ind w:left="-5"/>
        <w:rPr>
          <w:lang w:val="es-CO"/>
        </w:rPr>
      </w:pPr>
      <w:r w:rsidRPr="008D0A23">
        <w:rPr>
          <w:lang w:val="es-CO"/>
        </w:rPr>
        <w:t xml:space="preserve">Este Acuerdo de Confidencialidad, efectivo el día ___________________, es firmado </w:t>
      </w:r>
      <w:r w:rsidR="00112686" w:rsidRPr="008D0A23">
        <w:rPr>
          <w:lang w:val="es-CO"/>
        </w:rPr>
        <w:t>entre</w:t>
      </w:r>
      <w:r w:rsidR="00112686">
        <w:rPr>
          <w:lang w:val="es-CO"/>
        </w:rPr>
        <w:t xml:space="preserve"> </w:t>
      </w:r>
      <w:r w:rsidR="00112686" w:rsidRPr="008D0A23">
        <w:rPr>
          <w:lang w:val="es-CO"/>
        </w:rPr>
        <w:t>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w:t>
      </w:r>
      <w:r w:rsidR="00112686" w:rsidRPr="008D0A23">
        <w:rPr>
          <w:lang w:val="es-CO"/>
        </w:rPr>
        <w:t>y _</w:t>
      </w:r>
      <w:r w:rsidRPr="008D0A23">
        <w:rPr>
          <w:lang w:val="es-CO"/>
        </w:rPr>
        <w:t xml:space="preserve">________________________________________, en adelante EL TERCERO, bajo los siguientes términos: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Por cuanto EL TERCERO ha recibido la solicitud para realizar los servicios de </w:t>
      </w:r>
    </w:p>
    <w:p w:rsidR="00843C73" w:rsidRPr="008D0A23" w:rsidRDefault="00651BF2">
      <w:pPr>
        <w:spacing w:after="0"/>
        <w:ind w:left="-5"/>
        <w:rPr>
          <w:lang w:val="es-CO"/>
        </w:rPr>
      </w:pPr>
      <w:r w:rsidRPr="008D0A23">
        <w:rPr>
          <w:lang w:val="es-CO"/>
        </w:rPr>
        <w:t xml:space="preserve">____________________________________________________________ </w:t>
      </w:r>
      <w:r w:rsidR="009324C9" w:rsidRPr="008D0A23">
        <w:rPr>
          <w:lang w:val="es-CO"/>
        </w:rPr>
        <w:t>para LA</w:t>
      </w:r>
      <w:r w:rsidR="00555593" w:rsidRPr="008D0A23">
        <w:rPr>
          <w:lang w:val="es-CO"/>
        </w:rPr>
        <w:t xml:space="preserve"> INSTITUCION EDUCATIVA JULIO CESAR TURBAY AYALA</w:t>
      </w:r>
      <w:r w:rsidRPr="008D0A23">
        <w:rPr>
          <w:lang w:val="es-CO"/>
        </w:rPr>
        <w:t xml:space="preserve">; y en conexión con la provisión de tales </w:t>
      </w:r>
      <w:r w:rsidR="009324C9" w:rsidRPr="008D0A23">
        <w:rPr>
          <w:lang w:val="es-CO"/>
        </w:rPr>
        <w:t>Servicios, la</w:t>
      </w:r>
      <w:r w:rsidR="00555593" w:rsidRPr="008D0A23">
        <w:rPr>
          <w:lang w:val="es-CO"/>
        </w:rPr>
        <w:t xml:space="preserve"> </w:t>
      </w:r>
      <w:r w:rsidR="00112686" w:rsidRPr="008D0A23">
        <w:rPr>
          <w:lang w:val="es-CO"/>
        </w:rPr>
        <w:t>institución</w:t>
      </w:r>
      <w:r w:rsidR="00555593" w:rsidRPr="008D0A23">
        <w:rPr>
          <w:lang w:val="es-CO"/>
        </w:rPr>
        <w:t xml:space="preserve"> educativa Julio Cesar Turbay Ayala</w:t>
      </w:r>
      <w:r w:rsidRPr="008D0A23">
        <w:rPr>
          <w:lang w:val="es-CO"/>
        </w:rPr>
        <w:t xml:space="preserve"> puede proporcionar a EL TERCERO cierta información clasificada como CONFIDENCIAL, ambas partes acuerdan lo siguiente: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Toda Información clasificada como Confidencial deberá ser etiquetada con la palabra “CONFIDENCIAL”, de forma escrita </w:t>
      </w:r>
      <w:r w:rsidR="00112686" w:rsidRPr="008D0A23">
        <w:rPr>
          <w:lang w:val="es-CO"/>
        </w:rPr>
        <w:t>por LA</w:t>
      </w:r>
      <w:r w:rsidR="00555593" w:rsidRPr="008D0A23">
        <w:rPr>
          <w:lang w:val="es-CO"/>
        </w:rPr>
        <w:t xml:space="preserve"> INSTITUCION EDUCATIVA JULIO CESAR TURBAY AYALA</w:t>
      </w:r>
      <w:r w:rsidRPr="008D0A23">
        <w:rPr>
          <w:lang w:val="es-CO"/>
        </w:rPr>
        <w:t xml:space="preserve"> antes de ser proporcionada </w:t>
      </w:r>
      <w:r w:rsidR="009324C9" w:rsidRPr="008D0A23">
        <w:rPr>
          <w:lang w:val="es-CO"/>
        </w:rPr>
        <w:t>a EL</w:t>
      </w:r>
      <w:r w:rsidRPr="008D0A23">
        <w:rPr>
          <w:lang w:val="es-CO"/>
        </w:rPr>
        <w:t xml:space="preserve"> TERCERO para propósito de este documento, siendo EL TERCERO responsable de no revelar dicha información a ningún tercero, sujeto a los términos y condiciones establecidos en este documento.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Queda entendido que la información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hacia EL TERCERO será usada para el respectivo Servicio de Almacenamiento.  Asimismo, se deja constancia que la entrega de la referida información no le da ningún derecho sobre el mismo.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La información, materia del presente acuerdo, tiene carácter confidencial; en consecuencia, no podrá ser suministrada o transferida a otros entes, sean éstos personas naturales o jurídicas, bajo ninguna circunstancia.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está de acuerdo que la información clasificada como confidencial entregada </w:t>
      </w:r>
      <w:r w:rsidR="00112686" w:rsidRPr="008D0A23">
        <w:rPr>
          <w:lang w:val="es-CO"/>
        </w:rPr>
        <w:t>por LA</w:t>
      </w:r>
      <w:r w:rsidR="00555593" w:rsidRPr="008D0A23">
        <w:rPr>
          <w:lang w:val="es-CO"/>
        </w:rPr>
        <w:t xml:space="preserve"> INSTITUCION EDUCATIVA JULIO CESAR TURBAY AYALA</w:t>
      </w:r>
      <w:r w:rsidRPr="008D0A23">
        <w:rPr>
          <w:lang w:val="es-CO"/>
        </w:rPr>
        <w:t xml:space="preserve"> debe ser utilizada solamente en conexión con la provisión de estos Servicios.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t xml:space="preserve">EL TERCERO debe llevar a cabo sus obligaciones bajo este acuerdo usando las mismas normas de seguridad que utiliza para proteger su propia información, o por lo menos un razonable grado de seguridad.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ind w:left="-5"/>
        <w:rPr>
          <w:lang w:val="es-CO"/>
        </w:rPr>
      </w:pPr>
      <w:r w:rsidRPr="008D0A23">
        <w:rPr>
          <w:lang w:val="es-CO"/>
        </w:rPr>
        <w:lastRenderedPageBreak/>
        <w:t xml:space="preserve">Las obligaciones establecidas en este documento, continuará en toda su extensión y efectos por un período de </w:t>
      </w:r>
      <w:r w:rsidR="00A47EAA">
        <w:rPr>
          <w:lang w:val="es-CO"/>
        </w:rPr>
        <w:t>_________</w:t>
      </w:r>
      <w:r w:rsidRPr="008D0A23">
        <w:rPr>
          <w:lang w:val="es-CO"/>
        </w:rPr>
        <w:t xml:space="preserve"> desde la fecha efectiva de este acuerdo, o un período no menor a 3 años en caso que así lo acuerden las partes. </w:t>
      </w:r>
    </w:p>
    <w:p w:rsidR="00843C73" w:rsidRPr="008D0A23" w:rsidRDefault="00651BF2">
      <w:pPr>
        <w:ind w:left="-5"/>
        <w:rPr>
          <w:lang w:val="es-CO"/>
        </w:rPr>
      </w:pPr>
      <w:r w:rsidRPr="008D0A23">
        <w:rPr>
          <w:lang w:val="es-CO"/>
        </w:rPr>
        <w:t xml:space="preserve">Este acuerdo se rige por las leyes de la República de </w:t>
      </w:r>
      <w:r w:rsidR="00A47EAA">
        <w:rPr>
          <w:lang w:val="es-CO"/>
        </w:rPr>
        <w:t>Colombia</w:t>
      </w:r>
      <w:r w:rsidRPr="008D0A23">
        <w:rPr>
          <w:lang w:val="es-CO"/>
        </w:rPr>
        <w:t xml:space="preserve">. </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t xml:space="preserve"> </w:t>
      </w:r>
    </w:p>
    <w:p w:rsidR="00843C73" w:rsidRPr="008D0A23" w:rsidRDefault="00651BF2">
      <w:pPr>
        <w:spacing w:after="0"/>
        <w:ind w:left="-5"/>
        <w:rPr>
          <w:lang w:val="es-CO"/>
        </w:rPr>
      </w:pPr>
      <w:r w:rsidRPr="008D0A23">
        <w:rPr>
          <w:lang w:val="es-CO"/>
        </w:rPr>
        <w:t xml:space="preserve">Encontrándose las partes conformes con la ejecución de este acuerdo, los representantes autorizados de las partes firman este documento en duplicado en señal de conformidad, en la ciudad de </w:t>
      </w:r>
      <w:r w:rsidR="00A47EAA">
        <w:rPr>
          <w:lang w:val="es-CO"/>
        </w:rPr>
        <w:t>__________</w:t>
      </w:r>
      <w:r w:rsidRPr="008D0A23">
        <w:rPr>
          <w:lang w:val="es-CO"/>
        </w:rPr>
        <w:t xml:space="preserve">, el </w:t>
      </w:r>
      <w:r w:rsidR="00A47EAA">
        <w:rPr>
          <w:lang w:val="es-CO"/>
        </w:rPr>
        <w:t>día______</w:t>
      </w:r>
      <w:r w:rsidRPr="008D0A23">
        <w:rPr>
          <w:lang w:val="es-CO"/>
        </w:rPr>
        <w:t xml:space="preserve"> </w:t>
      </w:r>
      <w:r w:rsidR="00A47EAA">
        <w:rPr>
          <w:lang w:val="es-CO"/>
        </w:rPr>
        <w:t xml:space="preserve">del mes </w:t>
      </w:r>
      <w:r w:rsidRPr="008D0A23">
        <w:rPr>
          <w:lang w:val="es-CO"/>
        </w:rPr>
        <w:t xml:space="preserve">________ </w:t>
      </w:r>
      <w:r w:rsidR="00A47EAA">
        <w:rPr>
          <w:lang w:val="es-CO"/>
        </w:rPr>
        <w:t>del año</w:t>
      </w:r>
      <w:r w:rsidRPr="008D0A23">
        <w:rPr>
          <w:lang w:val="es-CO"/>
        </w:rPr>
        <w:t xml:space="preserve"> 20___.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58"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16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25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tabs>
          <w:tab w:val="center" w:pos="1200"/>
          <w:tab w:val="center" w:pos="6730"/>
        </w:tabs>
        <w:spacing w:after="221" w:line="259" w:lineRule="auto"/>
        <w:ind w:left="0" w:firstLine="0"/>
        <w:jc w:val="left"/>
        <w:rPr>
          <w:lang w:val="es-CO"/>
        </w:rPr>
      </w:pPr>
      <w:r w:rsidRPr="008D0A23">
        <w:rPr>
          <w:sz w:val="22"/>
          <w:lang w:val="es-CO"/>
        </w:rPr>
        <w:tab/>
      </w:r>
      <w:r w:rsidR="00555593" w:rsidRPr="008D0A23">
        <w:rPr>
          <w:b/>
          <w:sz w:val="22"/>
          <w:lang w:val="es-CO"/>
        </w:rPr>
        <w:t xml:space="preserve"> LA INSTITUCION EDUCATIVA JULIO CESAR TURBAY AYALA</w:t>
      </w:r>
      <w:r w:rsidRPr="008D0A23">
        <w:rPr>
          <w:b/>
          <w:sz w:val="22"/>
          <w:lang w:val="es-CO"/>
        </w:rPr>
        <w:t xml:space="preserve"> </w:t>
      </w:r>
      <w:r w:rsidRPr="008D0A23">
        <w:rPr>
          <w:b/>
          <w:sz w:val="22"/>
          <w:lang w:val="es-CO"/>
        </w:rPr>
        <w:tab/>
        <w:t xml:space="preserve"> </w:t>
      </w:r>
    </w:p>
    <w:p w:rsidR="00843C73" w:rsidRPr="008D0A23" w:rsidRDefault="00651BF2">
      <w:pPr>
        <w:tabs>
          <w:tab w:val="center" w:pos="7161"/>
        </w:tabs>
        <w:spacing w:after="148" w:line="259" w:lineRule="auto"/>
        <w:ind w:left="0" w:firstLine="0"/>
        <w:jc w:val="left"/>
        <w:rPr>
          <w:lang w:val="es-CO"/>
        </w:rPr>
      </w:pPr>
      <w:r w:rsidRPr="008D0A23">
        <w:rPr>
          <w:rFonts w:ascii="Segoe UI" w:eastAsia="Segoe UI" w:hAnsi="Segoe UI" w:cs="Segoe UI"/>
          <w:sz w:val="18"/>
          <w:lang w:val="es-CO"/>
        </w:rPr>
        <w:t>-</w:t>
      </w:r>
      <w:r w:rsidR="00A47EAA">
        <w:rPr>
          <w:rFonts w:ascii="Segoe UI" w:eastAsia="Segoe UI" w:hAnsi="Segoe UI" w:cs="Segoe UI"/>
          <w:sz w:val="18"/>
          <w:lang w:val="es-CO"/>
        </w:rPr>
        <w:t>-------------------------------</w:t>
      </w:r>
      <w:r w:rsidRPr="008D0A23">
        <w:rPr>
          <w:b/>
          <w:sz w:val="22"/>
          <w:lang w:val="es-CO"/>
        </w:rPr>
        <w:t xml:space="preserve">----------------------------- </w:t>
      </w:r>
    </w:p>
    <w:p w:rsidR="00843C73" w:rsidRPr="008D0A23" w:rsidRDefault="00651BF2">
      <w:pPr>
        <w:spacing w:after="191" w:line="259" w:lineRule="auto"/>
        <w:ind w:left="0" w:firstLine="0"/>
        <w:jc w:val="left"/>
        <w:rPr>
          <w:lang w:val="es-CO"/>
        </w:rPr>
      </w:pPr>
      <w:r w:rsidRPr="008D0A23">
        <w:rPr>
          <w:rFonts w:ascii="Segoe UI" w:eastAsia="Segoe UI" w:hAnsi="Segoe UI" w:cs="Segoe UI"/>
          <w:sz w:val="18"/>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16" w:line="259" w:lineRule="auto"/>
        <w:ind w:left="0" w:firstLine="0"/>
        <w:jc w:val="left"/>
        <w:rPr>
          <w:lang w:val="es-CO"/>
        </w:rPr>
      </w:pPr>
      <w:r w:rsidRPr="008D0A23">
        <w:rPr>
          <w:lang w:val="es-CO"/>
        </w:rPr>
        <w:t xml:space="preserve"> </w:t>
      </w:r>
    </w:p>
    <w:p w:rsidR="00A47EAA" w:rsidRDefault="00A47EAA">
      <w:pPr>
        <w:spacing w:after="0" w:line="259" w:lineRule="auto"/>
        <w:ind w:left="0" w:firstLine="0"/>
        <w:jc w:val="left"/>
        <w:rPr>
          <w:b/>
          <w:sz w:val="22"/>
          <w:lang w:val="es-CO"/>
        </w:rPr>
      </w:pPr>
      <w:r w:rsidRPr="008D0A23">
        <w:rPr>
          <w:b/>
          <w:sz w:val="22"/>
          <w:lang w:val="es-CO"/>
        </w:rPr>
        <w:t>EL TERCERO</w:t>
      </w:r>
    </w:p>
    <w:p w:rsidR="00A47EAA" w:rsidRDefault="00A47EAA">
      <w:pPr>
        <w:spacing w:after="0" w:line="259" w:lineRule="auto"/>
        <w:ind w:left="0" w:firstLine="0"/>
        <w:jc w:val="left"/>
        <w:rPr>
          <w:b/>
          <w:sz w:val="22"/>
          <w:lang w:val="es-CO"/>
        </w:rPr>
      </w:pPr>
    </w:p>
    <w:p w:rsidR="00A47EAA" w:rsidRDefault="00A47EAA">
      <w:pPr>
        <w:spacing w:after="0" w:line="259" w:lineRule="auto"/>
        <w:ind w:left="0" w:firstLine="0"/>
        <w:jc w:val="left"/>
        <w:rPr>
          <w:b/>
          <w:sz w:val="22"/>
          <w:lang w:val="es-CO"/>
        </w:rPr>
      </w:pPr>
    </w:p>
    <w:p w:rsidR="00843C73" w:rsidRPr="008D0A23" w:rsidRDefault="00A47EAA" w:rsidP="00A47EAA">
      <w:pPr>
        <w:tabs>
          <w:tab w:val="center" w:pos="7161"/>
        </w:tabs>
        <w:spacing w:after="148" w:line="259" w:lineRule="auto"/>
        <w:ind w:left="0" w:firstLine="0"/>
        <w:jc w:val="left"/>
        <w:rPr>
          <w:lang w:val="es-CO"/>
        </w:rPr>
      </w:pPr>
      <w:r w:rsidRPr="008D0A23">
        <w:rPr>
          <w:rFonts w:ascii="Segoe UI" w:eastAsia="Segoe UI" w:hAnsi="Segoe UI" w:cs="Segoe UI"/>
          <w:sz w:val="18"/>
          <w:lang w:val="es-CO"/>
        </w:rPr>
        <w:t>-</w:t>
      </w:r>
      <w:r>
        <w:rPr>
          <w:rFonts w:ascii="Segoe UI" w:eastAsia="Segoe UI" w:hAnsi="Segoe UI" w:cs="Segoe UI"/>
          <w:sz w:val="18"/>
          <w:lang w:val="es-CO"/>
        </w:rPr>
        <w:t>-------------------------------</w:t>
      </w:r>
      <w:r w:rsidRPr="008D0A23">
        <w:rPr>
          <w:b/>
          <w:sz w:val="22"/>
          <w:lang w:val="es-CO"/>
        </w:rPr>
        <w:t xml:space="preserve">----------------------------- </w:t>
      </w:r>
    </w:p>
    <w:p w:rsidR="00843C73" w:rsidRPr="008D0A23" w:rsidRDefault="00843C73">
      <w:pPr>
        <w:rPr>
          <w:lang w:val="es-CO"/>
        </w:rPr>
        <w:sectPr w:rsidR="00843C73" w:rsidRPr="008D0A23">
          <w:headerReference w:type="even" r:id="rId14"/>
          <w:headerReference w:type="default" r:id="rId15"/>
          <w:headerReference w:type="first" r:id="rId16"/>
          <w:pgSz w:w="11906" w:h="16838"/>
          <w:pgMar w:top="713" w:right="1695" w:bottom="1529" w:left="1702" w:header="720" w:footer="720" w:gutter="0"/>
          <w:cols w:space="720"/>
          <w:titlePg/>
        </w:sectPr>
      </w:pPr>
    </w:p>
    <w:p w:rsidR="00843C73" w:rsidRPr="008D0A23" w:rsidRDefault="00651BF2">
      <w:pPr>
        <w:spacing w:after="0" w:line="259" w:lineRule="auto"/>
        <w:ind w:left="0" w:firstLine="0"/>
        <w:jc w:val="left"/>
        <w:rPr>
          <w:lang w:val="es-CO"/>
        </w:rPr>
      </w:pPr>
      <w:r w:rsidRPr="008D0A23">
        <w:rPr>
          <w:rFonts w:ascii="Segoe UI" w:eastAsia="Segoe UI" w:hAnsi="Segoe UI" w:cs="Segoe UI"/>
          <w:sz w:val="22"/>
          <w:lang w:val="es-CO"/>
        </w:rPr>
        <w:lastRenderedPageBreak/>
        <w:t xml:space="preserve"> </w:t>
      </w:r>
    </w:p>
    <w:p w:rsidR="00843C73" w:rsidRPr="008D0A23" w:rsidRDefault="00651BF2">
      <w:pPr>
        <w:spacing w:after="0" w:line="240" w:lineRule="auto"/>
        <w:ind w:left="0" w:firstLine="0"/>
        <w:jc w:val="left"/>
        <w:rPr>
          <w:lang w:val="es-CO"/>
        </w:rPr>
      </w:pPr>
      <w:r w:rsidRPr="008D0A23">
        <w:rPr>
          <w:rFonts w:ascii="Segoe UI" w:eastAsia="Segoe UI" w:hAnsi="Segoe UI" w:cs="Segoe UI"/>
          <w:sz w:val="20"/>
          <w:lang w:val="es-CO"/>
        </w:rPr>
        <w:t>El siguiente cuadro muestra la programación de respaldo a cinta que se usara de plantilla para los servidores:</w:t>
      </w:r>
      <w:r w:rsidRPr="009324C9">
        <w:rPr>
          <w:rFonts w:ascii="Segoe UI" w:eastAsia="Segoe UI" w:hAnsi="Segoe UI" w:cs="Segoe UI"/>
          <w:b/>
          <w:lang w:val="es-CO"/>
        </w:rPr>
        <w:t xml:space="preserve"> </w:t>
      </w:r>
      <w:r w:rsidR="009324C9" w:rsidRPr="009324C9">
        <w:rPr>
          <w:rFonts w:ascii="Segoe UI" w:eastAsia="Segoe UI" w:hAnsi="Segoe UI" w:cs="Segoe UI"/>
          <w:b/>
          <w:lang w:val="es-CO"/>
        </w:rPr>
        <w:t>(pendiente)</w:t>
      </w:r>
    </w:p>
    <w:p w:rsidR="00843C73" w:rsidRPr="008D0A23" w:rsidRDefault="00651BF2">
      <w:pPr>
        <w:spacing w:after="0" w:line="259" w:lineRule="auto"/>
        <w:ind w:left="0" w:firstLine="0"/>
        <w:jc w:val="left"/>
        <w:rPr>
          <w:lang w:val="es-CO"/>
        </w:rPr>
      </w:pPr>
      <w:r w:rsidRPr="008D0A23">
        <w:rPr>
          <w:rFonts w:ascii="Segoe UI" w:eastAsia="Segoe UI" w:hAnsi="Segoe UI" w:cs="Segoe UI"/>
          <w:sz w:val="20"/>
          <w:lang w:val="es-CO"/>
        </w:rPr>
        <w:t xml:space="preserve"> </w:t>
      </w:r>
    </w:p>
    <w:p w:rsidR="00843C73" w:rsidRPr="008D0A23" w:rsidRDefault="00651BF2">
      <w:pPr>
        <w:spacing w:after="0" w:line="259" w:lineRule="auto"/>
        <w:ind w:left="0" w:firstLine="0"/>
        <w:jc w:val="right"/>
        <w:rPr>
          <w:lang w:val="es-CO"/>
        </w:rPr>
      </w:pPr>
      <w:r w:rsidRPr="008D0A23">
        <w:rPr>
          <w:noProof/>
          <w:lang w:val="es-CO" w:eastAsia="es-CO"/>
        </w:rPr>
        <w:drawing>
          <wp:inline distT="0" distB="0" distL="0" distR="0">
            <wp:extent cx="5401056" cy="4425696"/>
            <wp:effectExtent l="0" t="0" r="0" b="0"/>
            <wp:docPr id="2832" name="Picture 2832"/>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17"/>
                    <a:stretch>
                      <a:fillRect/>
                    </a:stretch>
                  </pic:blipFill>
                  <pic:spPr>
                    <a:xfrm>
                      <a:off x="0" y="0"/>
                      <a:ext cx="5401056" cy="4425696"/>
                    </a:xfrm>
                    <a:prstGeom prst="rect">
                      <a:avLst/>
                    </a:prstGeom>
                  </pic:spPr>
                </pic:pic>
              </a:graphicData>
            </a:graphic>
          </wp:inline>
        </w:drawing>
      </w: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p w:rsidR="00843C73" w:rsidRPr="008D0A23" w:rsidRDefault="00651BF2">
      <w:pPr>
        <w:spacing w:after="0" w:line="259" w:lineRule="auto"/>
        <w:ind w:left="0" w:firstLine="0"/>
        <w:jc w:val="left"/>
        <w:rPr>
          <w:lang w:val="es-CO"/>
        </w:rPr>
      </w:pPr>
      <w:r w:rsidRPr="008D0A23">
        <w:rPr>
          <w:lang w:val="es-CO"/>
        </w:rPr>
        <w:t xml:space="preserve"> </w:t>
      </w:r>
    </w:p>
    <w:sectPr w:rsidR="00843C73" w:rsidRPr="008D0A23">
      <w:headerReference w:type="even" r:id="rId18"/>
      <w:headerReference w:type="default" r:id="rId19"/>
      <w:headerReference w:type="first" r:id="rId20"/>
      <w:pgSz w:w="11906" w:h="16838"/>
      <w:pgMar w:top="713" w:right="162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533" w:rsidRDefault="00391533">
      <w:pPr>
        <w:spacing w:after="0" w:line="240" w:lineRule="auto"/>
      </w:pPr>
      <w:r>
        <w:separator/>
      </w:r>
    </w:p>
  </w:endnote>
  <w:endnote w:type="continuationSeparator" w:id="0">
    <w:p w:rsidR="00391533" w:rsidRDefault="00391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533" w:rsidRDefault="00391533">
      <w:pPr>
        <w:spacing w:after="0" w:line="240" w:lineRule="auto"/>
      </w:pPr>
      <w:r>
        <w:separator/>
      </w:r>
    </w:p>
  </w:footnote>
  <w:footnote w:type="continuationSeparator" w:id="0">
    <w:p w:rsidR="00391533" w:rsidRDefault="00391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nil"/>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9324C9">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1" name="Imagen 31"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rsidTr="00917E20">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nil"/>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bl>
  <w:p w:rsidR="00675E2D" w:rsidRDefault="00675E2D">
    <w:pPr>
      <w:spacing w:after="0" w:line="259" w:lineRule="auto"/>
      <w:ind w:left="-1702" w:right="7"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51" w:firstLine="0"/>
            <w:jc w:val="center"/>
          </w:pPr>
        </w:p>
        <w:p w:rsidR="00675E2D" w:rsidRDefault="009324C9" w:rsidP="00D379B8">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8" name="Imagen 18"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rsidP="00D379B8">
          <w:pPr>
            <w:spacing w:after="0" w:line="259" w:lineRule="auto"/>
            <w:ind w:left="3" w:firstLine="0"/>
            <w:jc w:val="center"/>
            <w:rPr>
              <w:lang w:val="es-CO"/>
            </w:rPr>
          </w:pPr>
          <w:r>
            <w:rPr>
              <w:rFonts w:ascii="Arial" w:eastAsia="Arial" w:hAnsi="Arial" w:cs="Arial"/>
              <w:b/>
              <w:lang w:val="es-CO"/>
            </w:rPr>
            <w:t>GRUPO OIS</w:t>
          </w:r>
        </w:p>
      </w:tc>
    </w:tr>
    <w:tr w:rsidR="00675E2D" w:rsidTr="00917E20">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rsidTr="00917E20">
      <w:trPr>
        <w:trHeight w:val="286"/>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rsidTr="00917E20">
      <w:trPr>
        <w:trHeight w:val="283"/>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rsidTr="00917E20">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13 de 13 </w:t>
          </w:r>
        </w:p>
      </w:tc>
    </w:tr>
  </w:tbl>
  <w:p w:rsidR="00675E2D" w:rsidRDefault="00675E2D" w:rsidP="00D379B8">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E2D" w:rsidRDefault="00675E2D">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E2D" w:rsidRDefault="00675E2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D379B8">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Pr="00D379B8" w:rsidRDefault="00675E2D">
          <w:pPr>
            <w:spacing w:after="0" w:line="259" w:lineRule="auto"/>
            <w:ind w:left="51" w:firstLine="0"/>
            <w:jc w:val="center"/>
            <w:rPr>
              <w:lang w:val="es-CO"/>
            </w:rPr>
          </w:pPr>
          <w:r w:rsidRPr="00D379B8">
            <w:rPr>
              <w:rFonts w:ascii="Cambria" w:eastAsia="Cambria" w:hAnsi="Cambria" w:cs="Cambria"/>
              <w:sz w:val="20"/>
              <w:lang w:val="es-CO"/>
            </w:rPr>
            <w:t xml:space="preserve"> </w:t>
          </w:r>
        </w:p>
        <w:p w:rsidR="00675E2D" w:rsidRPr="00D379B8" w:rsidRDefault="009324C9">
          <w:pPr>
            <w:spacing w:after="0" w:line="259" w:lineRule="auto"/>
            <w:ind w:left="0" w:firstLine="0"/>
            <w:jc w:val="left"/>
            <w:rPr>
              <w:lang w:val="es-CO"/>
            </w:rPr>
          </w:pPr>
          <w:r w:rsidRPr="009324C9">
            <w:rPr>
              <w:noProof/>
              <w:lang w:val="es-CO" w:eastAsia="es-CO"/>
            </w:rPr>
            <w:drawing>
              <wp:inline distT="0" distB="0" distL="0" distR="0">
                <wp:extent cx="950026" cy="851734"/>
                <wp:effectExtent l="0" t="0" r="2540" b="5715"/>
                <wp:docPr id="32" name="Imagen 32"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pPr>
            <w:spacing w:after="0" w:line="259" w:lineRule="auto"/>
            <w:ind w:left="3" w:firstLine="0"/>
            <w:jc w:val="center"/>
            <w:rPr>
              <w:lang w:val="es-CO"/>
            </w:rPr>
          </w:pPr>
          <w:r w:rsidRPr="00D379B8">
            <w:rPr>
              <w:rFonts w:ascii="Arial" w:eastAsia="Arial" w:hAnsi="Arial" w:cs="Arial"/>
              <w:b/>
              <w:lang w:val="es-CO"/>
            </w:rPr>
            <w:t xml:space="preserve">GRUPO OIS </w:t>
          </w:r>
        </w:p>
      </w:tc>
    </w:tr>
    <w:tr w:rsidR="00675E2D" w:rsidRPr="00D379B8">
      <w:trPr>
        <w:trHeight w:val="284"/>
      </w:trPr>
      <w:tc>
        <w:tcPr>
          <w:tcW w:w="0" w:type="auto"/>
          <w:vMerge/>
          <w:tcBorders>
            <w:top w:val="nil"/>
            <w:left w:val="single" w:sz="4" w:space="0" w:color="000000"/>
            <w:bottom w:val="nil"/>
            <w:right w:val="single" w:sz="4" w:space="0" w:color="000000"/>
          </w:tcBorders>
        </w:tcPr>
        <w:p w:rsidR="00675E2D" w:rsidRPr="00D379B8" w:rsidRDefault="00675E2D">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Pr="00D379B8" w:rsidRDefault="00675E2D">
          <w:pPr>
            <w:spacing w:after="0" w:line="259" w:lineRule="auto"/>
            <w:ind w:left="3" w:firstLine="0"/>
            <w:jc w:val="left"/>
            <w:rPr>
              <w:lang w:val="es-CO"/>
            </w:rPr>
          </w:pPr>
          <w:r w:rsidRPr="00D379B8">
            <w:rPr>
              <w:rFonts w:ascii="Arial" w:eastAsia="Arial" w:hAnsi="Arial" w:cs="Arial"/>
              <w:sz w:val="20"/>
              <w:lang w:val="es-CO"/>
            </w:rPr>
            <w:t xml:space="preserve">Versión: 1.0 </w:t>
          </w:r>
        </w:p>
      </w:tc>
    </w:tr>
    <w:tr w:rsidR="00675E2D" w:rsidRPr="00D379B8">
      <w:trPr>
        <w:trHeight w:val="286"/>
      </w:trPr>
      <w:tc>
        <w:tcPr>
          <w:tcW w:w="0" w:type="auto"/>
          <w:vMerge/>
          <w:tcBorders>
            <w:top w:val="nil"/>
            <w:left w:val="single" w:sz="4" w:space="0" w:color="000000"/>
            <w:bottom w:val="nil"/>
            <w:right w:val="single" w:sz="4" w:space="0" w:color="000000"/>
          </w:tcBorders>
        </w:tcPr>
        <w:p w:rsidR="00675E2D" w:rsidRPr="00D379B8" w:rsidRDefault="00675E2D">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675E2D" w:rsidRPr="00D379B8" w:rsidRDefault="00675E2D">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675E2D" w:rsidRPr="00D379B8" w:rsidRDefault="00675E2D">
          <w:pPr>
            <w:spacing w:after="0" w:line="259" w:lineRule="auto"/>
            <w:ind w:left="3" w:firstLine="0"/>
            <w:jc w:val="left"/>
            <w:rPr>
              <w:lang w:val="es-CO"/>
            </w:rPr>
          </w:pPr>
          <w:r w:rsidRPr="00D379B8">
            <w:rPr>
              <w:rFonts w:ascii="Arial" w:eastAsia="Arial" w:hAnsi="Arial" w:cs="Arial"/>
              <w:sz w:val="20"/>
              <w:lang w:val="es-CO"/>
            </w:rPr>
            <w:t xml:space="preserve">Fecha: </w:t>
          </w:r>
        </w:p>
      </w:tc>
    </w:tr>
    <w:tr w:rsidR="00675E2D" w:rsidRPr="00D379B8">
      <w:trPr>
        <w:trHeight w:val="283"/>
      </w:trPr>
      <w:tc>
        <w:tcPr>
          <w:tcW w:w="0" w:type="auto"/>
          <w:vMerge/>
          <w:tcBorders>
            <w:top w:val="nil"/>
            <w:left w:val="single" w:sz="4" w:space="0" w:color="000000"/>
            <w:bottom w:val="nil"/>
            <w:right w:val="single" w:sz="4" w:space="0" w:color="000000"/>
          </w:tcBorders>
        </w:tcPr>
        <w:p w:rsidR="00675E2D" w:rsidRPr="00D379B8" w:rsidRDefault="00675E2D">
          <w:pPr>
            <w:spacing w:after="160" w:line="259" w:lineRule="auto"/>
            <w:ind w:left="0" w:firstLine="0"/>
            <w:jc w:val="left"/>
            <w:rPr>
              <w:lang w:val="es-CO"/>
            </w:rPr>
          </w:pPr>
        </w:p>
      </w:tc>
      <w:tc>
        <w:tcPr>
          <w:tcW w:w="0" w:type="auto"/>
          <w:vMerge/>
          <w:tcBorders>
            <w:top w:val="nil"/>
            <w:left w:val="single" w:sz="4" w:space="0" w:color="000000"/>
            <w:bottom w:val="nil"/>
            <w:right w:val="single" w:sz="4" w:space="0" w:color="000000"/>
          </w:tcBorders>
        </w:tcPr>
        <w:p w:rsidR="00675E2D" w:rsidRPr="00D379B8" w:rsidRDefault="00675E2D">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675E2D" w:rsidRPr="00D379B8" w:rsidRDefault="00675E2D">
          <w:pPr>
            <w:spacing w:after="0" w:line="259" w:lineRule="auto"/>
            <w:ind w:left="3" w:firstLine="0"/>
            <w:jc w:val="left"/>
            <w:rPr>
              <w:lang w:val="es-CO"/>
            </w:rPr>
          </w:pPr>
          <w:r w:rsidRPr="00D379B8">
            <w:rPr>
              <w:rFonts w:ascii="Arial" w:eastAsia="Arial" w:hAnsi="Arial" w:cs="Arial"/>
              <w:sz w:val="20"/>
              <w:lang w:val="es-CO"/>
            </w:rPr>
            <w:t xml:space="preserve">Código: SGSI-PROC-11 </w:t>
          </w:r>
        </w:p>
      </w:tc>
    </w:tr>
    <w:tr w:rsidR="00675E2D" w:rsidRPr="00D379B8">
      <w:trPr>
        <w:trHeight w:val="286"/>
      </w:trPr>
      <w:tc>
        <w:tcPr>
          <w:tcW w:w="0" w:type="auto"/>
          <w:vMerge/>
          <w:tcBorders>
            <w:top w:val="nil"/>
            <w:left w:val="single" w:sz="4" w:space="0" w:color="000000"/>
            <w:bottom w:val="single" w:sz="4" w:space="0" w:color="000000"/>
            <w:right w:val="single" w:sz="4" w:space="0" w:color="000000"/>
          </w:tcBorders>
        </w:tcPr>
        <w:p w:rsidR="00675E2D" w:rsidRPr="00D379B8" w:rsidRDefault="00675E2D">
          <w:pPr>
            <w:spacing w:after="160" w:line="259" w:lineRule="auto"/>
            <w:ind w:left="0" w:firstLine="0"/>
            <w:jc w:val="left"/>
            <w:rPr>
              <w:lang w:val="es-CO"/>
            </w:rPr>
          </w:pPr>
        </w:p>
      </w:tc>
      <w:tc>
        <w:tcPr>
          <w:tcW w:w="0" w:type="auto"/>
          <w:vMerge/>
          <w:tcBorders>
            <w:top w:val="nil"/>
            <w:left w:val="single" w:sz="4" w:space="0" w:color="000000"/>
            <w:bottom w:val="single" w:sz="4" w:space="0" w:color="000000"/>
            <w:right w:val="single" w:sz="4" w:space="0" w:color="000000"/>
          </w:tcBorders>
        </w:tcPr>
        <w:p w:rsidR="00675E2D" w:rsidRPr="00D379B8" w:rsidRDefault="00675E2D">
          <w:pPr>
            <w:spacing w:after="160" w:line="259" w:lineRule="auto"/>
            <w:ind w:left="0" w:firstLine="0"/>
            <w:jc w:val="left"/>
            <w:rPr>
              <w:lang w:val="es-CO"/>
            </w:rPr>
          </w:pPr>
        </w:p>
      </w:tc>
      <w:tc>
        <w:tcPr>
          <w:tcW w:w="2084" w:type="dxa"/>
          <w:tcBorders>
            <w:top w:val="single" w:sz="4" w:space="0" w:color="000000"/>
            <w:left w:val="single" w:sz="4" w:space="0" w:color="000000"/>
            <w:bottom w:val="single" w:sz="4" w:space="0" w:color="000000"/>
            <w:right w:val="single" w:sz="4" w:space="0" w:color="000000"/>
          </w:tcBorders>
        </w:tcPr>
        <w:p w:rsidR="00675E2D" w:rsidRPr="00D379B8" w:rsidRDefault="00675E2D">
          <w:pPr>
            <w:spacing w:after="0" w:line="259" w:lineRule="auto"/>
            <w:ind w:left="3" w:firstLine="0"/>
            <w:jc w:val="left"/>
            <w:rPr>
              <w:lang w:val="es-CO"/>
            </w:rPr>
          </w:pPr>
          <w:r w:rsidRPr="00D379B8">
            <w:rPr>
              <w:rFonts w:ascii="Arial" w:eastAsia="Arial" w:hAnsi="Arial" w:cs="Arial"/>
              <w:sz w:val="20"/>
              <w:lang w:val="es-CO"/>
            </w:rPr>
            <w:t xml:space="preserve">Página </w:t>
          </w:r>
          <w:r w:rsidRPr="00D379B8">
            <w:rPr>
              <w:lang w:val="es-CO"/>
            </w:rPr>
            <w:fldChar w:fldCharType="begin"/>
          </w:r>
          <w:r w:rsidRPr="00D379B8">
            <w:rPr>
              <w:lang w:val="es-CO"/>
            </w:rPr>
            <w:instrText xml:space="preserve"> PAGE   \* MERGEFORMAT </w:instrText>
          </w:r>
          <w:r w:rsidRPr="00D379B8">
            <w:rPr>
              <w:lang w:val="es-CO"/>
            </w:rPr>
            <w:fldChar w:fldCharType="separate"/>
          </w:r>
          <w:r w:rsidR="00AB4F1F" w:rsidRPr="00AB4F1F">
            <w:rPr>
              <w:rFonts w:ascii="Arial" w:eastAsia="Arial" w:hAnsi="Arial" w:cs="Arial"/>
              <w:noProof/>
              <w:sz w:val="20"/>
              <w:lang w:val="es-CO"/>
            </w:rPr>
            <w:t>3</w:t>
          </w:r>
          <w:r w:rsidRPr="00D379B8">
            <w:rPr>
              <w:rFonts w:ascii="Arial" w:eastAsia="Arial" w:hAnsi="Arial" w:cs="Arial"/>
              <w:sz w:val="20"/>
              <w:lang w:val="es-CO"/>
            </w:rPr>
            <w:fldChar w:fldCharType="end"/>
          </w:r>
          <w:r w:rsidRPr="00D379B8">
            <w:rPr>
              <w:rFonts w:ascii="Arial" w:eastAsia="Arial" w:hAnsi="Arial" w:cs="Arial"/>
              <w:sz w:val="20"/>
              <w:lang w:val="es-CO"/>
            </w:rPr>
            <w:t xml:space="preserve"> de </w:t>
          </w:r>
          <w:r w:rsidRPr="00D379B8">
            <w:rPr>
              <w:lang w:val="es-CO"/>
            </w:rPr>
            <w:fldChar w:fldCharType="begin"/>
          </w:r>
          <w:r w:rsidRPr="00D379B8">
            <w:rPr>
              <w:lang w:val="es-CO"/>
            </w:rPr>
            <w:instrText xml:space="preserve"> NUMPAGES   \* MERGEFORMAT </w:instrText>
          </w:r>
          <w:r w:rsidRPr="00D379B8">
            <w:rPr>
              <w:lang w:val="es-CO"/>
            </w:rPr>
            <w:fldChar w:fldCharType="separate"/>
          </w:r>
          <w:r w:rsidR="00AB4F1F" w:rsidRPr="00AB4F1F">
            <w:rPr>
              <w:rFonts w:ascii="Arial" w:eastAsia="Arial" w:hAnsi="Arial" w:cs="Arial"/>
              <w:noProof/>
              <w:sz w:val="20"/>
              <w:lang w:val="es-CO"/>
            </w:rPr>
            <w:t>14</w:t>
          </w:r>
          <w:r w:rsidRPr="00D379B8">
            <w:rPr>
              <w:rFonts w:ascii="Arial" w:eastAsia="Arial" w:hAnsi="Arial" w:cs="Arial"/>
              <w:noProof/>
              <w:sz w:val="20"/>
              <w:lang w:val="es-CO"/>
            </w:rPr>
            <w:fldChar w:fldCharType="end"/>
          </w:r>
          <w:r w:rsidRPr="00D379B8">
            <w:rPr>
              <w:rFonts w:ascii="Arial" w:eastAsia="Arial" w:hAnsi="Arial" w:cs="Arial"/>
              <w:sz w:val="20"/>
              <w:lang w:val="es-CO"/>
            </w:rPr>
            <w:t xml:space="preserve"> </w:t>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675E2D">
          <w:pPr>
            <w:spacing w:after="0" w:line="259" w:lineRule="auto"/>
            <w:ind w:left="0" w:firstLine="0"/>
            <w:jc w:val="left"/>
          </w:pPr>
          <w:r>
            <w:rPr>
              <w:noProof/>
              <w:lang w:val="es-CO" w:eastAsia="es-CO"/>
            </w:rPr>
            <w:drawing>
              <wp:inline distT="0" distB="0" distL="0" distR="0">
                <wp:extent cx="1382268" cy="446532"/>
                <wp:effectExtent l="0" t="0" r="0" b="0"/>
                <wp:docPr id="33"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675E2D">
      <w:trPr>
        <w:trHeight w:val="284"/>
      </w:trPr>
      <w:tc>
        <w:tcPr>
          <w:tcW w:w="0" w:type="auto"/>
          <w:vMerge/>
          <w:tcBorders>
            <w:top w:val="nil"/>
            <w:left w:val="single" w:sz="4" w:space="0" w:color="000000"/>
            <w:bottom w:val="nil"/>
            <w:right w:val="single" w:sz="4" w:space="0" w:color="000000"/>
          </w:tcBorders>
        </w:tcPr>
        <w:p w:rsidR="00675E2D" w:rsidRPr="00FE3FAB" w:rsidRDefault="00675E2D">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675E2D" w:rsidRDefault="00675E2D">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9324C9">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4" name="Imagen 34"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B4F1F" w:rsidRPr="00AB4F1F">
            <w:rPr>
              <w:rFonts w:ascii="Arial" w:eastAsia="Arial" w:hAnsi="Arial" w:cs="Arial"/>
              <w:noProof/>
              <w:sz w:val="20"/>
            </w:rPr>
            <w:t>10</w:t>
          </w:r>
          <w:r>
            <w:rPr>
              <w:rFonts w:ascii="Arial" w:eastAsia="Arial" w:hAnsi="Arial" w:cs="Arial"/>
              <w:sz w:val="20"/>
            </w:rPr>
            <w:fldChar w:fldCharType="end"/>
          </w:r>
          <w:r>
            <w:rPr>
              <w:rFonts w:ascii="Arial" w:eastAsia="Arial" w:hAnsi="Arial" w:cs="Arial"/>
              <w:sz w:val="20"/>
            </w:rPr>
            <w:t xml:space="preserve"> de </w:t>
          </w:r>
          <w:fldSimple w:instr=" NUMPAGES   \* MERGEFORMAT ">
            <w:r w:rsidR="00AB4F1F" w:rsidRPr="00AB4F1F">
              <w:rPr>
                <w:rFonts w:ascii="Arial" w:eastAsia="Arial" w:hAnsi="Arial" w:cs="Arial"/>
                <w:noProof/>
                <w:sz w:val="20"/>
              </w:rPr>
              <w:t>14</w:t>
            </w:r>
          </w:fldSimple>
          <w:r>
            <w:rPr>
              <w:rFonts w:ascii="Arial" w:eastAsia="Arial" w:hAnsi="Arial" w:cs="Arial"/>
              <w:sz w:val="20"/>
            </w:rPr>
            <w:t xml:space="preserve"> </w:t>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9324C9">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35" name="Imagen 3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AB4F1F" w:rsidRPr="00AB4F1F">
            <w:rPr>
              <w:rFonts w:ascii="Arial" w:eastAsia="Arial" w:hAnsi="Arial" w:cs="Arial"/>
              <w:noProof/>
              <w:sz w:val="20"/>
            </w:rPr>
            <w:t>9</w:t>
          </w:r>
          <w:r>
            <w:rPr>
              <w:rFonts w:ascii="Arial" w:eastAsia="Arial" w:hAnsi="Arial" w:cs="Arial"/>
              <w:sz w:val="20"/>
            </w:rPr>
            <w:fldChar w:fldCharType="end"/>
          </w:r>
          <w:r>
            <w:rPr>
              <w:rFonts w:ascii="Arial" w:eastAsia="Arial" w:hAnsi="Arial" w:cs="Arial"/>
              <w:sz w:val="20"/>
            </w:rPr>
            <w:t xml:space="preserve"> de </w:t>
          </w:r>
          <w:fldSimple w:instr=" NUMPAGES   \* MERGEFORMAT ">
            <w:r w:rsidR="00AB4F1F" w:rsidRPr="00AB4F1F">
              <w:rPr>
                <w:rFonts w:ascii="Arial" w:eastAsia="Arial" w:hAnsi="Arial" w:cs="Arial"/>
                <w:noProof/>
                <w:sz w:val="20"/>
              </w:rPr>
              <w:t>14</w:t>
            </w:r>
          </w:fldSimple>
          <w:r>
            <w:rPr>
              <w:rFonts w:ascii="Arial" w:eastAsia="Arial" w:hAnsi="Arial" w:cs="Arial"/>
              <w:sz w:val="20"/>
            </w:rPr>
            <w:t xml:space="preserve"> </w:t>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675E2D">
          <w:pPr>
            <w:spacing w:after="0" w:line="259" w:lineRule="auto"/>
            <w:ind w:left="0" w:firstLine="0"/>
            <w:jc w:val="left"/>
          </w:pPr>
          <w:r>
            <w:rPr>
              <w:noProof/>
              <w:lang w:val="es-CO" w:eastAsia="es-CO"/>
            </w:rPr>
            <w:drawing>
              <wp:inline distT="0" distB="0" distL="0" distR="0">
                <wp:extent cx="1382268" cy="446532"/>
                <wp:effectExtent l="0" t="0" r="0" b="0"/>
                <wp:docPr id="36"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a:fillRect/>
                        </a:stretch>
                      </pic:blipFill>
                      <pic:spPr>
                        <a:xfrm>
                          <a:off x="0" y="0"/>
                          <a:ext cx="1382268" cy="446532"/>
                        </a:xfrm>
                        <a:prstGeom prst="rect">
                          <a:avLst/>
                        </a:prstGeom>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sidRPr="00FE3FAB">
            <w:rPr>
              <w:rFonts w:ascii="Arial" w:eastAsia="Arial" w:hAnsi="Arial" w:cs="Arial"/>
              <w:b/>
              <w:lang w:val="es-CO"/>
            </w:rPr>
            <w:t xml:space="preserve">Instituto del Mar del Perú </w:t>
          </w:r>
        </w:p>
      </w:tc>
    </w:tr>
    <w:tr w:rsidR="00675E2D">
      <w:trPr>
        <w:trHeight w:val="284"/>
      </w:trPr>
      <w:tc>
        <w:tcPr>
          <w:tcW w:w="0" w:type="auto"/>
          <w:vMerge/>
          <w:tcBorders>
            <w:top w:val="nil"/>
            <w:left w:val="single" w:sz="4" w:space="0" w:color="000000"/>
            <w:bottom w:val="nil"/>
            <w:right w:val="single" w:sz="4" w:space="0" w:color="000000"/>
          </w:tcBorders>
        </w:tcPr>
        <w:p w:rsidR="00675E2D" w:rsidRPr="00FE3FAB" w:rsidRDefault="00675E2D">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4" w:firstLine="0"/>
            <w:jc w:val="center"/>
            <w:rPr>
              <w:lang w:val="es-CO"/>
            </w:rPr>
          </w:pPr>
          <w:r w:rsidRPr="00FE3FAB">
            <w:rPr>
              <w:rFonts w:ascii="Arial" w:eastAsia="Arial" w:hAnsi="Arial" w:cs="Arial"/>
              <w:sz w:val="22"/>
              <w:lang w:val="es-CO"/>
            </w:rPr>
            <w:t xml:space="preserve">Plan de Respaldo de la Información </w:t>
          </w:r>
        </w:p>
        <w:p w:rsidR="00675E2D" w:rsidRDefault="00675E2D">
          <w:pPr>
            <w:spacing w:after="0" w:line="259" w:lineRule="auto"/>
            <w:ind w:left="8" w:firstLine="0"/>
            <w:jc w:val="center"/>
          </w:pPr>
          <w:proofErr w:type="spellStart"/>
          <w:r>
            <w:rPr>
              <w:rFonts w:ascii="Arial" w:eastAsia="Arial" w:hAnsi="Arial" w:cs="Arial"/>
              <w:sz w:val="22"/>
            </w:rPr>
            <w:t>Institucional</w:t>
          </w:r>
          <w:proofErr w:type="spellEnd"/>
          <w:r>
            <w:rPr>
              <w:rFonts w:ascii="Arial" w:eastAsia="Arial" w:hAnsi="Arial" w:cs="Arial"/>
              <w:sz w:val="22"/>
            </w:rPr>
            <w:t xml:space="preserve"> </w:t>
          </w: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de </w:t>
          </w:r>
          <w:fldSimple w:instr=" NUMPAGES   \* MERGEFORMAT ">
            <w:r>
              <w:rPr>
                <w:rFonts w:ascii="Arial" w:eastAsia="Arial" w:hAnsi="Arial" w:cs="Arial"/>
                <w:sz w:val="20"/>
              </w:rPr>
              <w:t>13</w:t>
            </w:r>
          </w:fldSimple>
          <w:r>
            <w:rPr>
              <w:rFonts w:ascii="Arial" w:eastAsia="Arial" w:hAnsi="Arial" w:cs="Arial"/>
              <w:sz w:val="20"/>
            </w:rPr>
            <w:t xml:space="preserve"> </w:t>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498" w:type="dxa"/>
      <w:tblInd w:w="5"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rsidTr="00917E20">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Pr="00FE3FAB" w:rsidRDefault="00675E2D" w:rsidP="00D379B8">
          <w:pPr>
            <w:spacing w:after="0" w:line="259" w:lineRule="auto"/>
            <w:ind w:left="51" w:firstLine="0"/>
            <w:jc w:val="center"/>
            <w:rPr>
              <w:lang w:val="es-CO"/>
            </w:rPr>
          </w:pPr>
        </w:p>
        <w:p w:rsidR="00675E2D" w:rsidRDefault="009324C9" w:rsidP="00D379B8">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6" name="Imagen 16"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rsidP="00D379B8">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rsidTr="00917E20">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rsidTr="00917E20">
      <w:trPr>
        <w:trHeight w:val="286"/>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rsidTr="00917E20">
      <w:trPr>
        <w:trHeight w:val="283"/>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rsidTr="00917E20">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12 de 13 </w:t>
          </w:r>
        </w:p>
      </w:tc>
    </w:tr>
  </w:tbl>
  <w:p w:rsidR="00675E2D" w:rsidRDefault="00675E2D" w:rsidP="00D379B8">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9324C9">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7" name="Imagen 17"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trPr>
        <w:trHeight w:val="284"/>
      </w:trPr>
      <w:tc>
        <w:tcPr>
          <w:tcW w:w="0" w:type="auto"/>
          <w:vMerge/>
          <w:tcBorders>
            <w:top w:val="nil"/>
            <w:left w:val="single" w:sz="4" w:space="0" w:color="000000"/>
            <w:bottom w:val="nil"/>
            <w:right w:val="single" w:sz="4" w:space="0" w:color="000000"/>
          </w:tcBorders>
          <w:vAlign w:val="bottom"/>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3" w:firstLine="0"/>
            <w:jc w:val="left"/>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1F4189" w:rsidRPr="001F4189">
            <w:rPr>
              <w:rFonts w:ascii="Arial" w:eastAsia="Arial" w:hAnsi="Arial" w:cs="Arial"/>
              <w:noProof/>
              <w:sz w:val="20"/>
            </w:rPr>
            <w:t>13</w:t>
          </w:r>
          <w:r>
            <w:rPr>
              <w:rFonts w:ascii="Arial" w:eastAsia="Arial" w:hAnsi="Arial" w:cs="Arial"/>
              <w:sz w:val="20"/>
            </w:rPr>
            <w:fldChar w:fldCharType="end"/>
          </w:r>
        </w:p>
      </w:tc>
    </w:tr>
  </w:tbl>
  <w:p w:rsidR="00675E2D" w:rsidRDefault="00675E2D">
    <w:pPr>
      <w:spacing w:after="0" w:line="259" w:lineRule="auto"/>
      <w:ind w:left="0" w:firstLine="0"/>
      <w:jc w:val="left"/>
    </w:pPr>
    <w:r>
      <w:rPr>
        <w:rFonts w:ascii="Segoe UI" w:eastAsia="Segoe UI" w:hAnsi="Segoe UI" w:cs="Segoe UI"/>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07" w:tblpY="713"/>
      <w:tblOverlap w:val="never"/>
      <w:tblW w:w="8498" w:type="dxa"/>
      <w:tblInd w:w="0" w:type="dxa"/>
      <w:tblCellMar>
        <w:top w:w="64" w:type="dxa"/>
        <w:left w:w="105" w:type="dxa"/>
        <w:right w:w="115" w:type="dxa"/>
      </w:tblCellMar>
      <w:tblLook w:val="04A0" w:firstRow="1" w:lastRow="0" w:firstColumn="1" w:lastColumn="0" w:noHBand="0" w:noVBand="1"/>
    </w:tblPr>
    <w:tblGrid>
      <w:gridCol w:w="2408"/>
      <w:gridCol w:w="4006"/>
      <w:gridCol w:w="2084"/>
    </w:tblGrid>
    <w:tr w:rsidR="00675E2D" w:rsidRPr="00FE3FAB">
      <w:trPr>
        <w:trHeight w:val="562"/>
      </w:trPr>
      <w:tc>
        <w:tcPr>
          <w:tcW w:w="2408" w:type="dxa"/>
          <w:vMerge w:val="restart"/>
          <w:tcBorders>
            <w:top w:val="single" w:sz="4" w:space="0" w:color="000000"/>
            <w:left w:val="single" w:sz="4" w:space="0" w:color="000000"/>
            <w:bottom w:val="single" w:sz="4" w:space="0" w:color="000000"/>
            <w:right w:val="single" w:sz="4" w:space="0" w:color="000000"/>
          </w:tcBorders>
        </w:tcPr>
        <w:p w:rsidR="00675E2D" w:rsidRDefault="00675E2D">
          <w:pPr>
            <w:spacing w:after="0" w:line="259" w:lineRule="auto"/>
            <w:ind w:left="51" w:firstLine="0"/>
            <w:jc w:val="center"/>
          </w:pPr>
          <w:r>
            <w:rPr>
              <w:rFonts w:ascii="Cambria" w:eastAsia="Cambria" w:hAnsi="Cambria" w:cs="Cambria"/>
              <w:sz w:val="20"/>
            </w:rPr>
            <w:t xml:space="preserve"> </w:t>
          </w:r>
        </w:p>
        <w:p w:rsidR="00675E2D" w:rsidRDefault="009324C9">
          <w:pPr>
            <w:spacing w:after="0" w:line="259" w:lineRule="auto"/>
            <w:ind w:left="0" w:firstLine="0"/>
            <w:jc w:val="left"/>
          </w:pPr>
          <w:r w:rsidRPr="009324C9">
            <w:rPr>
              <w:noProof/>
              <w:lang w:val="es-CO" w:eastAsia="es-CO"/>
            </w:rPr>
            <w:drawing>
              <wp:inline distT="0" distB="0" distL="0" distR="0" wp14:anchorId="2E8211C6" wp14:editId="4EF099D1">
                <wp:extent cx="950026" cy="851734"/>
                <wp:effectExtent l="0" t="0" r="2540" b="5715"/>
                <wp:docPr id="15" name="Imagen 15" descr="C:\Users\ASUS\OneDrive\Escritorio\LOGO DE O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Escritorio\LOGO DE OI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6308" cy="857366"/>
                        </a:xfrm>
                        <a:prstGeom prst="rect">
                          <a:avLst/>
                        </a:prstGeom>
                        <a:noFill/>
                        <a:ln>
                          <a:noFill/>
                        </a:ln>
                      </pic:spPr>
                    </pic:pic>
                  </a:graphicData>
                </a:graphic>
              </wp:inline>
            </w:drawing>
          </w:r>
        </w:p>
      </w:tc>
      <w:tc>
        <w:tcPr>
          <w:tcW w:w="6090" w:type="dxa"/>
          <w:gridSpan w:val="2"/>
          <w:tcBorders>
            <w:top w:val="single" w:sz="4" w:space="0" w:color="000000"/>
            <w:left w:val="single" w:sz="4" w:space="0" w:color="000000"/>
            <w:bottom w:val="single" w:sz="4" w:space="0" w:color="000000"/>
            <w:right w:val="single" w:sz="4" w:space="0" w:color="000000"/>
          </w:tcBorders>
          <w:vAlign w:val="center"/>
        </w:tcPr>
        <w:p w:rsidR="00675E2D" w:rsidRPr="00FE3FAB" w:rsidRDefault="00675E2D">
          <w:pPr>
            <w:spacing w:after="0" w:line="259" w:lineRule="auto"/>
            <w:ind w:left="3" w:firstLine="0"/>
            <w:jc w:val="center"/>
            <w:rPr>
              <w:lang w:val="es-CO"/>
            </w:rPr>
          </w:pPr>
          <w:r>
            <w:rPr>
              <w:rFonts w:ascii="Arial" w:eastAsia="Arial" w:hAnsi="Arial" w:cs="Arial"/>
              <w:b/>
              <w:lang w:val="es-CO"/>
            </w:rPr>
            <w:t>GRUPO OIS</w:t>
          </w:r>
          <w:r w:rsidRPr="00FE3FAB">
            <w:rPr>
              <w:rFonts w:ascii="Arial" w:eastAsia="Arial" w:hAnsi="Arial" w:cs="Arial"/>
              <w:b/>
              <w:lang w:val="es-CO"/>
            </w:rPr>
            <w:t xml:space="preserve"> </w:t>
          </w:r>
        </w:p>
      </w:tc>
    </w:tr>
    <w:tr w:rsidR="00675E2D">
      <w:trPr>
        <w:trHeight w:val="284"/>
      </w:trPr>
      <w:tc>
        <w:tcPr>
          <w:tcW w:w="0" w:type="auto"/>
          <w:vMerge/>
          <w:tcBorders>
            <w:top w:val="nil"/>
            <w:left w:val="single" w:sz="4" w:space="0" w:color="000000"/>
            <w:bottom w:val="nil"/>
            <w:right w:val="single" w:sz="4" w:space="0" w:color="000000"/>
          </w:tcBorders>
        </w:tcPr>
        <w:p w:rsidR="00675E2D" w:rsidRPr="00FE3FAB" w:rsidRDefault="00675E2D" w:rsidP="00D379B8">
          <w:pPr>
            <w:spacing w:after="160" w:line="259" w:lineRule="auto"/>
            <w:ind w:left="0" w:firstLine="0"/>
            <w:jc w:val="left"/>
            <w:rPr>
              <w:lang w:val="es-CO"/>
            </w:rPr>
          </w:pPr>
        </w:p>
      </w:tc>
      <w:tc>
        <w:tcPr>
          <w:tcW w:w="4006" w:type="dxa"/>
          <w:vMerge w:val="restart"/>
          <w:tcBorders>
            <w:top w:val="single" w:sz="4" w:space="0" w:color="000000"/>
            <w:left w:val="single" w:sz="4" w:space="0" w:color="000000"/>
            <w:bottom w:val="single" w:sz="4" w:space="0" w:color="000000"/>
            <w:right w:val="single" w:sz="4" w:space="0" w:color="000000"/>
          </w:tcBorders>
          <w:vAlign w:val="center"/>
        </w:tcPr>
        <w:p w:rsidR="00675E2D" w:rsidRPr="00D379B8" w:rsidRDefault="00675E2D" w:rsidP="00D379B8">
          <w:pPr>
            <w:spacing w:after="0" w:line="259" w:lineRule="auto"/>
            <w:ind w:left="4" w:firstLine="0"/>
            <w:jc w:val="center"/>
            <w:rPr>
              <w:lang w:val="es-CO"/>
            </w:rPr>
          </w:pPr>
          <w:r w:rsidRPr="00D379B8">
            <w:rPr>
              <w:rFonts w:ascii="Arial" w:eastAsia="Arial" w:hAnsi="Arial" w:cs="Arial"/>
              <w:sz w:val="22"/>
              <w:lang w:val="es-CO"/>
            </w:rPr>
            <w:t xml:space="preserve">Plan de Respaldo del Información </w:t>
          </w:r>
        </w:p>
        <w:p w:rsidR="00675E2D" w:rsidRPr="00D379B8" w:rsidRDefault="00675E2D" w:rsidP="00D379B8">
          <w:pPr>
            <w:spacing w:after="0" w:line="259" w:lineRule="auto"/>
            <w:ind w:left="8" w:firstLine="0"/>
            <w:jc w:val="center"/>
            <w:rPr>
              <w:lang w:val="es-CO"/>
            </w:rPr>
          </w:pPr>
          <w:r w:rsidRPr="00D379B8">
            <w:rPr>
              <w:rFonts w:ascii="Arial" w:eastAsia="Arial" w:hAnsi="Arial" w:cs="Arial"/>
              <w:sz w:val="22"/>
              <w:lang w:val="es-CO"/>
            </w:rPr>
            <w:t xml:space="preserve">en el Sistema </w:t>
          </w:r>
          <w:proofErr w:type="spellStart"/>
          <w:r w:rsidRPr="00D379B8">
            <w:rPr>
              <w:rFonts w:ascii="Arial" w:eastAsia="Arial" w:hAnsi="Arial" w:cs="Arial"/>
              <w:sz w:val="22"/>
              <w:lang w:val="es-CO"/>
            </w:rPr>
            <w:t>ois</w:t>
          </w:r>
          <w:proofErr w:type="spellEnd"/>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Versión</w:t>
          </w:r>
          <w:proofErr w:type="spellEnd"/>
          <w:r>
            <w:rPr>
              <w:rFonts w:ascii="Arial" w:eastAsia="Arial" w:hAnsi="Arial" w:cs="Arial"/>
              <w:sz w:val="20"/>
            </w:rPr>
            <w:t xml:space="preserve">: 1.0 </w:t>
          </w:r>
        </w:p>
      </w:tc>
    </w:tr>
    <w:tr w:rsidR="00675E2D">
      <w:trPr>
        <w:trHeight w:val="286"/>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Fecha</w:t>
          </w:r>
          <w:proofErr w:type="spellEnd"/>
          <w:r>
            <w:rPr>
              <w:rFonts w:ascii="Arial" w:eastAsia="Arial" w:hAnsi="Arial" w:cs="Arial"/>
              <w:sz w:val="20"/>
            </w:rPr>
            <w:t xml:space="preserve">: </w:t>
          </w:r>
        </w:p>
      </w:tc>
    </w:tr>
    <w:tr w:rsidR="00675E2D">
      <w:trPr>
        <w:trHeight w:val="283"/>
      </w:trPr>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675E2D" w:rsidRDefault="00675E2D" w:rsidP="00D379B8">
          <w:pPr>
            <w:spacing w:after="0" w:line="259" w:lineRule="auto"/>
            <w:ind w:left="3" w:firstLine="0"/>
            <w:jc w:val="left"/>
          </w:pPr>
          <w:proofErr w:type="spellStart"/>
          <w:r>
            <w:rPr>
              <w:rFonts w:ascii="Arial" w:eastAsia="Arial" w:hAnsi="Arial" w:cs="Arial"/>
              <w:sz w:val="20"/>
            </w:rPr>
            <w:t>Código</w:t>
          </w:r>
          <w:proofErr w:type="spellEnd"/>
          <w:r>
            <w:rPr>
              <w:rFonts w:ascii="Arial" w:eastAsia="Arial" w:hAnsi="Arial" w:cs="Arial"/>
              <w:sz w:val="20"/>
            </w:rPr>
            <w:t xml:space="preserve">: SGSI-PROC-11 </w:t>
          </w:r>
        </w:p>
      </w:tc>
    </w:tr>
    <w:tr w:rsidR="00675E2D">
      <w:trPr>
        <w:trHeight w:val="286"/>
      </w:trPr>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675E2D" w:rsidRDefault="00675E2D" w:rsidP="00D379B8">
          <w:pPr>
            <w:spacing w:after="160" w:line="259" w:lineRule="auto"/>
            <w:ind w:left="0" w:firstLine="0"/>
            <w:jc w:val="left"/>
          </w:pPr>
        </w:p>
      </w:tc>
      <w:tc>
        <w:tcPr>
          <w:tcW w:w="2084" w:type="dxa"/>
          <w:tcBorders>
            <w:top w:val="single" w:sz="4" w:space="0" w:color="000000"/>
            <w:left w:val="single" w:sz="4" w:space="0" w:color="000000"/>
            <w:bottom w:val="single" w:sz="4" w:space="0" w:color="000000"/>
            <w:right w:val="single" w:sz="4" w:space="0" w:color="000000"/>
          </w:tcBorders>
        </w:tcPr>
        <w:p w:rsidR="002C580E" w:rsidRPr="008D0A23" w:rsidRDefault="00675E2D" w:rsidP="002C580E">
          <w:pPr>
            <w:spacing w:after="60" w:line="265" w:lineRule="auto"/>
            <w:ind w:right="774"/>
            <w:jc w:val="right"/>
            <w:rPr>
              <w:lang w:val="es-CO"/>
            </w:rPr>
          </w:pPr>
          <w:proofErr w:type="spellStart"/>
          <w:r>
            <w:rPr>
              <w:rFonts w:ascii="Arial" w:eastAsia="Arial" w:hAnsi="Arial" w:cs="Arial"/>
              <w:sz w:val="20"/>
            </w:rPr>
            <w:t>Página</w:t>
          </w:r>
          <w:proofErr w:type="spellEnd"/>
          <w:r>
            <w:rPr>
              <w:rFonts w:ascii="Arial" w:eastAsia="Arial" w:hAnsi="Arial" w:cs="Arial"/>
              <w:sz w:val="20"/>
            </w:rPr>
            <w:t xml:space="preserve"> </w:t>
          </w:r>
          <w:r>
            <w:fldChar w:fldCharType="begin"/>
          </w:r>
          <w:r>
            <w:instrText xml:space="preserve"> PAGE   \* MERGEFORMAT </w:instrText>
          </w:r>
          <w:r>
            <w:fldChar w:fldCharType="separate"/>
          </w:r>
          <w:r w:rsidR="001F4189" w:rsidRPr="001F4189">
            <w:rPr>
              <w:rFonts w:ascii="Arial" w:eastAsia="Arial" w:hAnsi="Arial" w:cs="Arial"/>
              <w:noProof/>
              <w:sz w:val="20"/>
            </w:rPr>
            <w:t>11</w:t>
          </w:r>
          <w:r>
            <w:rPr>
              <w:rFonts w:ascii="Arial" w:eastAsia="Arial" w:hAnsi="Arial" w:cs="Arial"/>
              <w:sz w:val="20"/>
            </w:rPr>
            <w:fldChar w:fldCharType="end"/>
          </w:r>
          <w:r w:rsidR="009324C9">
            <w:rPr>
              <w:rFonts w:ascii="Arial" w:eastAsia="Arial" w:hAnsi="Arial" w:cs="Arial"/>
              <w:sz w:val="20"/>
            </w:rPr>
            <w:t xml:space="preserve"> </w:t>
          </w:r>
          <w:r w:rsidR="002C580E" w:rsidRPr="008D0A23">
            <w:rPr>
              <w:rFonts w:ascii="Arial" w:eastAsia="Arial" w:hAnsi="Arial" w:cs="Arial"/>
              <w:sz w:val="20"/>
              <w:lang w:val="es-CO"/>
            </w:rPr>
            <w:t xml:space="preserve">de 13 </w:t>
          </w:r>
        </w:p>
        <w:p w:rsidR="00675E2D" w:rsidRDefault="00675E2D" w:rsidP="002C580E">
          <w:pPr>
            <w:spacing w:after="0" w:line="259" w:lineRule="auto"/>
            <w:ind w:left="0" w:firstLine="0"/>
            <w:jc w:val="left"/>
          </w:pPr>
        </w:p>
      </w:tc>
    </w:tr>
  </w:tbl>
  <w:p w:rsidR="00675E2D" w:rsidRDefault="00675E2D">
    <w:pPr>
      <w:spacing w:after="0" w:line="259" w:lineRule="auto"/>
      <w:ind w:left="-1702" w:right="7"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7246"/>
    <w:multiLevelType w:val="hybridMultilevel"/>
    <w:tmpl w:val="6D444082"/>
    <w:lvl w:ilvl="0" w:tplc="22BE33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4A0A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BA93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D82C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C46B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08C9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E68F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38AA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7208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3D3068"/>
    <w:multiLevelType w:val="hybridMultilevel"/>
    <w:tmpl w:val="62109C10"/>
    <w:lvl w:ilvl="0" w:tplc="9D3EF74A">
      <w:start w:val="1"/>
      <w:numFmt w:val="bullet"/>
      <w:lvlText w:val=""/>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A748A68">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16C0A0">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BCD514">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078FE2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AA3D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56591E">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328438">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7C85AE4">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C45F8F"/>
    <w:multiLevelType w:val="hybridMultilevel"/>
    <w:tmpl w:val="771624C0"/>
    <w:lvl w:ilvl="0" w:tplc="1E96B550">
      <w:start w:val="1"/>
      <w:numFmt w:val="bullet"/>
      <w:lvlText w:val=""/>
      <w:lvlJc w:val="left"/>
      <w:pPr>
        <w:ind w:left="12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FCD740">
      <w:start w:val="1"/>
      <w:numFmt w:val="bullet"/>
      <w:lvlText w:val="o"/>
      <w:lvlJc w:val="left"/>
      <w:pPr>
        <w:ind w:left="17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FCEE48E">
      <w:start w:val="1"/>
      <w:numFmt w:val="bullet"/>
      <w:lvlText w:val="▪"/>
      <w:lvlJc w:val="left"/>
      <w:pPr>
        <w:ind w:left="25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9CB972">
      <w:start w:val="1"/>
      <w:numFmt w:val="bullet"/>
      <w:lvlText w:val="•"/>
      <w:lvlJc w:val="left"/>
      <w:pPr>
        <w:ind w:left="3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2B2C64E">
      <w:start w:val="1"/>
      <w:numFmt w:val="bullet"/>
      <w:lvlText w:val="o"/>
      <w:lvlJc w:val="left"/>
      <w:pPr>
        <w:ind w:left="3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3C2B30">
      <w:start w:val="1"/>
      <w:numFmt w:val="bullet"/>
      <w:lvlText w:val="▪"/>
      <w:lvlJc w:val="left"/>
      <w:pPr>
        <w:ind w:left="4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1CEC8AA">
      <w:start w:val="1"/>
      <w:numFmt w:val="bullet"/>
      <w:lvlText w:val="•"/>
      <w:lvlJc w:val="left"/>
      <w:pPr>
        <w:ind w:left="5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DC77EA">
      <w:start w:val="1"/>
      <w:numFmt w:val="bullet"/>
      <w:lvlText w:val="o"/>
      <w:lvlJc w:val="left"/>
      <w:pPr>
        <w:ind w:left="6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18A12B2">
      <w:start w:val="1"/>
      <w:numFmt w:val="bullet"/>
      <w:lvlText w:val="▪"/>
      <w:lvlJc w:val="left"/>
      <w:pPr>
        <w:ind w:left="6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9751DF"/>
    <w:multiLevelType w:val="hybridMultilevel"/>
    <w:tmpl w:val="581C8D14"/>
    <w:lvl w:ilvl="0" w:tplc="D4A4358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54E250">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92692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4E51E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AE577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D4293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EA1FB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4BB2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2269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C73"/>
    <w:rsid w:val="00080E2B"/>
    <w:rsid w:val="000868F2"/>
    <w:rsid w:val="000B179E"/>
    <w:rsid w:val="000F2E22"/>
    <w:rsid w:val="00112686"/>
    <w:rsid w:val="001F4189"/>
    <w:rsid w:val="002C580E"/>
    <w:rsid w:val="00391533"/>
    <w:rsid w:val="00555593"/>
    <w:rsid w:val="00606E0C"/>
    <w:rsid w:val="00651BF2"/>
    <w:rsid w:val="00675E2D"/>
    <w:rsid w:val="00702B5B"/>
    <w:rsid w:val="007357F8"/>
    <w:rsid w:val="007D5F01"/>
    <w:rsid w:val="007E4E20"/>
    <w:rsid w:val="00843C73"/>
    <w:rsid w:val="008D0A23"/>
    <w:rsid w:val="00917E20"/>
    <w:rsid w:val="009324C9"/>
    <w:rsid w:val="00A47EAA"/>
    <w:rsid w:val="00A5622A"/>
    <w:rsid w:val="00AB4F1F"/>
    <w:rsid w:val="00B94CF1"/>
    <w:rsid w:val="00C76D91"/>
    <w:rsid w:val="00CC16B4"/>
    <w:rsid w:val="00CD1944"/>
    <w:rsid w:val="00D379B8"/>
    <w:rsid w:val="00DC2B37"/>
    <w:rsid w:val="00E57F5D"/>
    <w:rsid w:val="00EE20B2"/>
    <w:rsid w:val="00FE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2C616"/>
  <w15:docId w15:val="{F1C34420-D88D-43CE-9A77-86A66D34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1" w:line="268"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pPr>
      <w:keepNext/>
      <w:keepLines/>
      <w:spacing w:after="0"/>
      <w:ind w:left="10" w:hanging="10"/>
      <w:outlineLvl w:val="2"/>
    </w:pPr>
    <w:rPr>
      <w:rFonts w:ascii="Calibri" w:eastAsia="Calibri" w:hAnsi="Calibri" w:cs="Calibri"/>
      <w:b/>
      <w:color w:val="000000"/>
      <w:sz w:val="24"/>
    </w:rPr>
  </w:style>
  <w:style w:type="paragraph" w:styleId="Ttulo4">
    <w:name w:val="heading 4"/>
    <w:next w:val="Normal"/>
    <w:link w:val="Ttulo4Car"/>
    <w:uiPriority w:val="9"/>
    <w:unhideWhenUsed/>
    <w:qFormat/>
    <w:pPr>
      <w:keepNext/>
      <w:keepLines/>
      <w:spacing w:after="157"/>
      <w:ind w:right="4"/>
      <w:jc w:val="center"/>
      <w:outlineLvl w:val="3"/>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2"/>
    </w:rPr>
  </w:style>
  <w:style w:type="character" w:customStyle="1" w:styleId="Ttulo3Car">
    <w:name w:val="Título 3 Car"/>
    <w:link w:val="Ttulo3"/>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FE3F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3FAB"/>
    <w:rPr>
      <w:rFonts w:ascii="Calibri" w:eastAsia="Calibri" w:hAnsi="Calibri" w:cs="Calibri"/>
      <w:color w:val="000000"/>
      <w:sz w:val="24"/>
    </w:rPr>
  </w:style>
  <w:style w:type="paragraph" w:styleId="TtuloTDC">
    <w:name w:val="TOC Heading"/>
    <w:basedOn w:val="Ttulo1"/>
    <w:next w:val="Normal"/>
    <w:uiPriority w:val="39"/>
    <w:unhideWhenUsed/>
    <w:qFormat/>
    <w:rsid w:val="00CC16B4"/>
    <w:pPr>
      <w:spacing w:before="240"/>
      <w:ind w:left="0" w:firstLine="0"/>
      <w:outlineLvl w:val="9"/>
    </w:pPr>
    <w:rPr>
      <w:rFonts w:asciiTheme="majorHAnsi" w:eastAsiaTheme="majorEastAsia" w:hAnsiTheme="majorHAnsi" w:cstheme="majorBidi"/>
      <w:b w:val="0"/>
      <w:color w:val="2E74B5" w:themeColor="accent1" w:themeShade="BF"/>
      <w:sz w:val="32"/>
      <w:szCs w:val="32"/>
      <w:lang w:val="es-CO" w:eastAsia="es-CO"/>
    </w:rPr>
  </w:style>
  <w:style w:type="paragraph" w:styleId="TDC3">
    <w:name w:val="toc 3"/>
    <w:basedOn w:val="Normal"/>
    <w:next w:val="Normal"/>
    <w:autoRedefine/>
    <w:uiPriority w:val="39"/>
    <w:unhideWhenUsed/>
    <w:rsid w:val="00CC16B4"/>
    <w:pPr>
      <w:spacing w:after="100"/>
      <w:ind w:left="480"/>
    </w:pPr>
  </w:style>
  <w:style w:type="paragraph" w:styleId="TDC1">
    <w:name w:val="toc 1"/>
    <w:basedOn w:val="Normal"/>
    <w:next w:val="Normal"/>
    <w:autoRedefine/>
    <w:uiPriority w:val="39"/>
    <w:unhideWhenUsed/>
    <w:rsid w:val="00CC16B4"/>
    <w:pPr>
      <w:spacing w:after="100"/>
      <w:ind w:left="0"/>
    </w:pPr>
  </w:style>
  <w:style w:type="paragraph" w:styleId="TDC2">
    <w:name w:val="toc 2"/>
    <w:basedOn w:val="Normal"/>
    <w:next w:val="Normal"/>
    <w:autoRedefine/>
    <w:uiPriority w:val="39"/>
    <w:unhideWhenUsed/>
    <w:rsid w:val="00CC16B4"/>
    <w:pPr>
      <w:spacing w:after="100"/>
      <w:ind w:left="240"/>
    </w:pPr>
  </w:style>
  <w:style w:type="character" w:styleId="Hipervnculo">
    <w:name w:val="Hyperlink"/>
    <w:basedOn w:val="Fuentedeprrafopredeter"/>
    <w:uiPriority w:val="99"/>
    <w:unhideWhenUsed/>
    <w:rsid w:val="00CC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37982-8F0E-4D32-B190-C34F37D86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2771</Words>
  <Characters>15242</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ISEC</dc:creator>
  <cp:keywords/>
  <cp:lastModifiedBy>Gabriel Ramirez</cp:lastModifiedBy>
  <cp:revision>16</cp:revision>
  <dcterms:created xsi:type="dcterms:W3CDTF">2019-09-30T15:09:00Z</dcterms:created>
  <dcterms:modified xsi:type="dcterms:W3CDTF">2019-09-30T23:06:00Z</dcterms:modified>
</cp:coreProperties>
</file>