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908" w:rsidRPr="007257FC" w:rsidRDefault="007257FC">
      <w:pPr>
        <w:rPr>
          <w:lang w:val="es-AR"/>
        </w:rPr>
      </w:pPr>
      <w:r w:rsidRPr="007257FC">
        <w:rPr>
          <w:lang w:val="es-AR"/>
        </w:rPr>
        <w:t>OBSERVE LA TOPOLOGIA Y RESPONDA EN BASE A LO CONFIGURADO</w:t>
      </w:r>
    </w:p>
    <w:p w:rsidR="007257FC" w:rsidRDefault="007257FC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Cuando Configuramos las </w:t>
      </w:r>
      <w:proofErr w:type="spellStart"/>
      <w:r w:rsidRPr="007257FC">
        <w:rPr>
          <w:b/>
          <w:lang w:val="es-AR"/>
        </w:rPr>
        <w:t>Subinterfaz</w:t>
      </w:r>
      <w:proofErr w:type="spellEnd"/>
      <w:r w:rsidRPr="007257FC">
        <w:rPr>
          <w:b/>
          <w:lang w:val="es-AR"/>
        </w:rPr>
        <w:t xml:space="preserve"> Gi0/0.10</w:t>
      </w:r>
      <w:r>
        <w:rPr>
          <w:lang w:val="es-AR"/>
        </w:rPr>
        <w:t xml:space="preserve"> en R9 y configuramos la encapsulación a través del siguiente comando </w:t>
      </w:r>
      <w:proofErr w:type="spellStart"/>
      <w:r w:rsidRPr="007257FC">
        <w:rPr>
          <w:b/>
          <w:lang w:val="es-AR"/>
        </w:rPr>
        <w:t>encapsulation</w:t>
      </w:r>
      <w:proofErr w:type="spellEnd"/>
      <w:r w:rsidRPr="007257FC">
        <w:rPr>
          <w:b/>
          <w:lang w:val="es-AR"/>
        </w:rPr>
        <w:t xml:space="preserve"> dot1q</w:t>
      </w:r>
      <w:r>
        <w:rPr>
          <w:b/>
          <w:lang w:val="es-AR"/>
        </w:rPr>
        <w:t xml:space="preserve"> 10 </w:t>
      </w:r>
      <w:r>
        <w:rPr>
          <w:lang w:val="es-AR"/>
        </w:rPr>
        <w:t xml:space="preserve">¿Qué representa el 10 y por qué se utiliza al configurar una </w:t>
      </w:r>
      <w:proofErr w:type="spellStart"/>
      <w:r>
        <w:rPr>
          <w:lang w:val="es-AR"/>
        </w:rPr>
        <w:t>subinterfaz</w:t>
      </w:r>
      <w:proofErr w:type="spellEnd"/>
      <w:r w:rsidRPr="007257FC">
        <w:rPr>
          <w:lang w:val="es-AR"/>
        </w:rPr>
        <w:t>?</w:t>
      </w:r>
    </w:p>
    <w:p w:rsidR="009777E0" w:rsidRPr="009777E0" w:rsidRDefault="009777E0" w:rsidP="009777E0">
      <w:pPr>
        <w:pStyle w:val="Prrafodelista"/>
        <w:rPr>
          <w:color w:val="FF0000"/>
          <w:lang w:val="es-AR"/>
        </w:rPr>
      </w:pPr>
      <w:bookmarkStart w:id="0" w:name="_GoBack"/>
      <w:r w:rsidRPr="009777E0">
        <w:rPr>
          <w:color w:val="FF0000"/>
          <w:lang w:val="es-AR"/>
        </w:rPr>
        <w:t xml:space="preserve">El 10 es el </w:t>
      </w:r>
      <w:proofErr w:type="spellStart"/>
      <w:r w:rsidRPr="009777E0">
        <w:rPr>
          <w:color w:val="FF0000"/>
          <w:lang w:val="es-AR"/>
        </w:rPr>
        <w:t>tag</w:t>
      </w:r>
      <w:proofErr w:type="spellEnd"/>
      <w:r w:rsidRPr="009777E0">
        <w:rPr>
          <w:color w:val="FF0000"/>
          <w:lang w:val="es-AR"/>
        </w:rPr>
        <w:t xml:space="preserve"> que se utilizará para el tráfico que pase por la sub-interfaz. De lado del </w:t>
      </w:r>
      <w:proofErr w:type="spellStart"/>
      <w:r w:rsidRPr="009777E0">
        <w:rPr>
          <w:color w:val="FF0000"/>
          <w:lang w:val="es-AR"/>
        </w:rPr>
        <w:t>switch</w:t>
      </w:r>
      <w:proofErr w:type="spellEnd"/>
      <w:r w:rsidRPr="009777E0">
        <w:rPr>
          <w:color w:val="FF0000"/>
          <w:lang w:val="es-AR"/>
        </w:rPr>
        <w:t xml:space="preserve"> será la </w:t>
      </w:r>
      <w:proofErr w:type="spellStart"/>
      <w:r w:rsidRPr="009777E0">
        <w:rPr>
          <w:color w:val="FF0000"/>
          <w:lang w:val="es-AR"/>
        </w:rPr>
        <w:t>vlan</w:t>
      </w:r>
      <w:proofErr w:type="spellEnd"/>
      <w:r w:rsidRPr="009777E0">
        <w:rPr>
          <w:color w:val="FF0000"/>
          <w:lang w:val="es-AR"/>
        </w:rPr>
        <w:t xml:space="preserve"> 10</w:t>
      </w:r>
    </w:p>
    <w:bookmarkEnd w:id="0"/>
    <w:p w:rsidR="001D2CA1" w:rsidRDefault="001D2CA1" w:rsidP="001D2CA1">
      <w:pPr>
        <w:pStyle w:val="Prrafodelista"/>
        <w:rPr>
          <w:lang w:val="es-AR"/>
        </w:rPr>
      </w:pPr>
    </w:p>
    <w:p w:rsidR="007257FC" w:rsidRPr="001D2CA1" w:rsidRDefault="007257FC" w:rsidP="007257FC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1D2CA1">
        <w:rPr>
          <w:b/>
          <w:lang w:val="es-AR"/>
        </w:rPr>
        <w:t>¿Qué direcciones se solapaban con otras redes y cuales no eran direcciones de red?</w:t>
      </w:r>
      <w:r w:rsidR="001D2CA1">
        <w:rPr>
          <w:b/>
          <w:lang w:val="es-AR"/>
        </w:rPr>
        <w:t xml:space="preserve"> OMITIDA</w:t>
      </w:r>
    </w:p>
    <w:p w:rsidR="007257FC" w:rsidRDefault="007257FC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¿Cuál es la importancia de definir el </w:t>
      </w:r>
      <w:proofErr w:type="spellStart"/>
      <w:r w:rsidRPr="00D91676">
        <w:rPr>
          <w:b/>
          <w:lang w:val="es-AR"/>
        </w:rPr>
        <w:t>Router</w:t>
      </w:r>
      <w:proofErr w:type="spellEnd"/>
      <w:r w:rsidRPr="00D91676">
        <w:rPr>
          <w:b/>
          <w:lang w:val="es-AR"/>
        </w:rPr>
        <w:t>-ID</w:t>
      </w:r>
      <w:r>
        <w:rPr>
          <w:lang w:val="es-AR"/>
        </w:rPr>
        <w:t xml:space="preserve"> en OSPF y cuál es la diferencia de este con respecto al </w:t>
      </w:r>
      <w:proofErr w:type="spellStart"/>
      <w:r w:rsidRPr="00D91676">
        <w:rPr>
          <w:b/>
          <w:lang w:val="es-AR"/>
        </w:rPr>
        <w:t>Process</w:t>
      </w:r>
      <w:proofErr w:type="spellEnd"/>
      <w:r w:rsidRPr="00D91676">
        <w:rPr>
          <w:b/>
          <w:lang w:val="es-AR"/>
        </w:rPr>
        <w:t>-ID</w:t>
      </w:r>
      <w:r>
        <w:rPr>
          <w:lang w:val="es-AR"/>
        </w:rPr>
        <w:t>?</w:t>
      </w:r>
    </w:p>
    <w:p w:rsidR="001D2CA1" w:rsidRPr="001D2CA1" w:rsidRDefault="001D2CA1" w:rsidP="001D2CA1">
      <w:pPr>
        <w:pStyle w:val="Prrafodelista"/>
        <w:rPr>
          <w:color w:val="FF0000"/>
          <w:lang w:val="es-AR"/>
        </w:rPr>
      </w:pPr>
      <w:r w:rsidRPr="001D2CA1">
        <w:rPr>
          <w:color w:val="FF0000"/>
          <w:lang w:val="es-AR"/>
        </w:rPr>
        <w:t>E</w:t>
      </w:r>
      <w:r w:rsidRPr="001D2CA1">
        <w:rPr>
          <w:color w:val="FF0000"/>
          <w:lang w:val="es-AR"/>
        </w:rPr>
        <w:t xml:space="preserve">s </w:t>
      </w:r>
      <w:r w:rsidRPr="001D2CA1">
        <w:rPr>
          <w:color w:val="FF0000"/>
          <w:lang w:val="es-AR"/>
        </w:rPr>
        <w:t xml:space="preserve">el ID que se configura dentro del OSPF para identificar al </w:t>
      </w:r>
      <w:proofErr w:type="spellStart"/>
      <w:r w:rsidRPr="001D2CA1">
        <w:rPr>
          <w:color w:val="FF0000"/>
          <w:lang w:val="es-AR"/>
        </w:rPr>
        <w:t>router</w:t>
      </w:r>
      <w:proofErr w:type="spellEnd"/>
      <w:r w:rsidRPr="001D2CA1">
        <w:rPr>
          <w:color w:val="FF0000"/>
          <w:lang w:val="es-AR"/>
        </w:rPr>
        <w:t xml:space="preserve"> dentro del proceso</w:t>
      </w:r>
    </w:p>
    <w:p w:rsidR="007257FC" w:rsidRDefault="007257FC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 el caso de </w:t>
      </w:r>
      <w:r w:rsidRPr="00D91676">
        <w:rPr>
          <w:b/>
          <w:lang w:val="es-AR"/>
        </w:rPr>
        <w:t>R10</w:t>
      </w:r>
      <w:r>
        <w:rPr>
          <w:lang w:val="es-AR"/>
        </w:rPr>
        <w:t xml:space="preserve"> ¿Por qué no es necesario configurar el </w:t>
      </w:r>
      <w:proofErr w:type="spellStart"/>
      <w:r>
        <w:rPr>
          <w:lang w:val="es-AR"/>
        </w:rPr>
        <w:t>routing</w:t>
      </w:r>
      <w:proofErr w:type="spellEnd"/>
      <w:r>
        <w:rPr>
          <w:lang w:val="es-AR"/>
        </w:rPr>
        <w:t xml:space="preserve"> entre </w:t>
      </w:r>
      <w:r w:rsidRPr="00D91676">
        <w:rPr>
          <w:b/>
          <w:lang w:val="es-AR"/>
        </w:rPr>
        <w:t>VLAN</w:t>
      </w:r>
      <w:r>
        <w:rPr>
          <w:lang w:val="es-AR"/>
        </w:rPr>
        <w:t xml:space="preserve"> a </w:t>
      </w:r>
      <w:r w:rsidR="001861B2">
        <w:rPr>
          <w:lang w:val="es-AR"/>
        </w:rPr>
        <w:t>través</w:t>
      </w:r>
      <w:r>
        <w:rPr>
          <w:lang w:val="es-AR"/>
        </w:rPr>
        <w:t xml:space="preserve"> de </w:t>
      </w:r>
      <w:r w:rsidRPr="00D91676">
        <w:rPr>
          <w:b/>
          <w:lang w:val="es-AR"/>
        </w:rPr>
        <w:t>enlaces troncales</w:t>
      </w:r>
      <w:r>
        <w:rPr>
          <w:lang w:val="es-AR"/>
        </w:rPr>
        <w:t xml:space="preserve"> y como se denomina este tipo de enrutamiento?</w:t>
      </w:r>
    </w:p>
    <w:p w:rsidR="001D2CA1" w:rsidRPr="001D2CA1" w:rsidRDefault="001D2CA1" w:rsidP="001D2CA1">
      <w:pPr>
        <w:pStyle w:val="Prrafodelista"/>
        <w:rPr>
          <w:color w:val="FF0000"/>
          <w:lang w:val="es-AR"/>
        </w:rPr>
      </w:pPr>
      <w:r w:rsidRPr="001D2CA1">
        <w:rPr>
          <w:color w:val="FF0000"/>
          <w:lang w:val="es-AR"/>
        </w:rPr>
        <w:t xml:space="preserve">Porque las redes conectadas al equipo corresponden a dos interfaces físicas diferentes, por lo tanto, las redes no van </w:t>
      </w:r>
      <w:proofErr w:type="spellStart"/>
      <w:r w:rsidRPr="001D2CA1">
        <w:rPr>
          <w:color w:val="FF0000"/>
          <w:lang w:val="es-AR"/>
        </w:rPr>
        <w:t>tagueadas</w:t>
      </w:r>
      <w:proofErr w:type="spellEnd"/>
      <w:r>
        <w:rPr>
          <w:color w:val="FF0000"/>
          <w:lang w:val="es-AR"/>
        </w:rPr>
        <w:t xml:space="preserve">. En los </w:t>
      </w:r>
      <w:proofErr w:type="spellStart"/>
      <w:r>
        <w:rPr>
          <w:color w:val="FF0000"/>
          <w:lang w:val="es-AR"/>
        </w:rPr>
        <w:t>switches</w:t>
      </w:r>
      <w:proofErr w:type="spellEnd"/>
      <w:r>
        <w:rPr>
          <w:color w:val="FF0000"/>
          <w:lang w:val="es-AR"/>
        </w:rPr>
        <w:t xml:space="preserve"> no hace configurar otra </w:t>
      </w:r>
      <w:proofErr w:type="spellStart"/>
      <w:r>
        <w:rPr>
          <w:color w:val="FF0000"/>
          <w:lang w:val="es-AR"/>
        </w:rPr>
        <w:t>vlan</w:t>
      </w:r>
      <w:proofErr w:type="spellEnd"/>
      <w:r>
        <w:rPr>
          <w:color w:val="FF0000"/>
          <w:lang w:val="es-AR"/>
        </w:rPr>
        <w:t xml:space="preserve"> que no sea la que viene por default</w:t>
      </w:r>
    </w:p>
    <w:p w:rsidR="001861B2" w:rsidRDefault="001861B2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¿Qué nombre recibe el enrutamiento entre las interfaces de </w:t>
      </w:r>
      <w:r w:rsidRPr="00D91676">
        <w:rPr>
          <w:b/>
          <w:lang w:val="es-AR"/>
        </w:rPr>
        <w:t>R9</w:t>
      </w:r>
      <w:r>
        <w:rPr>
          <w:lang w:val="es-AR"/>
        </w:rPr>
        <w:t xml:space="preserve"> y las redes </w:t>
      </w:r>
      <w:r w:rsidRPr="00D91676">
        <w:rPr>
          <w:b/>
          <w:lang w:val="es-AR"/>
        </w:rPr>
        <w:t>VLAN</w:t>
      </w:r>
      <w:r>
        <w:rPr>
          <w:lang w:val="es-AR"/>
        </w:rPr>
        <w:t xml:space="preserve"> asignadas a </w:t>
      </w:r>
      <w:r w:rsidRPr="00D91676">
        <w:rPr>
          <w:b/>
          <w:lang w:val="es-AR"/>
        </w:rPr>
        <w:t>Sw9ABC</w:t>
      </w:r>
      <w:r>
        <w:rPr>
          <w:lang w:val="es-AR"/>
        </w:rPr>
        <w:t>?</w:t>
      </w:r>
    </w:p>
    <w:p w:rsidR="001D2CA1" w:rsidRPr="001D2CA1" w:rsidRDefault="001D2CA1" w:rsidP="001D2CA1">
      <w:pPr>
        <w:pStyle w:val="Prrafodelista"/>
        <w:rPr>
          <w:color w:val="FF0000"/>
          <w:lang w:val="es-AR"/>
        </w:rPr>
      </w:pPr>
      <w:proofErr w:type="spellStart"/>
      <w:r w:rsidRPr="001D2CA1">
        <w:rPr>
          <w:color w:val="FF0000"/>
          <w:lang w:val="es-AR"/>
        </w:rPr>
        <w:t>Router</w:t>
      </w:r>
      <w:proofErr w:type="spellEnd"/>
      <w:r w:rsidRPr="001D2CA1">
        <w:rPr>
          <w:color w:val="FF0000"/>
          <w:lang w:val="es-AR"/>
        </w:rPr>
        <w:t xml:space="preserve"> </w:t>
      </w:r>
      <w:proofErr w:type="spellStart"/>
      <w:r w:rsidRPr="001D2CA1">
        <w:rPr>
          <w:color w:val="FF0000"/>
          <w:lang w:val="es-AR"/>
        </w:rPr>
        <w:t>on</w:t>
      </w:r>
      <w:proofErr w:type="spellEnd"/>
      <w:r w:rsidRPr="001D2CA1">
        <w:rPr>
          <w:color w:val="FF0000"/>
          <w:lang w:val="es-AR"/>
        </w:rPr>
        <w:t xml:space="preserve"> </w:t>
      </w:r>
      <w:r>
        <w:rPr>
          <w:color w:val="FF0000"/>
          <w:lang w:val="es-AR"/>
        </w:rPr>
        <w:t xml:space="preserve">a </w:t>
      </w:r>
      <w:proofErr w:type="spellStart"/>
      <w:r w:rsidRPr="001D2CA1">
        <w:rPr>
          <w:color w:val="FF0000"/>
          <w:lang w:val="es-AR"/>
        </w:rPr>
        <w:t>stick</w:t>
      </w:r>
      <w:proofErr w:type="spellEnd"/>
    </w:p>
    <w:p w:rsidR="00D91676" w:rsidRDefault="00D91676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Al utilizar el comando </w:t>
      </w:r>
      <w:r w:rsidRPr="00D91676">
        <w:rPr>
          <w:b/>
          <w:lang w:val="es-AR"/>
        </w:rPr>
        <w:t>Ping</w:t>
      </w:r>
      <w:r>
        <w:rPr>
          <w:lang w:val="es-AR"/>
        </w:rPr>
        <w:t xml:space="preserve"> para comunicar </w:t>
      </w:r>
      <w:r w:rsidRPr="00D91676">
        <w:rPr>
          <w:b/>
          <w:lang w:val="es-AR"/>
        </w:rPr>
        <w:t>R1</w:t>
      </w:r>
      <w:r>
        <w:rPr>
          <w:lang w:val="es-AR"/>
        </w:rPr>
        <w:t xml:space="preserve"> con </w:t>
      </w:r>
      <w:r w:rsidRPr="00D91676">
        <w:rPr>
          <w:b/>
          <w:lang w:val="es-AR"/>
        </w:rPr>
        <w:t>R6</w:t>
      </w:r>
      <w:r>
        <w:rPr>
          <w:lang w:val="es-AR"/>
        </w:rPr>
        <w:t xml:space="preserve"> ¿Cuál es la ruta elegida por OSPF como la de menor costo para la tabla de </w:t>
      </w:r>
      <w:proofErr w:type="spellStart"/>
      <w:r>
        <w:rPr>
          <w:lang w:val="es-AR"/>
        </w:rPr>
        <w:t>Routing</w:t>
      </w:r>
      <w:proofErr w:type="spellEnd"/>
      <w:r>
        <w:rPr>
          <w:lang w:val="es-AR"/>
        </w:rPr>
        <w:t>? Verificar la métrica a través de los comandos correspondientes</w:t>
      </w:r>
    </w:p>
    <w:p w:rsidR="00330E15" w:rsidRDefault="00330E15" w:rsidP="00330E15">
      <w:pPr>
        <w:pStyle w:val="Prrafodelista"/>
        <w:rPr>
          <w:color w:val="FF0000"/>
          <w:lang w:val="es-AR"/>
        </w:rPr>
      </w:pPr>
      <w:r w:rsidRPr="00330E15">
        <w:rPr>
          <w:color w:val="FF0000"/>
          <w:lang w:val="es-AR"/>
        </w:rPr>
        <w:t>La ruta elegida por R1 es el que pasa por R5 directamente, o sea, a través de la interfaz con red 172.18.1.12/30</w:t>
      </w:r>
    </w:p>
    <w:p w:rsidR="00330E15" w:rsidRPr="00330E15" w:rsidRDefault="00330E15" w:rsidP="00330E15">
      <w:pPr>
        <w:pStyle w:val="Prrafodelista"/>
        <w:rPr>
          <w:color w:val="FF0000"/>
        </w:rPr>
      </w:pPr>
      <w:proofErr w:type="spellStart"/>
      <w:r w:rsidRPr="00330E15">
        <w:rPr>
          <w:color w:val="FF0000"/>
        </w:rPr>
        <w:t>Comando</w:t>
      </w:r>
      <w:proofErr w:type="spellEnd"/>
      <w:r w:rsidRPr="00330E15">
        <w:rPr>
          <w:color w:val="FF0000"/>
        </w:rPr>
        <w:t xml:space="preserve"> </w:t>
      </w:r>
      <w:proofErr w:type="spellStart"/>
      <w:r w:rsidRPr="00330E15">
        <w:rPr>
          <w:color w:val="FF0000"/>
        </w:rPr>
        <w:t>aplicado</w:t>
      </w:r>
      <w:proofErr w:type="spellEnd"/>
      <w:r w:rsidRPr="00330E15">
        <w:rPr>
          <w:color w:val="FF0000"/>
        </w:rPr>
        <w:t xml:space="preserve">: show </w:t>
      </w:r>
      <w:proofErr w:type="spellStart"/>
      <w:r w:rsidRPr="00330E15">
        <w:rPr>
          <w:color w:val="FF0000"/>
        </w:rPr>
        <w:t>ip</w:t>
      </w:r>
      <w:proofErr w:type="spellEnd"/>
      <w:r w:rsidRPr="00330E15">
        <w:rPr>
          <w:color w:val="FF0000"/>
        </w:rPr>
        <w:t xml:space="preserve"> route </w:t>
      </w:r>
      <w:r w:rsidRPr="00330E15">
        <w:rPr>
          <w:color w:val="FF0000"/>
        </w:rPr>
        <w:t>172.18.1.18</w:t>
      </w:r>
    </w:p>
    <w:p w:rsidR="00330E15" w:rsidRPr="00330E15" w:rsidRDefault="00330E15" w:rsidP="00330E15">
      <w:pPr>
        <w:pStyle w:val="Prrafodelista"/>
      </w:pPr>
    </w:p>
    <w:p w:rsidR="00D91676" w:rsidRDefault="00D91676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¿Qué </w:t>
      </w:r>
      <w:proofErr w:type="spellStart"/>
      <w:r>
        <w:rPr>
          <w:lang w:val="es-AR"/>
        </w:rPr>
        <w:t>Subnetting</w:t>
      </w:r>
      <w:proofErr w:type="spellEnd"/>
      <w:r>
        <w:rPr>
          <w:lang w:val="es-AR"/>
        </w:rPr>
        <w:t xml:space="preserve"> se intentó implementar, sin éxito, en la topología de EIGRP y OSPF?</w:t>
      </w:r>
    </w:p>
    <w:p w:rsidR="00330E15" w:rsidRDefault="00330E15" w:rsidP="00330E15">
      <w:pPr>
        <w:pStyle w:val="Prrafodelista"/>
        <w:rPr>
          <w:lang w:val="es-AR"/>
        </w:rPr>
      </w:pPr>
    </w:p>
    <w:p w:rsidR="00D91676" w:rsidRDefault="00D91676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¿Cómo funciona la máscara </w:t>
      </w:r>
      <w:proofErr w:type="spellStart"/>
      <w:r>
        <w:rPr>
          <w:lang w:val="es-AR"/>
        </w:rPr>
        <w:t>Wildcard</w:t>
      </w:r>
      <w:proofErr w:type="spellEnd"/>
      <w:r>
        <w:rPr>
          <w:lang w:val="es-AR"/>
        </w:rPr>
        <w:t xml:space="preserve"> a la hora de configurar los protocolos </w:t>
      </w:r>
      <w:proofErr w:type="spellStart"/>
      <w:r>
        <w:rPr>
          <w:lang w:val="es-AR"/>
        </w:rPr>
        <w:t>Dinamicos</w:t>
      </w:r>
      <w:proofErr w:type="spellEnd"/>
      <w:r>
        <w:rPr>
          <w:lang w:val="es-AR"/>
        </w:rPr>
        <w:t>?</w:t>
      </w:r>
    </w:p>
    <w:p w:rsidR="00330E15" w:rsidRPr="00330E15" w:rsidRDefault="00330E15" w:rsidP="00330E15">
      <w:pPr>
        <w:pStyle w:val="Prrafodelista"/>
        <w:rPr>
          <w:color w:val="FF0000"/>
          <w:lang w:val="es-AR"/>
        </w:rPr>
      </w:pPr>
      <w:r w:rsidRPr="00330E15">
        <w:rPr>
          <w:color w:val="FF0000"/>
          <w:lang w:val="es-AR"/>
        </w:rPr>
        <w:t>Indica el espacio de red/subred dentro del protocolo aplicado</w:t>
      </w:r>
    </w:p>
    <w:p w:rsidR="00330E15" w:rsidRDefault="00330E15" w:rsidP="00330E15">
      <w:pPr>
        <w:pStyle w:val="Prrafodelista"/>
        <w:rPr>
          <w:lang w:val="es-AR"/>
        </w:rPr>
      </w:pPr>
    </w:p>
    <w:p w:rsidR="00D91676" w:rsidRDefault="00D91676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¿Mencionar 3 Diferencias principales que existen entre OSPF y EIGRP?</w:t>
      </w:r>
    </w:p>
    <w:p w:rsidR="001D2CA1" w:rsidRPr="001D2CA1" w:rsidRDefault="001D2CA1" w:rsidP="001D2CA1">
      <w:pPr>
        <w:pStyle w:val="Prrafodelista"/>
        <w:numPr>
          <w:ilvl w:val="0"/>
          <w:numId w:val="2"/>
        </w:numPr>
        <w:rPr>
          <w:rStyle w:val="e24kjd"/>
          <w:color w:val="FF0000"/>
          <w:lang w:val="es-AR"/>
        </w:rPr>
      </w:pPr>
      <w:r w:rsidRPr="001D2CA1">
        <w:rPr>
          <w:rStyle w:val="e24kjd"/>
          <w:bCs/>
          <w:color w:val="FF0000"/>
          <w:lang w:val="es-AR"/>
        </w:rPr>
        <w:t>OSPF</w:t>
      </w:r>
      <w:r w:rsidRPr="001D2CA1">
        <w:rPr>
          <w:rStyle w:val="e24kjd"/>
          <w:color w:val="FF0000"/>
          <w:lang w:val="es-AR"/>
        </w:rPr>
        <w:t xml:space="preserve"> es un estándar. </w:t>
      </w:r>
      <w:r w:rsidRPr="001D2CA1">
        <w:rPr>
          <w:rStyle w:val="e24kjd"/>
          <w:bCs/>
          <w:color w:val="FF0000"/>
          <w:lang w:val="es-AR"/>
        </w:rPr>
        <w:t>EIGRP</w:t>
      </w:r>
      <w:r w:rsidRPr="001D2CA1">
        <w:rPr>
          <w:rStyle w:val="e24kjd"/>
          <w:color w:val="FF0000"/>
          <w:lang w:val="es-AR"/>
        </w:rPr>
        <w:t xml:space="preserve"> es un protocolo propietario de Cisco</w:t>
      </w:r>
    </w:p>
    <w:p w:rsidR="001D2CA1" w:rsidRPr="001D2CA1" w:rsidRDefault="001D2CA1" w:rsidP="001D2CA1">
      <w:pPr>
        <w:pStyle w:val="Prrafodelista"/>
        <w:numPr>
          <w:ilvl w:val="0"/>
          <w:numId w:val="2"/>
        </w:numPr>
        <w:rPr>
          <w:color w:val="FF0000"/>
          <w:lang w:val="es-AR"/>
        </w:rPr>
      </w:pPr>
      <w:r w:rsidRPr="001D2CA1">
        <w:rPr>
          <w:color w:val="FF0000"/>
          <w:lang w:val="es-AR"/>
        </w:rPr>
        <w:t>EIGRP es un protocolo de vector distancia</w:t>
      </w:r>
      <w:r w:rsidRPr="001D2CA1">
        <w:rPr>
          <w:color w:val="FF0000"/>
          <w:lang w:val="es-AR"/>
        </w:rPr>
        <w:t xml:space="preserve"> mientras que OSPF trabaja por </w:t>
      </w:r>
      <w:r w:rsidRPr="001D2CA1">
        <w:rPr>
          <w:color w:val="FF0000"/>
          <w:lang w:val="es-AR"/>
        </w:rPr>
        <w:t>estado de enlace</w:t>
      </w:r>
    </w:p>
    <w:p w:rsidR="001D2CA1" w:rsidRPr="001D2CA1" w:rsidRDefault="001D2CA1" w:rsidP="001D2CA1">
      <w:pPr>
        <w:pStyle w:val="Prrafodelista"/>
        <w:numPr>
          <w:ilvl w:val="0"/>
          <w:numId w:val="2"/>
        </w:numPr>
        <w:rPr>
          <w:color w:val="FF0000"/>
          <w:lang w:val="es-AR"/>
        </w:rPr>
      </w:pPr>
      <w:r w:rsidRPr="001D2CA1">
        <w:rPr>
          <w:color w:val="FF0000"/>
          <w:lang w:val="es-AR"/>
        </w:rPr>
        <w:t>La distancia administrativa de EIGRP es 90 y OSPF 110</w:t>
      </w:r>
    </w:p>
    <w:p w:rsidR="00467857" w:rsidRDefault="00467857" w:rsidP="0046785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</w:t>
      </w:r>
      <w:r w:rsidR="00D91676">
        <w:rPr>
          <w:lang w:val="es-AR"/>
        </w:rPr>
        <w:t xml:space="preserve">Qué diferencia existe entre una ruta predeterminada y una ruta de </w:t>
      </w:r>
      <w:r>
        <w:rPr>
          <w:lang w:val="es-AR"/>
        </w:rPr>
        <w:t>último</w:t>
      </w:r>
      <w:r w:rsidR="00D91676">
        <w:rPr>
          <w:lang w:val="es-AR"/>
        </w:rPr>
        <w:t xml:space="preserve"> recurso</w:t>
      </w:r>
      <w:r>
        <w:rPr>
          <w:lang w:val="es-AR"/>
        </w:rPr>
        <w:t>? ¿</w:t>
      </w:r>
      <w:r w:rsidRPr="00467857">
        <w:rPr>
          <w:lang w:val="es-AR"/>
        </w:rPr>
        <w:t>Por</w:t>
      </w:r>
      <w:r>
        <w:rPr>
          <w:lang w:val="es-AR"/>
        </w:rPr>
        <w:t xml:space="preserve"> </w:t>
      </w:r>
      <w:r w:rsidRPr="00467857">
        <w:rPr>
          <w:lang w:val="es-AR"/>
        </w:rPr>
        <w:t>qué es conveniente configurarlas</w:t>
      </w:r>
      <w:r>
        <w:rPr>
          <w:lang w:val="es-AR"/>
        </w:rPr>
        <w:t>?</w:t>
      </w:r>
    </w:p>
    <w:p w:rsidR="00330E15" w:rsidRPr="009777E0" w:rsidRDefault="00330E15" w:rsidP="00330E15">
      <w:pPr>
        <w:pStyle w:val="Prrafodelista"/>
        <w:rPr>
          <w:color w:val="FF0000"/>
          <w:lang w:val="es-AR"/>
        </w:rPr>
      </w:pPr>
      <w:r w:rsidRPr="009777E0">
        <w:rPr>
          <w:color w:val="FF0000"/>
          <w:lang w:val="es-AR"/>
        </w:rPr>
        <w:t xml:space="preserve">La ruta por default es la que se utilizará como último recurso cuando el equipo de capa 3 no encuentra una ruta específica en su tabla. Cuando no tiene nada específico, envía el tráfico hacia </w:t>
      </w:r>
      <w:proofErr w:type="gramStart"/>
      <w:r w:rsidRPr="009777E0">
        <w:rPr>
          <w:color w:val="FF0000"/>
          <w:lang w:val="es-AR"/>
        </w:rPr>
        <w:t>la default</w:t>
      </w:r>
      <w:proofErr w:type="gramEnd"/>
      <w:r w:rsidRPr="009777E0">
        <w:rPr>
          <w:color w:val="FF0000"/>
          <w:lang w:val="es-AR"/>
        </w:rPr>
        <w:t xml:space="preserve">. La ruta de último recurso es la que se utiliza </w:t>
      </w:r>
      <w:r w:rsidR="009777E0" w:rsidRPr="009777E0">
        <w:rPr>
          <w:color w:val="FF0000"/>
          <w:lang w:val="es-AR"/>
        </w:rPr>
        <w:t>para no descartar el paquete y se le configura una distancia administrativa mayor a 1 (métrica por default de las rutas estáticas)</w:t>
      </w:r>
    </w:p>
    <w:sectPr w:rsidR="00330E15" w:rsidRPr="009777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56D9"/>
    <w:multiLevelType w:val="hybridMultilevel"/>
    <w:tmpl w:val="FCC84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D37E3"/>
    <w:multiLevelType w:val="hybridMultilevel"/>
    <w:tmpl w:val="7B92F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FC"/>
    <w:rsid w:val="000F0BF4"/>
    <w:rsid w:val="001861B2"/>
    <w:rsid w:val="001D2CA1"/>
    <w:rsid w:val="00330E15"/>
    <w:rsid w:val="00467857"/>
    <w:rsid w:val="006678B9"/>
    <w:rsid w:val="007257FC"/>
    <w:rsid w:val="009777E0"/>
    <w:rsid w:val="009B3F1E"/>
    <w:rsid w:val="00D91676"/>
    <w:rsid w:val="00D9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6ECF"/>
  <w15:chartTrackingRefBased/>
  <w15:docId w15:val="{EDC686FB-0785-4740-88B6-8019AFAD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57FC"/>
    <w:pPr>
      <w:ind w:left="720"/>
      <w:contextualSpacing/>
    </w:pPr>
  </w:style>
  <w:style w:type="character" w:customStyle="1" w:styleId="e24kjd">
    <w:name w:val="e24kjd"/>
    <w:basedOn w:val="Fuentedeprrafopredeter"/>
    <w:rsid w:val="001D2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2019-10-08T00:39:00Z</dcterms:created>
  <dcterms:modified xsi:type="dcterms:W3CDTF">2019-10-08T00:42:00Z</dcterms:modified>
</cp:coreProperties>
</file>