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Початок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ініціалізується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магазин та інтерфейс додатку. В конструкторі магазину можна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проініціалізувати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його стенди. А в конструкторах кожного стенда можна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проініціалізувати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їхні продукти та продавців.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запускає роботу програми (викликає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Start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даного додатку). В ньому викликається метод магазину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та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GenerateBuyers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, який в циклі генерує покупців і працює в новому потоці.</w:t>
      </w: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Послідовність роботи продавця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Shop.Open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для кожного стенда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Stand.Open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(). B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Stand.Open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генерується подія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, яку обробляє кожний продавець 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stand_OnStandOpen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B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stand_OnStandOpen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в кожному продавцеві запускається потік, який виконує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DoWork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, в якому він в циклі обробляє чергу стенда, якому він належить.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При отриманні покупця з черги, для нього продавцем виконується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ServeBuyer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(). Після цього записується кількість проданих товарів, які зберігаються в стенді. Потім для покупця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DoWork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(), який запускає потік, що продовжує роботу покупця.</w:t>
      </w: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Послідовність роботи покупця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>Після запуску всіх стендів і продавців, починаються генеруватися покупці.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конструкторі кожного покупця виконується його ініціалізація та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DoWork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(), що запускає новий потік 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>В цьому потоці покупець шукає стенд, де найменша черга (обирає серед тих стендів, які ще він не відвідав), обирає в ньому товар і стає в чергу поточного стенда. Після цього потік завершує роботу.</w:t>
      </w: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Закінчення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завершує роботу і викликає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Stop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().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цьому методі  для додатку виставляється змінна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isRunning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, відповідно потік з методом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GenerateBuyers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завершує свою роботу. Викликається для магазину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Close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(). Тут додаток має почекати, поки магазин не просигналізує, що завершив роботу. Після цього сигналу він виводить статистику продаж (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shop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ShowStatistic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()).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shop.Close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для кожного стенда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Close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(), де генерується подія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CloseStand</w:t>
      </w:r>
      <w:proofErr w:type="spellEnd"/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Цю подію обробляє кожний продавець. Після її отримання продавці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дообслуговують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чергу стенда і завершують роботу, генеруючи при цьому подію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WorkComplete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Цю подію обробляє стенд. Якщо він отримає ці події від усіх його продавців, то він надсилає власну подію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WorkComplete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, яку обробляє магазин.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Якщо магазин отримав цю подію від усіх стендів, тоді він сигналізує подію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WorkComplete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12FEC" w:rsidRDefault="00512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2980">
        <w:rPr>
          <w:rFonts w:ascii="Times New Roman" w:hAnsi="Times New Roman" w:cs="Times New Roman"/>
          <w:b/>
          <w:sz w:val="24"/>
          <w:szCs w:val="24"/>
        </w:rPr>
        <w:lastRenderedPageBreak/>
        <w:t>Beginning</w:t>
      </w:r>
    </w:p>
    <w:p w:rsidR="009D15D8" w:rsidRPr="00DD2980" w:rsidRDefault="0077134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D15D8" w:rsidRPr="00DD29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9D15D8" w:rsidRPr="00DD2980">
        <w:rPr>
          <w:rFonts w:ascii="Times New Roman" w:hAnsi="Times New Roman" w:cs="Times New Roman"/>
          <w:sz w:val="24"/>
          <w:szCs w:val="24"/>
        </w:rPr>
        <w:t xml:space="preserve">) method initializes </w:t>
      </w:r>
      <w:r w:rsidR="00EC5C27">
        <w:rPr>
          <w:rFonts w:ascii="Times New Roman" w:hAnsi="Times New Roman" w:cs="Times New Roman"/>
          <w:sz w:val="24"/>
          <w:szCs w:val="24"/>
        </w:rPr>
        <w:t xml:space="preserve">a 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Shop instance and </w:t>
      </w:r>
      <w:r w:rsidRPr="00DD2980">
        <w:rPr>
          <w:rFonts w:ascii="Times New Roman" w:hAnsi="Times New Roman" w:cs="Times New Roman"/>
          <w:sz w:val="24"/>
          <w:szCs w:val="24"/>
        </w:rPr>
        <w:t xml:space="preserve">an 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application interface. </w:t>
      </w:r>
      <w:r w:rsidRPr="00DD2980">
        <w:rPr>
          <w:rFonts w:ascii="Times New Roman" w:hAnsi="Times New Roman" w:cs="Times New Roman"/>
          <w:sz w:val="24"/>
          <w:szCs w:val="24"/>
        </w:rPr>
        <w:t xml:space="preserve">The </w:t>
      </w:r>
      <w:r w:rsidR="009D15D8" w:rsidRPr="00DD2980">
        <w:rPr>
          <w:rFonts w:ascii="Times New Roman" w:hAnsi="Times New Roman" w:cs="Times New Roman"/>
          <w:sz w:val="24"/>
          <w:szCs w:val="24"/>
        </w:rPr>
        <w:t>Shop constructor initializes it</w:t>
      </w:r>
      <w:r w:rsidRPr="00DD2980">
        <w:rPr>
          <w:rFonts w:ascii="Times New Roman" w:hAnsi="Times New Roman" w:cs="Times New Roman"/>
          <w:sz w:val="24"/>
          <w:szCs w:val="24"/>
        </w:rPr>
        <w:t>s S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tands. Each </w:t>
      </w:r>
      <w:r w:rsidRPr="00DD2980">
        <w:rPr>
          <w:rFonts w:ascii="Times New Roman" w:hAnsi="Times New Roman" w:cs="Times New Roman"/>
          <w:sz w:val="24"/>
          <w:szCs w:val="24"/>
        </w:rPr>
        <w:t>S</w:t>
      </w:r>
      <w:r w:rsidR="009D15D8" w:rsidRPr="00DD2980">
        <w:rPr>
          <w:rFonts w:ascii="Times New Roman" w:hAnsi="Times New Roman" w:cs="Times New Roman"/>
          <w:sz w:val="24"/>
          <w:szCs w:val="24"/>
        </w:rPr>
        <w:t>tand initialize</w:t>
      </w:r>
      <w:r w:rsidRPr="00DD2980">
        <w:rPr>
          <w:rFonts w:ascii="Times New Roman" w:hAnsi="Times New Roman" w:cs="Times New Roman"/>
          <w:sz w:val="24"/>
          <w:szCs w:val="24"/>
        </w:rPr>
        <w:t>s its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 Product and Sellers in constructor.</w:t>
      </w:r>
    </w:p>
    <w:p w:rsidR="009D15D8" w:rsidRPr="00DD2980" w:rsidRDefault="0077134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User starts program work by </w:t>
      </w:r>
      <w:proofErr w:type="gramStart"/>
      <w:r w:rsidRPr="00DD298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 method. In this method application calls method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Shop.Open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 and then method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GenerateBuyers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() </w:t>
      </w:r>
      <w:r w:rsidR="00C669E1" w:rsidRPr="00DD2980">
        <w:rPr>
          <w:rFonts w:ascii="Times New Roman" w:hAnsi="Times New Roman" w:cs="Times New Roman"/>
          <w:sz w:val="24"/>
          <w:szCs w:val="24"/>
        </w:rPr>
        <w:t>that</w:t>
      </w:r>
      <w:r w:rsidRPr="00DD2980">
        <w:rPr>
          <w:rFonts w:ascii="Times New Roman" w:hAnsi="Times New Roman" w:cs="Times New Roman"/>
          <w:sz w:val="24"/>
          <w:szCs w:val="24"/>
        </w:rPr>
        <w:t xml:space="preserve"> generates new Buyers and works in a new thread.</w:t>
      </w:r>
    </w:p>
    <w:p w:rsidR="00E34807" w:rsidRPr="00DD2980" w:rsidRDefault="00E34807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t>Seller’s flow</w:t>
      </w:r>
    </w:p>
    <w:p w:rsidR="009D15D8" w:rsidRPr="00DD2980" w:rsidRDefault="009D15D8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Shop.Open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 </w:t>
      </w:r>
      <w:r w:rsidR="00771343" w:rsidRPr="00DD2980">
        <w:rPr>
          <w:rFonts w:ascii="Times New Roman" w:hAnsi="Times New Roman" w:cs="Times New Roman"/>
          <w:sz w:val="24"/>
          <w:szCs w:val="24"/>
        </w:rPr>
        <w:t>method</w:t>
      </w:r>
      <w:r w:rsidR="00C669E1" w:rsidRPr="00DD2980">
        <w:rPr>
          <w:rFonts w:ascii="Times New Roman" w:hAnsi="Times New Roman" w:cs="Times New Roman"/>
          <w:sz w:val="24"/>
          <w:szCs w:val="24"/>
        </w:rPr>
        <w:t xml:space="preserve">, </w:t>
      </w:r>
      <w:r w:rsidR="00EC5C27">
        <w:rPr>
          <w:rFonts w:ascii="Times New Roman" w:hAnsi="Times New Roman" w:cs="Times New Roman"/>
          <w:sz w:val="24"/>
          <w:szCs w:val="24"/>
        </w:rPr>
        <w:t>the</w:t>
      </w:r>
      <w:r w:rsidR="00771343" w:rsidRPr="00DD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43" w:rsidRPr="00DD2980">
        <w:rPr>
          <w:rFonts w:ascii="Times New Roman" w:hAnsi="Times New Roman" w:cs="Times New Roman"/>
          <w:sz w:val="24"/>
          <w:szCs w:val="24"/>
        </w:rPr>
        <w:t>Stand.Open</w:t>
      </w:r>
      <w:proofErr w:type="spellEnd"/>
      <w:r w:rsidR="00771343" w:rsidRPr="00DD2980">
        <w:rPr>
          <w:rFonts w:ascii="Times New Roman" w:hAnsi="Times New Roman" w:cs="Times New Roman"/>
          <w:sz w:val="24"/>
          <w:szCs w:val="24"/>
        </w:rPr>
        <w:t xml:space="preserve">() method is </w:t>
      </w:r>
      <w:r w:rsidRPr="00DD2980">
        <w:rPr>
          <w:rFonts w:ascii="Times New Roman" w:hAnsi="Times New Roman" w:cs="Times New Roman"/>
          <w:sz w:val="24"/>
          <w:szCs w:val="24"/>
        </w:rPr>
        <w:t>call</w:t>
      </w:r>
      <w:r w:rsidR="00771343" w:rsidRPr="00DD2980">
        <w:rPr>
          <w:rFonts w:ascii="Times New Roman" w:hAnsi="Times New Roman" w:cs="Times New Roman"/>
          <w:sz w:val="24"/>
          <w:szCs w:val="24"/>
        </w:rPr>
        <w:t>ed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C669E1" w:rsidRPr="00DD2980">
        <w:rPr>
          <w:rFonts w:ascii="Times New Roman" w:hAnsi="Times New Roman" w:cs="Times New Roman"/>
          <w:sz w:val="24"/>
          <w:szCs w:val="24"/>
        </w:rPr>
        <w:t>for each Stand</w:t>
      </w:r>
      <w:r w:rsidRPr="00DD2980">
        <w:rPr>
          <w:rFonts w:ascii="Times New Roman" w:hAnsi="Times New Roman" w:cs="Times New Roman"/>
          <w:sz w:val="24"/>
          <w:szCs w:val="24"/>
        </w:rPr>
        <w:t>. In this method</w:t>
      </w:r>
      <w:r w:rsidR="00C669E1" w:rsidRPr="00DD2980">
        <w:rPr>
          <w:rFonts w:ascii="Times New Roman" w:hAnsi="Times New Roman" w:cs="Times New Roman"/>
          <w:sz w:val="24"/>
          <w:szCs w:val="24"/>
        </w:rPr>
        <w:t>, the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StandOpen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event raise</w:t>
      </w:r>
      <w:r w:rsidR="00C669E1" w:rsidRPr="00DD2980">
        <w:rPr>
          <w:rFonts w:ascii="Times New Roman" w:hAnsi="Times New Roman" w:cs="Times New Roman"/>
          <w:sz w:val="24"/>
          <w:szCs w:val="24"/>
        </w:rPr>
        <w:t>s.</w:t>
      </w:r>
      <w:r w:rsidR="00E34807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C669E1" w:rsidRPr="00DD2980">
        <w:rPr>
          <w:rFonts w:ascii="Times New Roman" w:hAnsi="Times New Roman" w:cs="Times New Roman"/>
          <w:sz w:val="24"/>
          <w:szCs w:val="24"/>
        </w:rPr>
        <w:t xml:space="preserve">Each Seller of this stand in the </w:t>
      </w:r>
      <w:proofErr w:type="spellStart"/>
      <w:proofErr w:type="gramStart"/>
      <w:r w:rsidR="00C669E1" w:rsidRPr="00DD2980">
        <w:rPr>
          <w:rFonts w:ascii="Times New Roman" w:hAnsi="Times New Roman" w:cs="Times New Roman"/>
          <w:sz w:val="24"/>
          <w:szCs w:val="24"/>
        </w:rPr>
        <w:t>OnStartOpen</w:t>
      </w:r>
      <w:proofErr w:type="spellEnd"/>
      <w:r w:rsidR="00EC5C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5C27">
        <w:rPr>
          <w:rFonts w:ascii="Times New Roman" w:hAnsi="Times New Roman" w:cs="Times New Roman"/>
          <w:sz w:val="24"/>
          <w:szCs w:val="24"/>
        </w:rPr>
        <w:t>)</w:t>
      </w:r>
      <w:r w:rsidR="00C669E1" w:rsidRPr="00DD2980">
        <w:rPr>
          <w:rFonts w:ascii="Times New Roman" w:hAnsi="Times New Roman" w:cs="Times New Roman"/>
          <w:sz w:val="24"/>
          <w:szCs w:val="24"/>
        </w:rPr>
        <w:t xml:space="preserve"> method handles that</w:t>
      </w:r>
      <w:r w:rsidR="00E34807" w:rsidRPr="00DD2980">
        <w:rPr>
          <w:rFonts w:ascii="Times New Roman" w:hAnsi="Times New Roman" w:cs="Times New Roman"/>
          <w:sz w:val="24"/>
          <w:szCs w:val="24"/>
        </w:rPr>
        <w:t>.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807" w:rsidRPr="00DD2980" w:rsidRDefault="00E34807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stand_</w:t>
      </w:r>
      <w:proofErr w:type="gramStart"/>
      <w:r w:rsidRPr="00DD2980">
        <w:rPr>
          <w:rFonts w:ascii="Times New Roman" w:hAnsi="Times New Roman" w:cs="Times New Roman"/>
          <w:sz w:val="24"/>
          <w:szCs w:val="24"/>
        </w:rPr>
        <w:t>OnStandOpen</w:t>
      </w:r>
      <w:proofErr w:type="spellEnd"/>
      <w:r w:rsidR="00DC3198"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3198" w:rsidRPr="00DD2980">
        <w:rPr>
          <w:rFonts w:ascii="Times New Roman" w:hAnsi="Times New Roman" w:cs="Times New Roman"/>
          <w:sz w:val="24"/>
          <w:szCs w:val="24"/>
        </w:rPr>
        <w:t>)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C669E1" w:rsidRPr="00DD2980">
        <w:rPr>
          <w:rFonts w:ascii="Times New Roman" w:hAnsi="Times New Roman" w:cs="Times New Roman"/>
          <w:sz w:val="24"/>
          <w:szCs w:val="24"/>
        </w:rPr>
        <w:t>method each S</w:t>
      </w:r>
      <w:r w:rsidRPr="00DD2980">
        <w:rPr>
          <w:rFonts w:ascii="Times New Roman" w:hAnsi="Times New Roman" w:cs="Times New Roman"/>
          <w:sz w:val="24"/>
          <w:szCs w:val="24"/>
        </w:rPr>
        <w:t>eller create</w:t>
      </w:r>
      <w:r w:rsidR="00C669E1" w:rsidRPr="00DD2980">
        <w:rPr>
          <w:rFonts w:ascii="Times New Roman" w:hAnsi="Times New Roman" w:cs="Times New Roman"/>
          <w:sz w:val="24"/>
          <w:szCs w:val="24"/>
        </w:rPr>
        <w:t>s a</w:t>
      </w:r>
      <w:r w:rsidRPr="00DD2980">
        <w:rPr>
          <w:rFonts w:ascii="Times New Roman" w:hAnsi="Times New Roman" w:cs="Times New Roman"/>
          <w:sz w:val="24"/>
          <w:szCs w:val="24"/>
        </w:rPr>
        <w:t xml:space="preserve"> new thread, </w:t>
      </w:r>
      <w:r w:rsidR="00C669E1" w:rsidRPr="00DD2980">
        <w:rPr>
          <w:rFonts w:ascii="Times New Roman" w:hAnsi="Times New Roman" w:cs="Times New Roman"/>
          <w:sz w:val="24"/>
          <w:szCs w:val="24"/>
        </w:rPr>
        <w:t>that</w:t>
      </w:r>
      <w:r w:rsidRPr="00DD2980">
        <w:rPr>
          <w:rFonts w:ascii="Times New Roman" w:hAnsi="Times New Roman" w:cs="Times New Roman"/>
          <w:sz w:val="24"/>
          <w:szCs w:val="24"/>
        </w:rPr>
        <w:t xml:space="preserve"> do</w:t>
      </w:r>
      <w:r w:rsidR="00C669E1" w:rsidRPr="00DD2980">
        <w:rPr>
          <w:rFonts w:ascii="Times New Roman" w:hAnsi="Times New Roman" w:cs="Times New Roman"/>
          <w:sz w:val="24"/>
          <w:szCs w:val="24"/>
        </w:rPr>
        <w:t>es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EC5C27">
        <w:rPr>
          <w:rFonts w:ascii="Times New Roman" w:hAnsi="Times New Roman" w:cs="Times New Roman"/>
          <w:sz w:val="24"/>
          <w:szCs w:val="24"/>
        </w:rPr>
        <w:t>()</w:t>
      </w:r>
      <w:r w:rsidRPr="00DD2980">
        <w:rPr>
          <w:rFonts w:ascii="Times New Roman" w:hAnsi="Times New Roman" w:cs="Times New Roman"/>
          <w:sz w:val="24"/>
          <w:szCs w:val="24"/>
        </w:rPr>
        <w:t xml:space="preserve"> method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, in which it </w:t>
      </w:r>
      <w:r w:rsidR="004C67F3" w:rsidRPr="00DD2980">
        <w:rPr>
          <w:rFonts w:ascii="Times New Roman" w:hAnsi="Times New Roman" w:cs="Times New Roman"/>
          <w:sz w:val="24"/>
          <w:szCs w:val="24"/>
        </w:rPr>
        <w:t>serves</w:t>
      </w:r>
      <w:r w:rsidR="00C669E1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the Buyers </w:t>
      </w:r>
      <w:r w:rsidRPr="00DD2980">
        <w:rPr>
          <w:rFonts w:ascii="Times New Roman" w:hAnsi="Times New Roman" w:cs="Times New Roman"/>
          <w:sz w:val="24"/>
          <w:szCs w:val="24"/>
        </w:rPr>
        <w:t>queue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 in the loop</w:t>
      </w:r>
      <w:r w:rsidRPr="00DD2980">
        <w:rPr>
          <w:rFonts w:ascii="Times New Roman" w:hAnsi="Times New Roman" w:cs="Times New Roman"/>
          <w:sz w:val="24"/>
          <w:szCs w:val="24"/>
        </w:rPr>
        <w:t>.</w:t>
      </w:r>
    </w:p>
    <w:p w:rsidR="00E34807" w:rsidRPr="00DD2980" w:rsidRDefault="00E34807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>When Seller get</w:t>
      </w:r>
      <w:r w:rsidR="00DC3198" w:rsidRPr="00DD2980">
        <w:rPr>
          <w:rFonts w:ascii="Times New Roman" w:hAnsi="Times New Roman" w:cs="Times New Roman"/>
          <w:sz w:val="24"/>
          <w:szCs w:val="24"/>
        </w:rPr>
        <w:t>s</w:t>
      </w:r>
      <w:r w:rsidRPr="00DD2980">
        <w:rPr>
          <w:rFonts w:ascii="Times New Roman" w:hAnsi="Times New Roman" w:cs="Times New Roman"/>
          <w:sz w:val="24"/>
          <w:szCs w:val="24"/>
        </w:rPr>
        <w:t xml:space="preserve"> some Buyer from queue, it serve Buyer (</w:t>
      </w:r>
      <w:r w:rsidR="00EC5C27">
        <w:rPr>
          <w:rFonts w:ascii="Times New Roman" w:hAnsi="Times New Roman" w:cs="Times New Roman"/>
          <w:sz w:val="24"/>
          <w:szCs w:val="24"/>
        </w:rPr>
        <w:t xml:space="preserve">it </w:t>
      </w:r>
      <w:r w:rsidRPr="00DD2980">
        <w:rPr>
          <w:rFonts w:ascii="Times New Roman" w:hAnsi="Times New Roman" w:cs="Times New Roman"/>
          <w:sz w:val="24"/>
          <w:szCs w:val="24"/>
        </w:rPr>
        <w:t>call</w:t>
      </w:r>
      <w:r w:rsidR="00EC5C27">
        <w:rPr>
          <w:rFonts w:ascii="Times New Roman" w:hAnsi="Times New Roman" w:cs="Times New Roman"/>
          <w:sz w:val="24"/>
          <w:szCs w:val="24"/>
        </w:rPr>
        <w:t>s</w:t>
      </w:r>
      <w:r w:rsidRPr="00DD298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ServeBuyer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)). After </w:t>
      </w:r>
      <w:r w:rsidR="00DC3198" w:rsidRPr="00DD2980">
        <w:rPr>
          <w:rFonts w:ascii="Times New Roman" w:hAnsi="Times New Roman" w:cs="Times New Roman"/>
          <w:sz w:val="24"/>
          <w:szCs w:val="24"/>
        </w:rPr>
        <w:t>that,</w:t>
      </w:r>
      <w:r w:rsidRPr="00DD2980">
        <w:rPr>
          <w:rFonts w:ascii="Times New Roman" w:hAnsi="Times New Roman" w:cs="Times New Roman"/>
          <w:sz w:val="24"/>
          <w:szCs w:val="24"/>
        </w:rPr>
        <w:t xml:space="preserve"> Seller write</w:t>
      </w:r>
      <w:r w:rsidR="00DC3198" w:rsidRPr="00DD2980">
        <w:rPr>
          <w:rFonts w:ascii="Times New Roman" w:hAnsi="Times New Roman" w:cs="Times New Roman"/>
          <w:sz w:val="24"/>
          <w:szCs w:val="24"/>
        </w:rPr>
        <w:t>s</w:t>
      </w:r>
      <w:r w:rsidRPr="00DD2980">
        <w:rPr>
          <w:rFonts w:ascii="Times New Roman" w:hAnsi="Times New Roman" w:cs="Times New Roman"/>
          <w:sz w:val="24"/>
          <w:szCs w:val="24"/>
        </w:rPr>
        <w:t xml:space="preserve"> information about number of sold products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(this information </w:t>
      </w:r>
      <w:r w:rsidR="00EC5C27">
        <w:rPr>
          <w:rFonts w:ascii="Times New Roman" w:hAnsi="Times New Roman" w:cs="Times New Roman"/>
          <w:sz w:val="24"/>
          <w:szCs w:val="24"/>
        </w:rPr>
        <w:t xml:space="preserve">is </w:t>
      </w:r>
      <w:r w:rsidR="00DC3198" w:rsidRPr="00DD2980">
        <w:rPr>
          <w:rFonts w:ascii="Times New Roman" w:hAnsi="Times New Roman" w:cs="Times New Roman"/>
          <w:sz w:val="24"/>
          <w:szCs w:val="24"/>
        </w:rPr>
        <w:t>store</w:t>
      </w:r>
      <w:r w:rsidR="00EC5C27">
        <w:rPr>
          <w:rFonts w:ascii="Times New Roman" w:hAnsi="Times New Roman" w:cs="Times New Roman"/>
          <w:sz w:val="24"/>
          <w:szCs w:val="24"/>
        </w:rPr>
        <w:t>d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in Stand). Then the Seller calls a </w:t>
      </w:r>
      <w:proofErr w:type="spellStart"/>
      <w:proofErr w:type="gramStart"/>
      <w:r w:rsidR="00DC3198" w:rsidRPr="00DD2980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DC3198"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3198" w:rsidRPr="00DD2980">
        <w:rPr>
          <w:rFonts w:ascii="Times New Roman" w:hAnsi="Times New Roman" w:cs="Times New Roman"/>
          <w:sz w:val="24"/>
          <w:szCs w:val="24"/>
        </w:rPr>
        <w:t xml:space="preserve">) method for </w:t>
      </w:r>
      <w:r w:rsidR="005436F2">
        <w:rPr>
          <w:rFonts w:ascii="Times New Roman" w:hAnsi="Times New Roman" w:cs="Times New Roman"/>
          <w:sz w:val="24"/>
          <w:szCs w:val="24"/>
        </w:rPr>
        <w:t xml:space="preserve">served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Buyer, that creates new thread and continues the Buyer’s work. </w:t>
      </w:r>
    </w:p>
    <w:p w:rsidR="00771343" w:rsidRPr="00DD2980" w:rsidRDefault="00771343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t>Buyer’s flow</w:t>
      </w:r>
    </w:p>
    <w:p w:rsidR="00F87D0C" w:rsidRPr="00DD2980" w:rsidRDefault="00F87D0C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After Shop opening, </w:t>
      </w:r>
      <w:r w:rsidR="005436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Gen</w:t>
      </w:r>
      <w:r w:rsidR="005436F2">
        <w:rPr>
          <w:rFonts w:ascii="Times New Roman" w:hAnsi="Times New Roman" w:cs="Times New Roman"/>
          <w:sz w:val="24"/>
          <w:szCs w:val="24"/>
        </w:rPr>
        <w:t>e</w:t>
      </w:r>
      <w:r w:rsidRPr="00DD2980">
        <w:rPr>
          <w:rFonts w:ascii="Times New Roman" w:hAnsi="Times New Roman" w:cs="Times New Roman"/>
          <w:sz w:val="24"/>
          <w:szCs w:val="24"/>
        </w:rPr>
        <w:t>rateBuyers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 </w:t>
      </w:r>
      <w:r w:rsidR="005436F2">
        <w:rPr>
          <w:rFonts w:ascii="Times New Roman" w:hAnsi="Times New Roman" w:cs="Times New Roman"/>
          <w:sz w:val="24"/>
          <w:szCs w:val="24"/>
        </w:rPr>
        <w:t xml:space="preserve">method </w:t>
      </w:r>
      <w:r w:rsidRPr="00DD2980">
        <w:rPr>
          <w:rFonts w:ascii="Times New Roman" w:hAnsi="Times New Roman" w:cs="Times New Roman"/>
          <w:sz w:val="24"/>
          <w:szCs w:val="24"/>
        </w:rPr>
        <w:t>starts to generate new Buyers.</w:t>
      </w:r>
    </w:p>
    <w:p w:rsidR="00985776" w:rsidRPr="00DD2980" w:rsidRDefault="005436F2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F87D0C" w:rsidRPr="00DD2980">
        <w:rPr>
          <w:rFonts w:ascii="Times New Roman" w:hAnsi="Times New Roman" w:cs="Times New Roman"/>
          <w:sz w:val="24"/>
          <w:szCs w:val="24"/>
        </w:rPr>
        <w:t xml:space="preserve">onstructor of each Buyer does initialization of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="00F87D0C" w:rsidRPr="00DD2980">
        <w:rPr>
          <w:rFonts w:ascii="Times New Roman" w:hAnsi="Times New Roman" w:cs="Times New Roman"/>
          <w:sz w:val="24"/>
          <w:szCs w:val="24"/>
        </w:rPr>
        <w:t xml:space="preserve"> and calls a </w:t>
      </w:r>
      <w:proofErr w:type="spellStart"/>
      <w:proofErr w:type="gramStart"/>
      <w:r w:rsidR="00F87D0C" w:rsidRPr="00DD2980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F87D0C"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7D0C" w:rsidRPr="00DD2980">
        <w:rPr>
          <w:rFonts w:ascii="Times New Roman" w:hAnsi="Times New Roman" w:cs="Times New Roman"/>
          <w:sz w:val="24"/>
          <w:szCs w:val="24"/>
        </w:rPr>
        <w:t>) method, that creates a new thread.</w:t>
      </w:r>
    </w:p>
    <w:p w:rsidR="00DC3198" w:rsidRPr="00DD2980" w:rsidRDefault="00F87D0C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>In this thread, the B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uyer </w:t>
      </w:r>
      <w:r w:rsidR="00985776" w:rsidRPr="00DD2980">
        <w:rPr>
          <w:rFonts w:ascii="Times New Roman" w:hAnsi="Times New Roman" w:cs="Times New Roman"/>
          <w:sz w:val="24"/>
          <w:szCs w:val="24"/>
        </w:rPr>
        <w:t>chooses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a </w:t>
      </w:r>
      <w:r w:rsidR="00985776" w:rsidRPr="00DD2980">
        <w:rPr>
          <w:rFonts w:ascii="Times New Roman" w:hAnsi="Times New Roman" w:cs="Times New Roman"/>
          <w:sz w:val="24"/>
          <w:szCs w:val="24"/>
        </w:rPr>
        <w:t>S</w:t>
      </w:r>
      <w:r w:rsidR="00DC3198" w:rsidRPr="00DD2980">
        <w:rPr>
          <w:rFonts w:ascii="Times New Roman" w:hAnsi="Times New Roman" w:cs="Times New Roman"/>
          <w:sz w:val="24"/>
          <w:szCs w:val="24"/>
        </w:rPr>
        <w:t>tand where</w:t>
      </w:r>
      <w:r w:rsidRPr="00DD2980">
        <w:rPr>
          <w:rFonts w:ascii="Times New Roman" w:hAnsi="Times New Roman" w:cs="Times New Roman"/>
          <w:sz w:val="24"/>
          <w:szCs w:val="24"/>
        </w:rPr>
        <w:t xml:space="preserve"> is</w:t>
      </w:r>
      <w:r w:rsidR="00985776" w:rsidRPr="00DD2980">
        <w:rPr>
          <w:rFonts w:ascii="Times New Roman" w:hAnsi="Times New Roman" w:cs="Times New Roman"/>
          <w:sz w:val="24"/>
          <w:szCs w:val="24"/>
        </w:rPr>
        <w:t xml:space="preserve"> a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smallest queue (</w:t>
      </w:r>
      <w:r w:rsidRPr="00DD2980">
        <w:rPr>
          <w:rFonts w:ascii="Times New Roman" w:hAnsi="Times New Roman" w:cs="Times New Roman"/>
          <w:sz w:val="24"/>
          <w:szCs w:val="24"/>
        </w:rPr>
        <w:t xml:space="preserve">it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chooses among those </w:t>
      </w:r>
      <w:r w:rsidRPr="00DD2980">
        <w:rPr>
          <w:rFonts w:ascii="Times New Roman" w:hAnsi="Times New Roman" w:cs="Times New Roman"/>
          <w:sz w:val="24"/>
          <w:szCs w:val="24"/>
        </w:rPr>
        <w:t xml:space="preserve">Stand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that </w:t>
      </w:r>
      <w:r w:rsidRPr="00DD2980">
        <w:rPr>
          <w:rFonts w:ascii="Times New Roman" w:hAnsi="Times New Roman" w:cs="Times New Roman"/>
          <w:sz w:val="24"/>
          <w:szCs w:val="24"/>
        </w:rPr>
        <w:t>it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has</w:t>
      </w:r>
      <w:r w:rsidR="00985776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DC3198" w:rsidRPr="00DD2980">
        <w:rPr>
          <w:rFonts w:ascii="Times New Roman" w:hAnsi="Times New Roman" w:cs="Times New Roman"/>
          <w:sz w:val="24"/>
          <w:szCs w:val="24"/>
        </w:rPr>
        <w:t>n</w:t>
      </w:r>
      <w:r w:rsidR="00985776" w:rsidRPr="00DD2980">
        <w:rPr>
          <w:rFonts w:ascii="Times New Roman" w:hAnsi="Times New Roman" w:cs="Times New Roman"/>
          <w:sz w:val="24"/>
          <w:szCs w:val="24"/>
        </w:rPr>
        <w:t>o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t visited yet), chooses the product </w:t>
      </w:r>
      <w:r w:rsidRPr="00DD2980">
        <w:rPr>
          <w:rFonts w:ascii="Times New Roman" w:hAnsi="Times New Roman" w:cs="Times New Roman"/>
          <w:sz w:val="24"/>
          <w:szCs w:val="24"/>
        </w:rPr>
        <w:t xml:space="preserve">(number of products)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and </w:t>
      </w:r>
      <w:r w:rsidR="005436F2">
        <w:rPr>
          <w:rFonts w:ascii="Times New Roman" w:hAnsi="Times New Roman" w:cs="Times New Roman"/>
          <w:sz w:val="24"/>
          <w:szCs w:val="24"/>
        </w:rPr>
        <w:t>take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the queue of </w:t>
      </w:r>
      <w:r w:rsidRPr="00DD2980">
        <w:rPr>
          <w:rFonts w:ascii="Times New Roman" w:hAnsi="Times New Roman" w:cs="Times New Roman"/>
          <w:sz w:val="24"/>
          <w:szCs w:val="24"/>
        </w:rPr>
        <w:t>selected 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tand. After that, the </w:t>
      </w:r>
      <w:r w:rsidRPr="00DD2980">
        <w:rPr>
          <w:rFonts w:ascii="Times New Roman" w:hAnsi="Times New Roman" w:cs="Times New Roman"/>
          <w:sz w:val="24"/>
          <w:szCs w:val="24"/>
        </w:rPr>
        <w:t>Buyer’s Thread ends work</w:t>
      </w:r>
      <w:r w:rsidR="00DC3198" w:rsidRPr="00DD2980">
        <w:rPr>
          <w:rFonts w:ascii="Times New Roman" w:hAnsi="Times New Roman" w:cs="Times New Roman"/>
          <w:sz w:val="24"/>
          <w:szCs w:val="24"/>
        </w:rPr>
        <w:t>.</w:t>
      </w:r>
    </w:p>
    <w:p w:rsidR="00DC3198" w:rsidRPr="00DD2980" w:rsidRDefault="00DC3198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t>Ending</w:t>
      </w:r>
    </w:p>
    <w:p w:rsidR="00985776" w:rsidRPr="00DD2980" w:rsidRDefault="00985776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User calls </w:t>
      </w:r>
      <w:r w:rsidR="005728F4">
        <w:rPr>
          <w:rFonts w:ascii="Times New Roman" w:hAnsi="Times New Roman" w:cs="Times New Roman"/>
          <w:sz w:val="24"/>
          <w:szCs w:val="24"/>
        </w:rPr>
        <w:t>a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980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>) method.</w:t>
      </w:r>
    </w:p>
    <w:p w:rsidR="004C67F3" w:rsidRPr="00DD2980" w:rsidRDefault="004C67F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this method, the application variable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isRunning</w:t>
      </w:r>
      <w:proofErr w:type="spellEnd"/>
      <w:r w:rsidRPr="00DD29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2980">
        <w:rPr>
          <w:rFonts w:ascii="Times New Roman" w:hAnsi="Times New Roman" w:cs="Times New Roman"/>
          <w:sz w:val="24"/>
          <w:szCs w:val="24"/>
        </w:rPr>
        <w:t xml:space="preserve">set to false; accordingly, the thread that do </w:t>
      </w:r>
      <w:r w:rsidR="005728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5728F4">
        <w:rPr>
          <w:rFonts w:ascii="Times New Roman" w:hAnsi="Times New Roman" w:cs="Times New Roman"/>
          <w:sz w:val="24"/>
          <w:szCs w:val="24"/>
        </w:rPr>
        <w:t>GenerateBuyers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>) method will sto</w:t>
      </w:r>
      <w:r w:rsidR="005728F4">
        <w:rPr>
          <w:rFonts w:ascii="Times New Roman" w:hAnsi="Times New Roman" w:cs="Times New Roman"/>
          <w:sz w:val="24"/>
          <w:szCs w:val="24"/>
        </w:rPr>
        <w:t xml:space="preserve">p. Then the </w:t>
      </w:r>
      <w:proofErr w:type="gramStart"/>
      <w:r w:rsidR="005728F4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="005728F4">
        <w:rPr>
          <w:rFonts w:ascii="Times New Roman" w:hAnsi="Times New Roman" w:cs="Times New Roman"/>
          <w:sz w:val="24"/>
          <w:szCs w:val="24"/>
        </w:rPr>
        <w:t>) method calls a</w:t>
      </w:r>
      <w:r w:rsidRPr="00DD2980">
        <w:rPr>
          <w:rFonts w:ascii="Times New Roman" w:hAnsi="Times New Roman" w:cs="Times New Roman"/>
          <w:sz w:val="24"/>
          <w:szCs w:val="24"/>
        </w:rPr>
        <w:t xml:space="preserve"> Close() method for Store. Here, the application should wait</w:t>
      </w:r>
      <w:r w:rsidR="005728F4">
        <w:rPr>
          <w:rFonts w:ascii="Times New Roman" w:hAnsi="Times New Roman" w:cs="Times New Roman"/>
          <w:sz w:val="24"/>
          <w:szCs w:val="24"/>
        </w:rPr>
        <w:t>ing</w:t>
      </w:r>
      <w:r w:rsidRPr="00DD2980">
        <w:rPr>
          <w:rFonts w:ascii="Times New Roman" w:hAnsi="Times New Roman" w:cs="Times New Roman"/>
          <w:sz w:val="24"/>
          <w:szCs w:val="24"/>
        </w:rPr>
        <w:t xml:space="preserve"> until the Store does not signal that it ha</w:t>
      </w:r>
      <w:r w:rsidR="005728F4">
        <w:rPr>
          <w:rFonts w:ascii="Times New Roman" w:hAnsi="Times New Roman" w:cs="Times New Roman"/>
          <w:sz w:val="24"/>
          <w:szCs w:val="24"/>
        </w:rPr>
        <w:t>s completed the work. After that</w:t>
      </w:r>
      <w:r w:rsidRPr="00DD2980">
        <w:rPr>
          <w:rFonts w:ascii="Times New Roman" w:hAnsi="Times New Roman" w:cs="Times New Roman"/>
          <w:sz w:val="24"/>
          <w:szCs w:val="24"/>
        </w:rPr>
        <w:t>, the application displays statist</w:t>
      </w:r>
      <w:r w:rsidR="005728F4">
        <w:rPr>
          <w:rFonts w:ascii="Times New Roman" w:hAnsi="Times New Roman" w:cs="Times New Roman"/>
          <w:sz w:val="24"/>
          <w:szCs w:val="24"/>
        </w:rPr>
        <w:t>ics of Shop (</w:t>
      </w:r>
      <w:proofErr w:type="spellStart"/>
      <w:proofErr w:type="gramStart"/>
      <w:r w:rsidR="005728F4">
        <w:rPr>
          <w:rFonts w:ascii="Times New Roman" w:hAnsi="Times New Roman" w:cs="Times New Roman"/>
          <w:sz w:val="24"/>
          <w:szCs w:val="24"/>
        </w:rPr>
        <w:t>shop.ShowStatistic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>)).</w:t>
      </w:r>
    </w:p>
    <w:p w:rsidR="004C67F3" w:rsidRPr="00DD2980" w:rsidRDefault="004C67F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s</w:t>
      </w:r>
      <w:r w:rsidR="005728F4">
        <w:rPr>
          <w:rFonts w:ascii="Times New Roman" w:hAnsi="Times New Roman" w:cs="Times New Roman"/>
          <w:sz w:val="24"/>
          <w:szCs w:val="24"/>
        </w:rPr>
        <w:t>hop.Close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 method, each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Stant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calls the Close() method, where the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CloseStand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event is raised.</w:t>
      </w:r>
    </w:p>
    <w:p w:rsidR="004C67F3" w:rsidRPr="00DD2980" w:rsidRDefault="004C67F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>Each Se</w:t>
      </w:r>
      <w:r w:rsidR="008466A1">
        <w:rPr>
          <w:rFonts w:ascii="Times New Roman" w:hAnsi="Times New Roman" w:cs="Times New Roman"/>
          <w:sz w:val="24"/>
          <w:szCs w:val="24"/>
        </w:rPr>
        <w:t>ller handles this event. After that</w:t>
      </w:r>
      <w:r w:rsidRPr="00DD2980">
        <w:rPr>
          <w:rFonts w:ascii="Times New Roman" w:hAnsi="Times New Roman" w:cs="Times New Roman"/>
          <w:sz w:val="24"/>
          <w:szCs w:val="24"/>
        </w:rPr>
        <w:t xml:space="preserve">, the Sellers serves the Buyers queue to the end and completes the work. Than it generates the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WorkComplete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DD2980" w:rsidRPr="00DD2980" w:rsidRDefault="007E7774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Stand handles this event. If it receives these events from all its Sellers, it will raises </w:t>
      </w:r>
      <w:r w:rsidR="00DD2980" w:rsidRPr="00DD298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WorkComplete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4C67F3" w:rsidRPr="00DD2980" w:rsidRDefault="00DD2980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Store handles Stand’s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WorkComplete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event. If the Store receives the</w:t>
      </w:r>
      <w:r w:rsidR="004C67F3" w:rsidRPr="00DD2980">
        <w:rPr>
          <w:rFonts w:ascii="Times New Roman" w:hAnsi="Times New Roman" w:cs="Times New Roman"/>
          <w:sz w:val="24"/>
          <w:szCs w:val="24"/>
        </w:rPr>
        <w:t>s</w:t>
      </w:r>
      <w:r w:rsidRPr="00DD2980">
        <w:rPr>
          <w:rFonts w:ascii="Times New Roman" w:hAnsi="Times New Roman" w:cs="Times New Roman"/>
          <w:sz w:val="24"/>
          <w:szCs w:val="24"/>
        </w:rPr>
        <w:t>e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 event</w:t>
      </w:r>
      <w:r w:rsidRPr="00DD2980">
        <w:rPr>
          <w:rFonts w:ascii="Times New Roman" w:hAnsi="Times New Roman" w:cs="Times New Roman"/>
          <w:sz w:val="24"/>
          <w:szCs w:val="24"/>
        </w:rPr>
        <w:t>s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 from all </w:t>
      </w:r>
      <w:r w:rsidRPr="00DD2980">
        <w:rPr>
          <w:rFonts w:ascii="Times New Roman" w:hAnsi="Times New Roman" w:cs="Times New Roman"/>
          <w:sz w:val="24"/>
          <w:szCs w:val="24"/>
        </w:rPr>
        <w:t>its S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tands, it </w:t>
      </w:r>
      <w:r w:rsidRPr="00DD2980">
        <w:rPr>
          <w:rFonts w:ascii="Times New Roman" w:hAnsi="Times New Roman" w:cs="Times New Roman"/>
          <w:sz w:val="24"/>
          <w:szCs w:val="24"/>
        </w:rPr>
        <w:t xml:space="preserve">will raises 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67F3" w:rsidRPr="00DD2980">
        <w:rPr>
          <w:rFonts w:ascii="Times New Roman" w:hAnsi="Times New Roman" w:cs="Times New Roman"/>
          <w:sz w:val="24"/>
          <w:szCs w:val="24"/>
        </w:rPr>
        <w:t>WorkComplete</w:t>
      </w:r>
      <w:proofErr w:type="spellEnd"/>
      <w:r w:rsidR="004C67F3" w:rsidRPr="00DD2980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4C67F3" w:rsidRPr="00DD2980" w:rsidRDefault="004C67F3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67F3" w:rsidRPr="00DD2980" w:rsidSect="00512FEC">
      <w:pgSz w:w="12240" w:h="15840"/>
      <w:pgMar w:top="1134" w:right="90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7132"/>
    <w:multiLevelType w:val="hybridMultilevel"/>
    <w:tmpl w:val="BC4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5BB4"/>
    <w:multiLevelType w:val="hybridMultilevel"/>
    <w:tmpl w:val="B34E4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040B"/>
    <w:multiLevelType w:val="hybridMultilevel"/>
    <w:tmpl w:val="C3D6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73C7"/>
    <w:multiLevelType w:val="hybridMultilevel"/>
    <w:tmpl w:val="F0D6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D5CF6"/>
    <w:multiLevelType w:val="hybridMultilevel"/>
    <w:tmpl w:val="12B8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56F44"/>
    <w:multiLevelType w:val="hybridMultilevel"/>
    <w:tmpl w:val="C7D4C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B20F9"/>
    <w:multiLevelType w:val="hybridMultilevel"/>
    <w:tmpl w:val="4186F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A75BF"/>
    <w:multiLevelType w:val="hybridMultilevel"/>
    <w:tmpl w:val="1CA8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43"/>
    <w:rsid w:val="000A2B43"/>
    <w:rsid w:val="004C67F3"/>
    <w:rsid w:val="00512FEC"/>
    <w:rsid w:val="005436F2"/>
    <w:rsid w:val="005728F4"/>
    <w:rsid w:val="00607E0B"/>
    <w:rsid w:val="00733108"/>
    <w:rsid w:val="00771343"/>
    <w:rsid w:val="007E7774"/>
    <w:rsid w:val="008466A1"/>
    <w:rsid w:val="00985776"/>
    <w:rsid w:val="009D15D8"/>
    <w:rsid w:val="00BE7574"/>
    <w:rsid w:val="00C669E1"/>
    <w:rsid w:val="00D25DFB"/>
    <w:rsid w:val="00DC3198"/>
    <w:rsid w:val="00DD2980"/>
    <w:rsid w:val="00E34807"/>
    <w:rsid w:val="00EC5C27"/>
    <w:rsid w:val="00F8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4E65"/>
  <w15:chartTrackingRefBased/>
  <w15:docId w15:val="{468433BE-5FD0-4886-924F-6DC1520D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8</cp:revision>
  <dcterms:created xsi:type="dcterms:W3CDTF">2018-03-22T10:17:00Z</dcterms:created>
  <dcterms:modified xsi:type="dcterms:W3CDTF">2018-03-22T12:41:00Z</dcterms:modified>
</cp:coreProperties>
</file>