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CD8" w:rsidRDefault="009F14D3">
      <w:pPr>
        <w:pStyle w:val="Ttulo1"/>
        <w:jc w:val="center"/>
      </w:pPr>
      <w:r>
        <w:t>Desarrollo de aplicaciones con objetos</w:t>
      </w:r>
      <w:r>
        <w:br/>
        <w:t>Trabajo práctico integrador</w:t>
      </w:r>
    </w:p>
    <w:p w:rsidR="00FF5CD8" w:rsidRDefault="009F14D3">
      <w:pPr>
        <w:pStyle w:val="Ttulo2"/>
      </w:pPr>
      <w:r>
        <w:t>1. Grupo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FF5CD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5CD8" w:rsidRDefault="009F14D3">
            <w:r>
              <w:t xml:space="preserve">Número de grupo:                             Tema: </w:t>
            </w:r>
          </w:p>
        </w:tc>
      </w:tr>
      <w:tr w:rsidR="00FF5CD8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5CD8" w:rsidRDefault="009F14D3">
            <w:r>
              <w:t>Integrantes:</w:t>
            </w:r>
          </w:p>
        </w:tc>
      </w:tr>
      <w:tr w:rsidR="00FF5CD8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763"/>
              <w:gridCol w:w="7745"/>
            </w:tblGrid>
            <w:tr w:rsidR="00FF5CD8">
              <w:tc>
                <w:tcPr>
                  <w:tcW w:w="17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FF5CD8" w:rsidRDefault="009F14D3">
                  <w:pPr>
                    <w:pStyle w:val="TableContents"/>
                  </w:pPr>
                  <w:r>
                    <w:t>Legajo</w:t>
                  </w:r>
                </w:p>
              </w:tc>
              <w:tc>
                <w:tcPr>
                  <w:tcW w:w="77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F5CD8" w:rsidRDefault="009F14D3">
                  <w:pPr>
                    <w:pStyle w:val="TableContents"/>
                  </w:pPr>
                  <w:r>
                    <w:t>Nombre</w:t>
                  </w:r>
                </w:p>
              </w:tc>
            </w:tr>
            <w:tr w:rsidR="00FF5CD8">
              <w:tc>
                <w:tcPr>
                  <w:tcW w:w="176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FF5CD8" w:rsidRDefault="007A62F8">
                  <w:pPr>
                    <w:pStyle w:val="TableContents"/>
                  </w:pPr>
                  <w:r>
                    <w:t>87829</w:t>
                  </w:r>
                </w:p>
              </w:tc>
              <w:tc>
                <w:tcPr>
                  <w:tcW w:w="776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F5CD8" w:rsidRDefault="007A62F8">
                  <w:pPr>
                    <w:pStyle w:val="TableContents"/>
                  </w:pPr>
                  <w:proofErr w:type="spellStart"/>
                  <w:r>
                    <w:t>Novarino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Valentin</w:t>
                  </w:r>
                  <w:proofErr w:type="spellEnd"/>
                </w:p>
              </w:tc>
            </w:tr>
            <w:tr w:rsidR="00FF5CD8">
              <w:tc>
                <w:tcPr>
                  <w:tcW w:w="176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  <w:tc>
                <w:tcPr>
                  <w:tcW w:w="776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</w:tr>
            <w:tr w:rsidR="00FF5CD8">
              <w:tc>
                <w:tcPr>
                  <w:tcW w:w="176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  <w:tc>
                <w:tcPr>
                  <w:tcW w:w="776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</w:tr>
            <w:tr w:rsidR="00FF5CD8">
              <w:tc>
                <w:tcPr>
                  <w:tcW w:w="176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  <w:tc>
                <w:tcPr>
                  <w:tcW w:w="776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F5CD8" w:rsidRDefault="00FF5CD8">
                  <w:pPr>
                    <w:pStyle w:val="TableContents"/>
                  </w:pPr>
                </w:p>
              </w:tc>
            </w:tr>
          </w:tbl>
          <w:p w:rsidR="00FF5CD8" w:rsidRDefault="00FF5CD8"/>
        </w:tc>
      </w:tr>
    </w:tbl>
    <w:p w:rsidR="00FF5CD8" w:rsidRDefault="009F14D3">
      <w:pPr>
        <w:pStyle w:val="Ttulo2"/>
      </w:pPr>
      <w:r>
        <w:t>2. Propuesta</w:t>
      </w:r>
    </w:p>
    <w:p w:rsidR="00FF5CD8" w:rsidRDefault="009F14D3">
      <w:pPr>
        <w:pStyle w:val="Ttulo3"/>
      </w:pPr>
      <w:r>
        <w:t>Objetivos del sistema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FF5CD8">
        <w:trPr>
          <w:trHeight w:val="1533"/>
        </w:trPr>
        <w:tc>
          <w:tcPr>
            <w:tcW w:w="9638" w:type="dxa"/>
          </w:tcPr>
          <w:p w:rsidR="007A62F8" w:rsidRDefault="007A62F8">
            <w:r>
              <w:t xml:space="preserve">Realizar la gestión completa para automatizar y centralizar la administración de reservas en un complejo de canchas deportivas. Permitiendo, a su vez, </w:t>
            </w:r>
            <w:r w:rsidR="009F14D3">
              <w:t>la gestión de clientes, canchas y horarios, asegurando la consistencia de datos y proveyendo reportes y estadísticas para la toma de decisiones del negocio.</w:t>
            </w:r>
          </w:p>
        </w:tc>
      </w:tr>
    </w:tbl>
    <w:p w:rsidR="00FF5CD8" w:rsidRDefault="009F14D3">
      <w:pPr>
        <w:pStyle w:val="Ttulo3"/>
      </w:pPr>
      <w:r>
        <w:t>Alcances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FF5CD8">
        <w:trPr>
          <w:trHeight w:val="3333"/>
        </w:trPr>
        <w:tc>
          <w:tcPr>
            <w:tcW w:w="9638" w:type="dxa"/>
          </w:tcPr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Gestión de datos y base de datos mediante una base de datos relacional y una interfaz de usuario para realizar las operaciones CRUD.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Registro de reservas, vinculando clientes, canchas y horarios.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Control de disponibilidad en tiempo real, evitando superposición en las reservas.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Generación de reportes detallados.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Generación de reportes estadísticos.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Gestión de torneos y campeonatos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Administración de pagos en línea.</w:t>
            </w:r>
          </w:p>
          <w:p w:rsidR="009F14D3" w:rsidRDefault="009F14D3" w:rsidP="009F14D3">
            <w:pPr>
              <w:pStyle w:val="Prrafodelista"/>
              <w:numPr>
                <w:ilvl w:val="0"/>
                <w:numId w:val="2"/>
              </w:numPr>
            </w:pPr>
            <w:r>
              <w:t>Control de iluminación o servicios asociados a las canchas</w:t>
            </w:r>
            <w:bookmarkStart w:id="0" w:name="_GoBack"/>
            <w:bookmarkEnd w:id="0"/>
          </w:p>
        </w:tc>
      </w:tr>
    </w:tbl>
    <w:p w:rsidR="00FF5CD8" w:rsidRDefault="009F14D3">
      <w:pPr>
        <w:pStyle w:val="Ttulo3"/>
      </w:pPr>
      <w:r>
        <w:lastRenderedPageBreak/>
        <w:t>DER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FF5CD8">
        <w:trPr>
          <w:trHeight w:val="2067"/>
        </w:trPr>
        <w:tc>
          <w:tcPr>
            <w:tcW w:w="9638" w:type="dxa"/>
          </w:tcPr>
          <w:p w:rsidR="00FF5CD8" w:rsidRDefault="009F14D3">
            <w:r>
              <w:rPr>
                <w:noProof/>
                <w:lang w:eastAsia="es-AR" w:bidi="ar-SA"/>
              </w:rPr>
              <w:drawing>
                <wp:inline distT="0" distB="0" distL="0" distR="0">
                  <wp:extent cx="5924550" cy="6753225"/>
                  <wp:effectExtent l="0" t="0" r="0" b="9525"/>
                  <wp:docPr id="1" name="Imagen 1" descr="C:\Users\a7\AppData\Local\Microsoft\Windows\INetCache\Content.Word\Sin títu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7\AppData\Local\Microsoft\Windows\INetCache\Content.Word\Sin títu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675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5CD8" w:rsidRDefault="00FF5CD8">
      <w:pPr>
        <w:pStyle w:val="Ttulo2"/>
        <w:numPr>
          <w:ilvl w:val="0"/>
          <w:numId w:val="0"/>
        </w:numPr>
      </w:pPr>
    </w:p>
    <w:sectPr w:rsidR="00FF5CD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62137"/>
    <w:multiLevelType w:val="hybridMultilevel"/>
    <w:tmpl w:val="9D82F1E6"/>
    <w:lvl w:ilvl="0" w:tplc="878ED310">
      <w:numFmt w:val="bullet"/>
      <w:lvlText w:val=""/>
      <w:lvlJc w:val="left"/>
      <w:pPr>
        <w:ind w:left="720" w:hanging="360"/>
      </w:pPr>
      <w:rPr>
        <w:rFonts w:ascii="Symbol" w:eastAsia="DejaVu Sans" w:hAnsi="Symbol" w:cs="Noto Sans Arabic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76F3B"/>
    <w:multiLevelType w:val="multilevel"/>
    <w:tmpl w:val="DE388C1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134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CD8"/>
    <w:rsid w:val="007A62F8"/>
    <w:rsid w:val="009F14D3"/>
    <w:rsid w:val="00F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D6A1C-6EB7-43B7-8940-D22C39E6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9F14D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a7</dc:creator>
  <cp:lastModifiedBy>a7</cp:lastModifiedBy>
  <cp:revision>2</cp:revision>
  <dcterms:created xsi:type="dcterms:W3CDTF">2025-10-24T13:52:00Z</dcterms:created>
  <dcterms:modified xsi:type="dcterms:W3CDTF">2025-10-24T13:52:00Z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2025-10-20T18:05:10Z</dcterms:modified>
  <cp:revision>1</cp:revision>
  <dc:subject/>
  <dc:title/>
</cp:coreProperties>
</file>