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86E" w:rsidRPr="001D386E" w:rsidRDefault="001D386E">
      <w:pPr>
        <w:rPr>
          <w:b/>
        </w:rPr>
      </w:pPr>
      <w:r w:rsidRPr="001D386E">
        <w:rPr>
          <w:b/>
        </w:rPr>
        <w:t>Árbol de Requerimientos:</w:t>
      </w:r>
    </w:p>
    <w:p w:rsidR="001D386E" w:rsidRPr="004D1234" w:rsidRDefault="001D386E" w:rsidP="001D386E">
      <w:pPr>
        <w:pStyle w:val="bullets"/>
        <w:numPr>
          <w:ilvl w:val="0"/>
          <w:numId w:val="3"/>
        </w:numPr>
        <w:tabs>
          <w:tab w:val="clear" w:pos="2160"/>
        </w:tabs>
        <w:ind w:left="76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Tareas/Actividades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Simples/Atómicas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Compuestas/Subprocesos</w:t>
      </w:r>
    </w:p>
    <w:p w:rsidR="001D386E" w:rsidRPr="004D1234" w:rsidRDefault="001D386E" w:rsidP="001D386E">
      <w:pPr>
        <w:pStyle w:val="bullets"/>
        <w:numPr>
          <w:ilvl w:val="0"/>
          <w:numId w:val="3"/>
        </w:numPr>
        <w:tabs>
          <w:tab w:val="clear" w:pos="2160"/>
        </w:tabs>
        <w:ind w:left="76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Puntos de Sincronización del flujo de Ejecución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 xml:space="preserve">Puntos de Decisiones 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 xml:space="preserve">Puntos de Uniones 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Puntos de división en Ejecución Paralela y/o Concurrente</w:t>
      </w:r>
    </w:p>
    <w:p w:rsidR="001D386E" w:rsidRPr="004D1234" w:rsidRDefault="001D386E" w:rsidP="001D386E">
      <w:pPr>
        <w:pStyle w:val="bullets"/>
        <w:numPr>
          <w:ilvl w:val="0"/>
          <w:numId w:val="3"/>
        </w:numPr>
        <w:tabs>
          <w:tab w:val="clear" w:pos="2160"/>
        </w:tabs>
        <w:ind w:left="76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Eventos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Eventos de Inicio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Eventos Intermedios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Eventos Finales</w:t>
      </w:r>
    </w:p>
    <w:p w:rsidR="001D386E" w:rsidRPr="004D1234" w:rsidRDefault="001D386E" w:rsidP="001D386E">
      <w:pPr>
        <w:pStyle w:val="bullets"/>
        <w:numPr>
          <w:ilvl w:val="0"/>
          <w:numId w:val="3"/>
        </w:numPr>
        <w:tabs>
          <w:tab w:val="clear" w:pos="2160"/>
        </w:tabs>
        <w:ind w:left="76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Participantes / Actores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Internos</w:t>
      </w:r>
    </w:p>
    <w:p w:rsidR="001D386E" w:rsidRPr="004D1234" w:rsidRDefault="001D386E" w:rsidP="001D386E">
      <w:pPr>
        <w:pStyle w:val="bullets"/>
        <w:numPr>
          <w:ilvl w:val="2"/>
          <w:numId w:val="3"/>
        </w:numPr>
        <w:tabs>
          <w:tab w:val="clear" w:pos="3024"/>
        </w:tabs>
        <w:ind w:left="2300" w:hanging="646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Número de Participantes/Actores</w:t>
      </w:r>
    </w:p>
    <w:p w:rsidR="001D386E" w:rsidRPr="004D1234" w:rsidRDefault="001D386E" w:rsidP="001D386E">
      <w:pPr>
        <w:pStyle w:val="bullets"/>
        <w:numPr>
          <w:ilvl w:val="2"/>
          <w:numId w:val="3"/>
        </w:numPr>
        <w:tabs>
          <w:tab w:val="clear" w:pos="3024"/>
        </w:tabs>
        <w:ind w:left="2300" w:hanging="646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 xml:space="preserve">Comunicación entre Participantes/Actores 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Externos</w:t>
      </w:r>
    </w:p>
    <w:p w:rsidR="001D386E" w:rsidRPr="004D1234" w:rsidRDefault="001D386E" w:rsidP="001D386E">
      <w:pPr>
        <w:pStyle w:val="bullets"/>
        <w:numPr>
          <w:ilvl w:val="2"/>
          <w:numId w:val="3"/>
        </w:numPr>
        <w:tabs>
          <w:tab w:val="clear" w:pos="3024"/>
        </w:tabs>
        <w:ind w:left="2300" w:hanging="646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Número de Participantes/Actores</w:t>
      </w:r>
    </w:p>
    <w:p w:rsidR="001D386E" w:rsidRPr="004D1234" w:rsidRDefault="001D386E" w:rsidP="001D386E">
      <w:pPr>
        <w:pStyle w:val="bullets"/>
        <w:numPr>
          <w:ilvl w:val="0"/>
          <w:numId w:val="3"/>
        </w:numPr>
        <w:tabs>
          <w:tab w:val="clear" w:pos="2160"/>
        </w:tabs>
        <w:ind w:left="76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 xml:space="preserve">Recursos 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tabs>
          <w:tab w:val="clear" w:pos="2592"/>
        </w:tabs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Producidos en el Proceso / Generados (Internos)</w:t>
      </w:r>
    </w:p>
    <w:p w:rsidR="001D386E" w:rsidRPr="004D1234" w:rsidRDefault="001D386E" w:rsidP="001D386E">
      <w:pPr>
        <w:pStyle w:val="bullets"/>
        <w:numPr>
          <w:ilvl w:val="1"/>
          <w:numId w:val="3"/>
        </w:numPr>
        <w:ind w:left="1300"/>
        <w:jc w:val="left"/>
        <w:rPr>
          <w:rFonts w:ascii="Arial" w:hAnsi="Arial" w:cs="Arial"/>
          <w:iCs/>
          <w:sz w:val="24"/>
          <w:szCs w:val="24"/>
          <w:lang w:val="es-ES"/>
        </w:rPr>
      </w:pPr>
      <w:r w:rsidRPr="004D1234">
        <w:rPr>
          <w:rFonts w:ascii="Arial" w:hAnsi="Arial" w:cs="Arial"/>
          <w:iCs/>
          <w:sz w:val="24"/>
          <w:szCs w:val="24"/>
          <w:lang w:val="es-ES"/>
        </w:rPr>
        <w:t>Externos</w:t>
      </w:r>
    </w:p>
    <w:p w:rsidR="001D386E" w:rsidRDefault="001D386E"/>
    <w:p w:rsidR="001D386E" w:rsidRDefault="001D386E">
      <w:pPr>
        <w:rPr>
          <w:b/>
        </w:rPr>
      </w:pPr>
      <w:bookmarkStart w:id="0" w:name="_GoBack"/>
      <w:bookmarkEnd w:id="0"/>
      <w:r>
        <w:rPr>
          <w:b/>
        </w:rPr>
        <w:t>Estructura de Agregación:</w:t>
      </w:r>
    </w:p>
    <w:p w:rsidR="001D386E" w:rsidRPr="001D386E" w:rsidRDefault="001D386E">
      <w:pPr>
        <w:rPr>
          <w:b/>
        </w:rPr>
      </w:pPr>
      <w:r>
        <w:rPr>
          <w:rFonts w:ascii="Arial" w:hAnsi="Arial" w:cs="Arial"/>
          <w:noProof/>
          <w:lang w:val="es-AR" w:eastAsia="es-AR"/>
        </w:rPr>
        <w:drawing>
          <wp:inline distT="0" distB="0" distL="0" distR="0" wp14:anchorId="70D302BD" wp14:editId="6A1CF52F">
            <wp:extent cx="5397500" cy="3486150"/>
            <wp:effectExtent l="19050" t="0" r="0" b="0"/>
            <wp:docPr id="3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D386E" w:rsidRPr="001D38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E63379"/>
    <w:multiLevelType w:val="multilevel"/>
    <w:tmpl w:val="AD6EE2A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2592"/>
        </w:tabs>
        <w:ind w:left="25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3024"/>
        </w:tabs>
        <w:ind w:left="30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35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40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5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50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55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120" w:hanging="1440"/>
      </w:pPr>
      <w:rPr>
        <w:rFonts w:cs="Times New Roman" w:hint="default"/>
      </w:rPr>
    </w:lvl>
  </w:abstractNum>
  <w:abstractNum w:abstractNumId="1" w15:restartNumberingAfterBreak="0">
    <w:nsid w:val="37F73C2C"/>
    <w:multiLevelType w:val="multilevel"/>
    <w:tmpl w:val="31E0B338"/>
    <w:lvl w:ilvl="0">
      <w:start w:val="1"/>
      <w:numFmt w:val="decimal"/>
      <w:suff w:val="space"/>
      <w:lvlText w:val="CAPÍTULO %1."/>
      <w:lvlJc w:val="left"/>
      <w:pPr>
        <w:ind w:left="1985" w:hanging="1985"/>
      </w:pPr>
      <w:rPr>
        <w:rFonts w:ascii="Arial" w:hAnsi="Arial" w:cs="Times New Roman" w:hint="default"/>
        <w:b/>
        <w:i w:val="0"/>
        <w:caps/>
        <w:strike w:val="0"/>
        <w:dstrike w:val="0"/>
        <w:vanish w:val="0"/>
        <w:color w:val="000000"/>
        <w:sz w:val="32"/>
        <w:szCs w:val="32"/>
        <w:u w:val="none"/>
        <w:effect w:val="none"/>
        <w:vertAlign w:val="baseline"/>
      </w:rPr>
    </w:lvl>
    <w:lvl w:ilvl="1">
      <w:start w:val="1"/>
      <w:numFmt w:val="decimal"/>
      <w:suff w:val="space"/>
      <w:lvlText w:val="%1.%2."/>
      <w:lvlJc w:val="left"/>
      <w:pPr>
        <w:ind w:left="1151" w:hanging="1151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2">
      <w:start w:val="1"/>
      <w:numFmt w:val="decimal"/>
      <w:pStyle w:val="ndice1"/>
      <w:suff w:val="space"/>
      <w:lvlText w:val="%1.%2.%3."/>
      <w:lvlJc w:val="left"/>
      <w:pPr>
        <w:ind w:left="794" w:hanging="794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3">
      <w:start w:val="1"/>
      <w:numFmt w:val="decimal"/>
      <w:suff w:val="space"/>
      <w:lvlText w:val="%1.%2.%3.%4."/>
      <w:lvlJc w:val="left"/>
      <w:pPr>
        <w:ind w:left="1191" w:hanging="1191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suff w:val="space"/>
      <w:lvlText w:val="%1.%2.%3.%4.%5."/>
      <w:lvlJc w:val="left"/>
      <w:pPr>
        <w:ind w:left="1304" w:hanging="1304"/>
      </w:pPr>
      <w:rPr>
        <w:rFonts w:ascii="Arial" w:hAnsi="Arial" w:cs="Arial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5">
      <w:start w:val="1"/>
      <w:numFmt w:val="decimal"/>
      <w:suff w:val="space"/>
      <w:lvlText w:val="%1.%2.%3.%4.%5.%6."/>
      <w:lvlJc w:val="left"/>
      <w:pPr>
        <w:ind w:left="1474" w:hanging="147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6">
      <w:start w:val="1"/>
      <w:numFmt w:val="decimal"/>
      <w:lvlText w:val="%1.%2.%3.%4.%5.%6.%7."/>
      <w:lvlJc w:val="left"/>
      <w:pPr>
        <w:tabs>
          <w:tab w:val="num" w:pos="6229"/>
        </w:tabs>
        <w:ind w:left="1814" w:hanging="1814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589"/>
        </w:tabs>
        <w:ind w:left="2211" w:hanging="2211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309"/>
        </w:tabs>
        <w:ind w:left="2438" w:hanging="2438"/>
      </w:pPr>
      <w:rPr>
        <w:rFonts w:cs="Times New Roman" w:hint="default"/>
      </w:rPr>
    </w:lvl>
  </w:abstractNum>
  <w:abstractNum w:abstractNumId="2" w15:restartNumberingAfterBreak="0">
    <w:nsid w:val="44111077"/>
    <w:multiLevelType w:val="multilevel"/>
    <w:tmpl w:val="CFD0F1DC"/>
    <w:lvl w:ilvl="0">
      <w:start w:val="1"/>
      <w:numFmt w:val="decimal"/>
      <w:pStyle w:val="bullets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86E"/>
    <w:rsid w:val="001D386E"/>
    <w:rsid w:val="00AE2CA7"/>
    <w:rsid w:val="00D5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A04E1"/>
  <w15:chartTrackingRefBased/>
  <w15:docId w15:val="{3379E12A-2BF7-459D-9B08-D0DA4BA6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86E"/>
    <w:pPr>
      <w:spacing w:after="0" w:line="240" w:lineRule="auto"/>
    </w:pPr>
    <w:rPr>
      <w:rFonts w:ascii="Calibri" w:eastAsia="Times New Roman" w:hAnsi="Calibri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Normal"/>
    <w:next w:val="Normal"/>
    <w:autoRedefine/>
    <w:uiPriority w:val="99"/>
    <w:semiHidden/>
    <w:rsid w:val="001D386E"/>
    <w:pPr>
      <w:numPr>
        <w:ilvl w:val="2"/>
        <w:numId w:val="1"/>
      </w:numPr>
      <w:suppressLineNumbers/>
      <w:suppressAutoHyphens/>
      <w:spacing w:before="100" w:beforeAutospacing="1" w:after="100" w:afterAutospacing="1" w:line="360" w:lineRule="auto"/>
      <w:jc w:val="both"/>
      <w:outlineLvl w:val="1"/>
    </w:pPr>
    <w:rPr>
      <w:rFonts w:ascii="Arial" w:hAnsi="Arial" w:cs="Arial"/>
      <w:b/>
      <w:smallCaps/>
      <w:sz w:val="28"/>
      <w:szCs w:val="28"/>
      <w:lang w:val="es-AR" w:eastAsia="ar-SA"/>
    </w:rPr>
  </w:style>
  <w:style w:type="paragraph" w:styleId="Descripcin">
    <w:name w:val="caption"/>
    <w:basedOn w:val="Normal"/>
    <w:next w:val="Normal"/>
    <w:qFormat/>
    <w:rsid w:val="001D386E"/>
    <w:rPr>
      <w:b/>
      <w:bCs/>
      <w:sz w:val="20"/>
      <w:szCs w:val="20"/>
    </w:rPr>
  </w:style>
  <w:style w:type="paragraph" w:customStyle="1" w:styleId="bullets">
    <w:name w:val="bullets"/>
    <w:basedOn w:val="Normal"/>
    <w:uiPriority w:val="99"/>
    <w:rsid w:val="001D386E"/>
    <w:pPr>
      <w:widowControl w:val="0"/>
      <w:numPr>
        <w:numId w:val="2"/>
      </w:numPr>
      <w:adjustRightInd w:val="0"/>
      <w:spacing w:line="360" w:lineRule="atLeast"/>
      <w:jc w:val="both"/>
      <w:textAlignment w:val="baseline"/>
    </w:pPr>
    <w:rPr>
      <w:rFonts w:ascii="Times" w:hAnsi="Times"/>
      <w:sz w:val="18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454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Peralta</dc:creator>
  <cp:keywords/>
  <dc:description/>
  <cp:lastModifiedBy>Mario Peralta</cp:lastModifiedBy>
  <cp:revision>2</cp:revision>
  <dcterms:created xsi:type="dcterms:W3CDTF">2023-04-25T00:20:00Z</dcterms:created>
  <dcterms:modified xsi:type="dcterms:W3CDTF">2023-04-25T00:26:00Z</dcterms:modified>
</cp:coreProperties>
</file>