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DB793" w14:textId="100864C3" w:rsidR="00B45296" w:rsidRDefault="00D23630" w:rsidP="00B45296">
      <w:pPr>
        <w:jc w:val="center"/>
        <w:rPr>
          <w:rFonts w:ascii="Arial" w:hAnsi="Arial" w:cs="Arial"/>
          <w:b/>
          <w:bCs/>
          <w:color w:val="C00000"/>
          <w:sz w:val="24"/>
          <w:szCs w:val="24"/>
        </w:rPr>
      </w:pPr>
      <w:r w:rsidRPr="00B45296">
        <w:rPr>
          <w:rFonts w:ascii="Arial" w:hAnsi="Arial" w:cs="Arial"/>
          <w:b/>
          <w:bCs/>
          <w:color w:val="C00000"/>
          <w:sz w:val="24"/>
          <w:szCs w:val="24"/>
        </w:rPr>
        <w:t xml:space="preserve">SEGUIMIENTO DEL PROYECTO </w:t>
      </w:r>
      <w:r w:rsidR="000B3D5A" w:rsidRPr="00B45296">
        <w:rPr>
          <w:rFonts w:ascii="Arial" w:hAnsi="Arial" w:cs="Arial"/>
          <w:b/>
          <w:bCs/>
          <w:color w:val="C00000"/>
          <w:sz w:val="24"/>
          <w:szCs w:val="24"/>
        </w:rPr>
        <w:t>A REALIZAR</w:t>
      </w:r>
    </w:p>
    <w:p w14:paraId="162F3CE8" w14:textId="1613FD1E" w:rsidR="00781A03" w:rsidRPr="00B45296" w:rsidRDefault="000B3D5A" w:rsidP="00B45296">
      <w:pPr>
        <w:jc w:val="center"/>
        <w:rPr>
          <w:rFonts w:ascii="Arial" w:hAnsi="Arial" w:cs="Arial"/>
          <w:b/>
          <w:bCs/>
          <w:color w:val="C00000"/>
          <w:sz w:val="24"/>
          <w:szCs w:val="24"/>
        </w:rPr>
      </w:pPr>
      <w:r w:rsidRPr="00B45296">
        <w:rPr>
          <w:rFonts w:ascii="Arial" w:hAnsi="Arial" w:cs="Arial"/>
          <w:b/>
          <w:bCs/>
          <w:color w:val="C00000"/>
          <w:sz w:val="24"/>
          <w:szCs w:val="24"/>
        </w:rPr>
        <w:t xml:space="preserve"> METODOLOGIA QUE </w:t>
      </w:r>
      <w:r w:rsidR="00B45296">
        <w:rPr>
          <w:rFonts w:ascii="Arial" w:hAnsi="Arial" w:cs="Arial"/>
          <w:b/>
          <w:bCs/>
          <w:color w:val="C00000"/>
          <w:sz w:val="24"/>
          <w:szCs w:val="24"/>
        </w:rPr>
        <w:t xml:space="preserve">SE </w:t>
      </w:r>
      <w:r w:rsidRPr="00B45296">
        <w:rPr>
          <w:rFonts w:ascii="Arial" w:hAnsi="Arial" w:cs="Arial"/>
          <w:b/>
          <w:bCs/>
          <w:color w:val="C00000"/>
          <w:sz w:val="24"/>
          <w:szCs w:val="24"/>
        </w:rPr>
        <w:t>DEBE CUMPLIR</w:t>
      </w:r>
    </w:p>
    <w:p w14:paraId="3A8891B5" w14:textId="77777777" w:rsidR="00512A64" w:rsidRPr="00B45296" w:rsidRDefault="00512A64" w:rsidP="00B45296">
      <w:pPr>
        <w:jc w:val="center"/>
        <w:rPr>
          <w:rFonts w:ascii="Arial" w:hAnsi="Arial" w:cs="Arial"/>
          <w:b/>
          <w:bCs/>
          <w:color w:val="C00000"/>
          <w:sz w:val="24"/>
          <w:szCs w:val="24"/>
        </w:rPr>
      </w:pPr>
    </w:p>
    <w:p w14:paraId="1A5E077A" w14:textId="05D65598" w:rsidR="000B3D5A" w:rsidRPr="00B45296" w:rsidRDefault="002B186D" w:rsidP="00D23630">
      <w:pPr>
        <w:rPr>
          <w:rFonts w:ascii="Segoe UI" w:hAnsi="Segoe UI" w:cs="Segoe UI"/>
          <w:b/>
          <w:bCs/>
          <w:sz w:val="24"/>
          <w:szCs w:val="24"/>
        </w:rPr>
      </w:pPr>
      <w:r>
        <w:rPr>
          <w:rFonts w:ascii="Segoe UI" w:hAnsi="Segoe UI" w:cs="Segoe UI"/>
          <w:b/>
          <w:bCs/>
          <w:noProof/>
          <w:sz w:val="24"/>
          <w:szCs w:val="24"/>
        </w:rPr>
        <mc:AlternateContent>
          <mc:Choice Requires="wps">
            <w:drawing>
              <wp:anchor distT="0" distB="0" distL="114300" distR="114300" simplePos="0" relativeHeight="251669504" behindDoc="0" locked="0" layoutInCell="1" allowOverlap="1" wp14:anchorId="0A9E545B" wp14:editId="2B81FD24">
                <wp:simplePos x="0" y="0"/>
                <wp:positionH relativeFrom="column">
                  <wp:posOffset>1672590</wp:posOffset>
                </wp:positionH>
                <wp:positionV relativeFrom="paragraph">
                  <wp:posOffset>192404</wp:posOffset>
                </wp:positionV>
                <wp:extent cx="4286250" cy="28575"/>
                <wp:effectExtent l="0" t="0" r="19050" b="28575"/>
                <wp:wrapNone/>
                <wp:docPr id="9" name="Conector recto 9"/>
                <wp:cNvGraphicFramePr/>
                <a:graphic xmlns:a="http://schemas.openxmlformats.org/drawingml/2006/main">
                  <a:graphicData uri="http://schemas.microsoft.com/office/word/2010/wordprocessingShape">
                    <wps:wsp>
                      <wps:cNvCnPr/>
                      <wps:spPr>
                        <a:xfrm>
                          <a:off x="0" y="0"/>
                          <a:ext cx="4286250" cy="2857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285988" id="Conector recto 9"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7pt,15.15pt" to="469.2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" strokecolor="#ed7d31 [3205]" strokeweight=".5pt">
                <v:stroke joinstyle="miter"/>
              </v:line>
            </w:pict>
          </mc:Fallback>
        </mc:AlternateContent>
      </w:r>
      <w:r w:rsidR="000B3D5A" w:rsidRPr="00B45296">
        <w:rPr>
          <w:rFonts w:ascii="Segoe UI" w:hAnsi="Segoe UI" w:cs="Segoe UI"/>
          <w:b/>
          <w:bCs/>
          <w:sz w:val="24"/>
          <w:szCs w:val="24"/>
        </w:rPr>
        <w:t>Nombre del Proyecto:</w:t>
      </w:r>
    </w:p>
    <w:p w14:paraId="5FB6B0E7" w14:textId="34D91303" w:rsidR="000B3D5A" w:rsidRPr="00B45296" w:rsidRDefault="002B186D" w:rsidP="00D23630">
      <w:pPr>
        <w:rPr>
          <w:rFonts w:ascii="Segoe UI" w:hAnsi="Segoe UI" w:cs="Segoe UI"/>
          <w:b/>
          <w:bCs/>
          <w:sz w:val="24"/>
          <w:szCs w:val="24"/>
        </w:rPr>
      </w:pPr>
      <w:r>
        <w:rPr>
          <w:rFonts w:ascii="Segoe UI" w:hAnsi="Segoe UI" w:cs="Segoe UI"/>
          <w:b/>
          <w:bCs/>
          <w:noProof/>
          <w:sz w:val="24"/>
          <w:szCs w:val="24"/>
        </w:rPr>
        <mc:AlternateContent>
          <mc:Choice Requires="wps">
            <w:drawing>
              <wp:anchor distT="0" distB="0" distL="114300" distR="114300" simplePos="0" relativeHeight="251664384" behindDoc="0" locked="0" layoutInCell="1" allowOverlap="1" wp14:anchorId="23F930DC" wp14:editId="79BF8509">
                <wp:simplePos x="0" y="0"/>
                <wp:positionH relativeFrom="column">
                  <wp:posOffset>939165</wp:posOffset>
                </wp:positionH>
                <wp:positionV relativeFrom="paragraph">
                  <wp:posOffset>176529</wp:posOffset>
                </wp:positionV>
                <wp:extent cx="4638675" cy="19050"/>
                <wp:effectExtent l="0" t="0" r="28575" b="19050"/>
                <wp:wrapNone/>
                <wp:docPr id="6" name="Conector recto 6"/>
                <wp:cNvGraphicFramePr/>
                <a:graphic xmlns:a="http://schemas.openxmlformats.org/drawingml/2006/main">
                  <a:graphicData uri="http://schemas.microsoft.com/office/word/2010/wordprocessingShape">
                    <wps:wsp>
                      <wps:cNvCnPr/>
                      <wps:spPr>
                        <a:xfrm>
                          <a:off x="0" y="0"/>
                          <a:ext cx="463867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63A30F" id="Conector recto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95pt,13.9pt" to="439.2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" strokecolor="#4472c4 [3204]" strokeweight=".5pt">
                <v:stroke joinstyle="miter"/>
              </v:line>
            </w:pict>
          </mc:Fallback>
        </mc:AlternateContent>
      </w:r>
      <w:r w:rsidR="000B3D5A" w:rsidRPr="00B45296">
        <w:rPr>
          <w:rFonts w:ascii="Segoe UI" w:hAnsi="Segoe UI" w:cs="Segoe UI"/>
          <w:b/>
          <w:bCs/>
          <w:sz w:val="24"/>
          <w:szCs w:val="24"/>
        </w:rPr>
        <w:t>Integrantes:</w:t>
      </w:r>
      <w:r>
        <w:rPr>
          <w:rFonts w:ascii="Segoe UI" w:hAnsi="Segoe UI" w:cs="Segoe UI"/>
          <w:b/>
          <w:bCs/>
          <w:sz w:val="24"/>
          <w:szCs w:val="24"/>
        </w:rPr>
        <w:t xml:space="preserve"> </w:t>
      </w:r>
    </w:p>
    <w:p w14:paraId="42E95BDC" w14:textId="130B8F45" w:rsidR="002B186D" w:rsidRDefault="002B186D" w:rsidP="00D23630">
      <w:pPr>
        <w:rPr>
          <w:rFonts w:ascii="Segoe UI" w:hAnsi="Segoe UI" w:cs="Segoe UI"/>
          <w:sz w:val="24"/>
          <w:szCs w:val="24"/>
        </w:rPr>
      </w:pPr>
      <w:r>
        <w:rPr>
          <w:rFonts w:ascii="Segoe UI" w:hAnsi="Segoe UI" w:cs="Segoe UI"/>
          <w:b/>
          <w:bCs/>
          <w:noProof/>
          <w:sz w:val="24"/>
          <w:szCs w:val="24"/>
        </w:rPr>
        <mc:AlternateContent>
          <mc:Choice Requires="wps">
            <w:drawing>
              <wp:anchor distT="0" distB="0" distL="114300" distR="114300" simplePos="0" relativeHeight="251666432" behindDoc="0" locked="0" layoutInCell="1" allowOverlap="1" wp14:anchorId="09A7E7DD" wp14:editId="5C5B6F2D">
                <wp:simplePos x="0" y="0"/>
                <wp:positionH relativeFrom="margin">
                  <wp:posOffset>967740</wp:posOffset>
                </wp:positionH>
                <wp:positionV relativeFrom="paragraph">
                  <wp:posOffset>199390</wp:posOffset>
                </wp:positionV>
                <wp:extent cx="4629150" cy="28575"/>
                <wp:effectExtent l="0" t="0" r="19050" b="28575"/>
                <wp:wrapNone/>
                <wp:docPr id="7" name="Conector recto 7"/>
                <wp:cNvGraphicFramePr/>
                <a:graphic xmlns:a="http://schemas.openxmlformats.org/drawingml/2006/main">
                  <a:graphicData uri="http://schemas.microsoft.com/office/word/2010/wordprocessingShape">
                    <wps:wsp>
                      <wps:cNvCnPr/>
                      <wps:spPr>
                        <a:xfrm>
                          <a:off x="0" y="0"/>
                          <a:ext cx="4629150"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19E2A8" id="Conector recto 7"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6.2pt,15.7pt" to="440.7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" strokecolor="#4472c4 [3204]" strokeweight=".5pt">
                <v:stroke joinstyle="miter"/>
                <w10:wrap anchorx="margin"/>
              </v:line>
            </w:pict>
          </mc:Fallback>
        </mc:AlternateContent>
      </w:r>
    </w:p>
    <w:p w14:paraId="726E58C6" w14:textId="096ED690" w:rsidR="002B186D" w:rsidRDefault="002B186D" w:rsidP="00D23630">
      <w:pPr>
        <w:rPr>
          <w:rFonts w:ascii="Segoe UI" w:hAnsi="Segoe UI" w:cs="Segoe UI"/>
          <w:sz w:val="24"/>
          <w:szCs w:val="24"/>
        </w:rPr>
      </w:pPr>
      <w:r>
        <w:rPr>
          <w:rFonts w:ascii="Segoe UI" w:hAnsi="Segoe UI" w:cs="Segoe UI"/>
          <w:b/>
          <w:bCs/>
          <w:noProof/>
          <w:sz w:val="24"/>
          <w:szCs w:val="24"/>
        </w:rPr>
        <mc:AlternateContent>
          <mc:Choice Requires="wps">
            <w:drawing>
              <wp:anchor distT="0" distB="0" distL="114300" distR="114300" simplePos="0" relativeHeight="251668480" behindDoc="0" locked="0" layoutInCell="1" allowOverlap="1" wp14:anchorId="449356AC" wp14:editId="67A111D2">
                <wp:simplePos x="0" y="0"/>
                <wp:positionH relativeFrom="margin">
                  <wp:posOffset>977265</wp:posOffset>
                </wp:positionH>
                <wp:positionV relativeFrom="paragraph">
                  <wp:posOffset>278130</wp:posOffset>
                </wp:positionV>
                <wp:extent cx="4638675" cy="9525"/>
                <wp:effectExtent l="0" t="0" r="28575" b="28575"/>
                <wp:wrapNone/>
                <wp:docPr id="8" name="Conector recto 8"/>
                <wp:cNvGraphicFramePr/>
                <a:graphic xmlns:a="http://schemas.openxmlformats.org/drawingml/2006/main">
                  <a:graphicData uri="http://schemas.microsoft.com/office/word/2010/wordprocessingShape">
                    <wps:wsp>
                      <wps:cNvCnPr/>
                      <wps:spPr>
                        <a:xfrm>
                          <a:off x="0" y="0"/>
                          <a:ext cx="46386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021886" id="Conector recto 8"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6.95pt,21.9pt" to="442.2pt,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" strokecolor="#4472c4 [3204]" strokeweight=".5pt">
                <v:stroke joinstyle="miter"/>
                <w10:wrap anchorx="margin"/>
              </v:line>
            </w:pict>
          </mc:Fallback>
        </mc:AlternateContent>
      </w:r>
    </w:p>
    <w:p w14:paraId="2FB03FEA" w14:textId="77777777" w:rsidR="002B186D" w:rsidRDefault="002B186D" w:rsidP="00D23630">
      <w:pPr>
        <w:rPr>
          <w:rFonts w:ascii="Segoe UI" w:hAnsi="Segoe UI" w:cs="Segoe UI"/>
          <w:sz w:val="24"/>
          <w:szCs w:val="24"/>
        </w:rPr>
      </w:pPr>
    </w:p>
    <w:p w14:paraId="09EFE25E" w14:textId="3AC4EC76" w:rsidR="000B3D5A" w:rsidRPr="00B45296" w:rsidRDefault="000B3D5A" w:rsidP="00D23630">
      <w:pPr>
        <w:rPr>
          <w:rFonts w:ascii="Segoe UI" w:hAnsi="Segoe UI" w:cs="Segoe UI"/>
          <w:sz w:val="24"/>
          <w:szCs w:val="24"/>
        </w:rPr>
      </w:pPr>
      <w:r w:rsidRPr="00B45296">
        <w:rPr>
          <w:rFonts w:ascii="Segoe UI" w:hAnsi="Segoe UI" w:cs="Segoe UI"/>
          <w:sz w:val="24"/>
          <w:szCs w:val="24"/>
        </w:rPr>
        <w:t xml:space="preserve">Se establece un seguimiento muy parecido a Metodología Scrum  </w:t>
      </w:r>
    </w:p>
    <w:p w14:paraId="627607FF" w14:textId="77777777" w:rsidR="000B3D5A" w:rsidRPr="00B45296" w:rsidRDefault="000B3D5A" w:rsidP="00D23630">
      <w:pPr>
        <w:rPr>
          <w:color w:val="C00000"/>
        </w:rPr>
      </w:pPr>
      <w:r w:rsidRPr="00B45296">
        <w:rPr>
          <w:color w:val="C00000"/>
        </w:rPr>
        <w:t xml:space="preserve">   </w:t>
      </w:r>
    </w:p>
    <w:p w14:paraId="473DDBEA" w14:textId="7D1FE9E0" w:rsidR="00D23630" w:rsidRPr="000B3D5A" w:rsidRDefault="000B3D5A" w:rsidP="00D23630">
      <w:pPr>
        <w:rPr>
          <w:b/>
          <w:bCs/>
          <w:color w:val="C00000"/>
        </w:rPr>
      </w:pPr>
      <w:r w:rsidRPr="000B3D5A">
        <w:rPr>
          <w:b/>
          <w:bCs/>
          <w:color w:val="C00000"/>
        </w:rPr>
        <w:t xml:space="preserve">  </w:t>
      </w:r>
      <w:r w:rsidR="00CE30AD">
        <w:rPr>
          <w:b/>
          <w:bCs/>
          <w:color w:val="C00000"/>
        </w:rPr>
        <w:t xml:space="preserve">      </w:t>
      </w:r>
      <w:r w:rsidRPr="000B3D5A">
        <w:rPr>
          <w:b/>
          <w:bCs/>
          <w:color w:val="C00000"/>
        </w:rPr>
        <w:t>SPRINT                             TEMA                                            RESULTADO ESPERADO</w:t>
      </w:r>
    </w:p>
    <w:p w14:paraId="19CA71E6" w14:textId="28D5791D" w:rsidR="00D23630" w:rsidRDefault="00CE30AD" w:rsidP="00D23630">
      <w:r w:rsidRPr="00CE30AD">
        <w:rPr>
          <w:noProof/>
        </w:rPr>
        <w:drawing>
          <wp:inline distT="0" distB="0" distL="0" distR="0" wp14:anchorId="20940BCE" wp14:editId="042AFE41">
            <wp:extent cx="5564505" cy="3733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64505" cy="3733800"/>
                    </a:xfrm>
                    <a:prstGeom prst="rect">
                      <a:avLst/>
                    </a:prstGeom>
                  </pic:spPr>
                </pic:pic>
              </a:graphicData>
            </a:graphic>
          </wp:inline>
        </w:drawing>
      </w:r>
    </w:p>
    <w:p w14:paraId="40F5AE8A" w14:textId="259AA96C" w:rsidR="000B3D5A" w:rsidRDefault="00CE30AD" w:rsidP="00D23630">
      <w:r>
        <w:t xml:space="preserve">                                                                                                       Sustentación</w:t>
      </w:r>
    </w:p>
    <w:p w14:paraId="47D74B16" w14:textId="77777777" w:rsidR="00CE30AD" w:rsidRDefault="00CE30AD" w:rsidP="00D23630"/>
    <w:p w14:paraId="218430A3" w14:textId="7B3906A6" w:rsidR="000B3D5A" w:rsidRPr="008B7D6A" w:rsidRDefault="000B3D5A" w:rsidP="00D23630">
      <w:pPr>
        <w:rPr>
          <w:rFonts w:ascii="Segoe UI" w:hAnsi="Segoe UI" w:cs="Segoe UI"/>
          <w:b/>
          <w:bCs/>
          <w:color w:val="C00000"/>
          <w:sz w:val="24"/>
          <w:szCs w:val="24"/>
        </w:rPr>
      </w:pPr>
      <w:r w:rsidRPr="008B7D6A">
        <w:rPr>
          <w:rFonts w:ascii="Segoe UI" w:hAnsi="Segoe UI" w:cs="Segoe UI"/>
          <w:b/>
          <w:bCs/>
          <w:color w:val="C00000"/>
          <w:sz w:val="24"/>
          <w:szCs w:val="24"/>
        </w:rPr>
        <w:t>Herramientas Tecnológicas Utilizadas</w:t>
      </w:r>
      <w:r w:rsidR="00512A64" w:rsidRPr="008B7D6A">
        <w:rPr>
          <w:rFonts w:ascii="Segoe UI" w:hAnsi="Segoe UI" w:cs="Segoe UI"/>
          <w:b/>
          <w:bCs/>
          <w:color w:val="C00000"/>
          <w:sz w:val="24"/>
          <w:szCs w:val="24"/>
        </w:rPr>
        <w:t>:</w:t>
      </w:r>
    </w:p>
    <w:p w14:paraId="55C0FBD9" w14:textId="6C6A5B9D" w:rsidR="006844D6" w:rsidRPr="00B45296" w:rsidRDefault="006844D6" w:rsidP="00B45296">
      <w:pPr>
        <w:pStyle w:val="Prrafodelista"/>
        <w:numPr>
          <w:ilvl w:val="0"/>
          <w:numId w:val="2"/>
        </w:numPr>
        <w:spacing w:after="0" w:line="360" w:lineRule="auto"/>
        <w:ind w:left="714" w:hanging="357"/>
        <w:rPr>
          <w:rFonts w:ascii="Segoe UI" w:hAnsi="Segoe UI" w:cs="Segoe UI"/>
        </w:rPr>
      </w:pPr>
      <w:r w:rsidRPr="00B45296">
        <w:rPr>
          <w:rFonts w:ascii="Segoe UI" w:hAnsi="Segoe UI" w:cs="Segoe UI"/>
        </w:rPr>
        <w:t xml:space="preserve">En el </w:t>
      </w:r>
      <w:r w:rsidR="008B7D6A" w:rsidRPr="00B45296">
        <w:rPr>
          <w:rFonts w:ascii="Segoe UI" w:hAnsi="Segoe UI" w:cs="Segoe UI"/>
        </w:rPr>
        <w:t>Análisis</w:t>
      </w:r>
      <w:r w:rsidRPr="00B45296">
        <w:rPr>
          <w:rFonts w:ascii="Segoe UI" w:hAnsi="Segoe UI" w:cs="Segoe UI"/>
        </w:rPr>
        <w:t xml:space="preserve"> del Negocio</w:t>
      </w:r>
      <w:r w:rsidR="008B7D6A" w:rsidRPr="00B45296">
        <w:rPr>
          <w:rFonts w:ascii="Segoe UI" w:hAnsi="Segoe UI" w:cs="Segoe UI"/>
        </w:rPr>
        <w:t>:</w:t>
      </w:r>
      <w:r>
        <w:rPr>
          <w:rFonts w:ascii="Segoe UI" w:hAnsi="Segoe UI" w:cs="Segoe UI"/>
        </w:rPr>
        <w:t xml:space="preserve"> análisis de la problemática del sector (mermas, desabastecimiento, compras ineficientes) respaldado en fuentes secundarias (DANE, BID, Fenalco, MinCIT) y trabajo de campo propio (entrevistas a 15 tenderos en Kennedy, Suba y Engativá — ver Plan de Negocio); documentado formalmente en el Documento de Práctica de Ingeniería 5, el documento de Reglas del Negocio y 18 planes de trabajo iterativos posteriores (docs/planes/*.md).</w:t>
      </w:r>
    </w:p>
    <w:p w14:paraId="41782601" w14:textId="1113AB5B" w:rsidR="00512A64" w:rsidRPr="00B45296" w:rsidRDefault="00512A64" w:rsidP="00B45296">
      <w:pPr>
        <w:pStyle w:val="Prrafodelista"/>
        <w:numPr>
          <w:ilvl w:val="0"/>
          <w:numId w:val="2"/>
        </w:numPr>
        <w:spacing w:after="0" w:line="360" w:lineRule="auto"/>
        <w:ind w:left="714" w:hanging="357"/>
        <w:rPr>
          <w:rFonts w:ascii="Segoe UI" w:hAnsi="Segoe UI" w:cs="Segoe UI"/>
        </w:rPr>
      </w:pPr>
      <w:r w:rsidRPr="00B45296">
        <w:rPr>
          <w:rFonts w:ascii="Segoe UI" w:hAnsi="Segoe UI" w:cs="Segoe UI"/>
        </w:rPr>
        <w:t>En el Modelo Conceptual</w:t>
      </w:r>
      <w:r w:rsidR="008B7D6A" w:rsidRPr="00B45296">
        <w:rPr>
          <w:rFonts w:ascii="Segoe UI" w:hAnsi="Segoe UI" w:cs="Segoe UI"/>
        </w:rPr>
        <w:t>:</w:t>
      </w:r>
      <w:r>
        <w:rPr>
          <w:rFonts w:ascii="Segoe UI" w:hAnsi="Segoe UI" w:cs="Segoe UI"/>
        </w:rPr>
        <w:t xml:space="preserve"> Diagrama entidad-relación conceptual elaborado a partir de las entidades del negocio (Tienda, Usuario, Producto, Venta, Movimiento, Alerta, Proveedor, Orden de Compra), documentado en Documentacion/diagrama_er.md.</w:t>
      </w:r>
    </w:p>
    <w:p w14:paraId="5F0D5EF5" w14:textId="22A0E23B" w:rsidR="00512A64" w:rsidRPr="00B45296" w:rsidRDefault="00512A64" w:rsidP="00B45296">
      <w:pPr>
        <w:pStyle w:val="Prrafodelista"/>
        <w:numPr>
          <w:ilvl w:val="0"/>
          <w:numId w:val="2"/>
        </w:numPr>
        <w:spacing w:after="0" w:line="360" w:lineRule="auto"/>
        <w:ind w:left="714" w:hanging="357"/>
        <w:rPr>
          <w:rFonts w:ascii="Segoe UI" w:hAnsi="Segoe UI" w:cs="Segoe UI"/>
        </w:rPr>
      </w:pPr>
      <w:r w:rsidRPr="00B45296">
        <w:rPr>
          <w:rFonts w:ascii="Segoe UI" w:hAnsi="Segoe UI" w:cs="Segoe UI"/>
        </w:rPr>
        <w:lastRenderedPageBreak/>
        <w:t>En el Modelo Entidad- Relación</w:t>
      </w:r>
      <w:r w:rsidR="008B7D6A" w:rsidRPr="00B45296">
        <w:rPr>
          <w:rFonts w:ascii="Segoe UI" w:hAnsi="Segoe UI" w:cs="Segoe UI"/>
        </w:rPr>
        <w:t>:</w:t>
      </w:r>
      <w:r>
        <w:rPr>
          <w:rFonts w:ascii="Segoe UI" w:hAnsi="Segoe UI" w:cs="Segoe UI"/>
        </w:rPr>
        <w:t xml:space="preserve"> 21 entidades relacionadas mediante claves foráneas, modeladas directamente en PostgreSQL; diagrama mantenido en Markdown (Documentacion/diagrama_er.md) y verificado contra el information_schema del motor real.</w:t>
      </w:r>
    </w:p>
    <w:p w14:paraId="434C1CB5" w14:textId="3331E112" w:rsidR="00512A64" w:rsidRPr="00B45296" w:rsidRDefault="00512A64" w:rsidP="00B45296">
      <w:pPr>
        <w:pStyle w:val="Prrafodelista"/>
        <w:numPr>
          <w:ilvl w:val="0"/>
          <w:numId w:val="2"/>
        </w:numPr>
        <w:spacing w:after="0" w:line="360" w:lineRule="auto"/>
        <w:ind w:left="714" w:hanging="357"/>
        <w:rPr>
          <w:rFonts w:ascii="Segoe UI" w:hAnsi="Segoe UI" w:cs="Segoe UI"/>
        </w:rPr>
      </w:pPr>
      <w:r w:rsidRPr="00B45296">
        <w:rPr>
          <w:rFonts w:ascii="Segoe UI" w:hAnsi="Segoe UI" w:cs="Segoe UI"/>
        </w:rPr>
        <w:t>En el Modelo Relacional</w:t>
      </w:r>
      <w:r>
        <w:rPr>
          <w:rFonts w:ascii="Segoe UI" w:hAnsi="Segoe UI" w:cs="Segoe UI"/>
        </w:rPr>
        <w:t xml:space="preserve"> Esquema relacional normalizado de 21 tablas en PostgreSQL 15, con relaciones 1:N y N:M resueltas mediante tablas puente (p. ej. Ordenes_Detalle, Feedback_IA).</w:t>
      </w:r>
    </w:p>
    <w:p w14:paraId="373832D5" w14:textId="4CDF03C8" w:rsidR="00512A64" w:rsidRPr="00B45296" w:rsidRDefault="00512A64" w:rsidP="00B45296">
      <w:pPr>
        <w:pStyle w:val="Prrafodelista"/>
        <w:numPr>
          <w:ilvl w:val="0"/>
          <w:numId w:val="2"/>
        </w:numPr>
        <w:spacing w:after="0" w:line="360" w:lineRule="auto"/>
        <w:ind w:left="714" w:hanging="357"/>
        <w:rPr>
          <w:rFonts w:ascii="Segoe UI" w:hAnsi="Segoe UI" w:cs="Segoe UI"/>
        </w:rPr>
      </w:pPr>
      <w:r w:rsidRPr="00B45296">
        <w:rPr>
          <w:rFonts w:ascii="Segoe UI" w:hAnsi="Segoe UI" w:cs="Segoe UI"/>
        </w:rPr>
        <w:t xml:space="preserve">En la </w:t>
      </w:r>
      <w:r w:rsidR="008B7D6A" w:rsidRPr="00B45296">
        <w:rPr>
          <w:rFonts w:ascii="Segoe UI" w:hAnsi="Segoe UI" w:cs="Segoe UI"/>
        </w:rPr>
        <w:t>Normalización:</w:t>
      </w:r>
      <w:r>
        <w:rPr>
          <w:rFonts w:ascii="Segoe UI" w:hAnsi="Segoe UI" w:cs="Segoe UI"/>
        </w:rPr>
        <w:t xml:space="preserve"> Esquema normalizado hasta 3FN: sin grupos repetitivos ni dependencias parciales o transitivas (p. ej. datos de proveedor separados de Ordenes_Compra, historial de precios separado de Productos en Historial_Precios).</w:t>
      </w:r>
    </w:p>
    <w:p w14:paraId="250EBE43" w14:textId="2E9E5988" w:rsidR="006844D6" w:rsidRPr="00B45296" w:rsidRDefault="006844D6" w:rsidP="00B45296">
      <w:pPr>
        <w:pStyle w:val="Prrafodelista"/>
        <w:numPr>
          <w:ilvl w:val="0"/>
          <w:numId w:val="2"/>
        </w:numPr>
        <w:spacing w:after="0" w:line="360" w:lineRule="auto"/>
        <w:ind w:left="714" w:hanging="357"/>
        <w:rPr>
          <w:rFonts w:ascii="Segoe UI" w:hAnsi="Segoe UI" w:cs="Segoe UI"/>
        </w:rPr>
      </w:pPr>
      <w:r w:rsidRPr="00B45296">
        <w:rPr>
          <w:rFonts w:ascii="Segoe UI" w:hAnsi="Segoe UI" w:cs="Segoe UI"/>
        </w:rPr>
        <w:t>En la Estructura de las Bases de Datos el DDL</w:t>
      </w:r>
      <w:r w:rsidR="008B7D6A" w:rsidRPr="00B45296">
        <w:rPr>
          <w:rFonts w:ascii="Segoe UI" w:hAnsi="Segoe UI" w:cs="Segoe UI"/>
        </w:rPr>
        <w:t>:</w:t>
      </w:r>
      <w:r>
        <w:rPr>
          <w:rFonts w:ascii="Segoe UI" w:hAnsi="Segoe UI" w:cs="Segoe UI"/>
        </w:rPr>
        <w:t xml:space="preserve"> Sentencias CREATE TABLE / ALTER TABLE ejecutadas mediante scripts de inicialización y migraciones incrementales en /database (p. ej. database/db.js, database/seed_test_data.js), versionadas en Git.</w:t>
      </w:r>
    </w:p>
    <w:p w14:paraId="062F4240" w14:textId="6D59F1CE" w:rsidR="006844D6" w:rsidRPr="00B45296" w:rsidRDefault="006844D6" w:rsidP="00B45296">
      <w:pPr>
        <w:pStyle w:val="Prrafodelista"/>
        <w:numPr>
          <w:ilvl w:val="0"/>
          <w:numId w:val="2"/>
        </w:numPr>
        <w:spacing w:after="0" w:line="360" w:lineRule="auto"/>
        <w:ind w:left="714" w:hanging="357"/>
        <w:rPr>
          <w:rFonts w:ascii="Segoe UI" w:hAnsi="Segoe UI" w:cs="Segoe UI"/>
        </w:rPr>
      </w:pPr>
      <w:r w:rsidRPr="00B45296">
        <w:rPr>
          <w:rFonts w:ascii="Segoe UI" w:hAnsi="Segoe UI" w:cs="Segoe UI"/>
        </w:rPr>
        <w:t>En el manejo de los datos DML</w:t>
      </w:r>
      <w:r w:rsidR="008B7D6A" w:rsidRPr="00B45296">
        <w:rPr>
          <w:rFonts w:ascii="Segoe UI" w:hAnsi="Segoe UI" w:cs="Segoe UI"/>
        </w:rPr>
        <w:t>:</w:t>
      </w:r>
      <w:r>
        <w:rPr>
          <w:rFonts w:ascii="Segoe UI" w:hAnsi="Segoe UI" w:cs="Segoe UI"/>
        </w:rPr>
        <w:t xml:space="preserve"> Operaciones INSERT/UPDATE/DELETE/SELECT parametrizadas mediante el driver pg (node-postgres), encapsuladas en la capa de modelos (/models) para evitar inyección SQL.</w:t>
      </w:r>
    </w:p>
    <w:p w14:paraId="272D9812" w14:textId="498A0EA5" w:rsidR="006844D6" w:rsidRPr="00B45296" w:rsidRDefault="006844D6" w:rsidP="00B45296">
      <w:pPr>
        <w:pStyle w:val="Prrafodelista"/>
        <w:numPr>
          <w:ilvl w:val="0"/>
          <w:numId w:val="2"/>
        </w:numPr>
        <w:spacing w:after="0" w:line="360" w:lineRule="auto"/>
        <w:ind w:left="714" w:hanging="357"/>
        <w:rPr>
          <w:rFonts w:ascii="Segoe UI" w:hAnsi="Segoe UI" w:cs="Segoe UI"/>
        </w:rPr>
      </w:pPr>
      <w:r w:rsidRPr="00B45296">
        <w:rPr>
          <w:rFonts w:ascii="Segoe UI" w:hAnsi="Segoe UI" w:cs="Segoe UI"/>
        </w:rPr>
        <w:t xml:space="preserve">En diseñar el CRUD </w:t>
      </w:r>
      <w:r w:rsidR="008B7D6A" w:rsidRPr="00B45296">
        <w:rPr>
          <w:rFonts w:ascii="Segoe UI" w:hAnsi="Segoe UI" w:cs="Segoe UI"/>
        </w:rPr>
        <w:t>relación con el OLTP;</w:t>
      </w:r>
      <w:r>
        <w:rPr>
          <w:rFonts w:ascii="Segoe UI" w:hAnsi="Segoe UI" w:cs="Segoe UI"/>
        </w:rPr>
        <w:t xml:space="preserve"> Cada módulo (Productos, Ventas, Movimientos, Alertas, Proveedores, Órdenes de Compra) implementa CRUD completo sobre transacciones cortas y frecuentes propias de un sistema OLTP, con integridad garantizada mediante transacciones ACID de PostgreSQL (p. ej. Alert.generate usa BEGIN/COMMIT con bloqueo de asesoría).</w:t>
      </w:r>
    </w:p>
    <w:p w14:paraId="57272DE8" w14:textId="18FB6BF1" w:rsidR="008B7D6A" w:rsidRPr="00B45296" w:rsidRDefault="008B7D6A" w:rsidP="00B45296">
      <w:pPr>
        <w:pStyle w:val="Prrafodelista"/>
        <w:numPr>
          <w:ilvl w:val="0"/>
          <w:numId w:val="2"/>
        </w:numPr>
        <w:spacing w:after="0" w:line="360" w:lineRule="auto"/>
        <w:ind w:left="714" w:hanging="357"/>
        <w:rPr>
          <w:rFonts w:ascii="Segoe UI" w:hAnsi="Segoe UI" w:cs="Segoe UI"/>
        </w:rPr>
      </w:pPr>
      <w:r w:rsidRPr="00B45296">
        <w:rPr>
          <w:rFonts w:ascii="Segoe UI" w:hAnsi="Segoe UI" w:cs="Segoe UI"/>
        </w:rPr>
        <w:t>Herramienta Gestor de las Bases de Datos (DBMS):</w:t>
      </w:r>
      <w:r>
        <w:rPr>
          <w:rFonts w:ascii="Segoe UI" w:hAnsi="Segoe UI" w:cs="Segoe UI"/>
        </w:rPr>
        <w:t xml:space="preserve"> PostgreSQL 15, administrado mediante el panel de Neon (consola web) y clientes SQL estándar (psql / DBeaver) para consultas de verificación.</w:t>
      </w:r>
    </w:p>
    <w:p w14:paraId="33FFC7DA" w14:textId="2CE8D845" w:rsidR="00512A64" w:rsidRPr="00B45296" w:rsidRDefault="00512A64" w:rsidP="00B45296">
      <w:pPr>
        <w:pStyle w:val="Prrafodelista"/>
        <w:numPr>
          <w:ilvl w:val="0"/>
          <w:numId w:val="2"/>
        </w:numPr>
        <w:spacing w:after="0" w:line="360" w:lineRule="auto"/>
        <w:ind w:left="714" w:hanging="357"/>
        <w:rPr>
          <w:rFonts w:ascii="Segoe UI" w:hAnsi="Segoe UI" w:cs="Segoe UI"/>
        </w:rPr>
      </w:pPr>
      <w:r w:rsidRPr="00B45296">
        <w:rPr>
          <w:rFonts w:ascii="Segoe UI" w:hAnsi="Segoe UI" w:cs="Segoe UI"/>
        </w:rPr>
        <w:t>En el Backend</w:t>
      </w:r>
      <w:r w:rsidR="008B7D6A" w:rsidRPr="00B45296">
        <w:rPr>
          <w:rFonts w:ascii="Segoe UI" w:hAnsi="Segoe UI" w:cs="Segoe UI"/>
        </w:rPr>
        <w:t xml:space="preserve"> en los procesos:</w:t>
      </w:r>
      <w:r>
        <w:rPr>
          <w:rFonts w:ascii="Segoe UI" w:hAnsi="Segoe UI" w:cs="Segoe UI"/>
        </w:rPr>
        <w:t xml:space="preserve"> Arquitectura MVC: Rutas (/routes) → Controladores (/controllers) → Modelos (/models), con 19 archivos de rutas y procesos asíncronos no bloqueantes sobre Node.js.</w:t>
      </w:r>
    </w:p>
    <w:p w14:paraId="35311C08" w14:textId="7BBDA920" w:rsidR="008B7D6A" w:rsidRPr="00B45296" w:rsidRDefault="008B7D6A" w:rsidP="00B45296">
      <w:pPr>
        <w:pStyle w:val="Prrafodelista"/>
        <w:numPr>
          <w:ilvl w:val="0"/>
          <w:numId w:val="2"/>
        </w:numPr>
        <w:spacing w:after="0" w:line="360" w:lineRule="auto"/>
        <w:ind w:left="714" w:hanging="357"/>
        <w:rPr>
          <w:rFonts w:ascii="Segoe UI" w:hAnsi="Segoe UI" w:cs="Segoe UI"/>
        </w:rPr>
      </w:pPr>
      <w:r w:rsidRPr="00B45296">
        <w:rPr>
          <w:rFonts w:ascii="Segoe UI" w:hAnsi="Segoe UI" w:cs="Segoe UI"/>
        </w:rPr>
        <w:t>En el Framework:</w:t>
      </w:r>
      <w:r>
        <w:rPr>
          <w:rFonts w:ascii="Segoe UI" w:hAnsi="Segoe UI" w:cs="Segoe UI"/>
        </w:rPr>
        <w:t xml:space="preserve"> Express 4 (backend) y React 19 + Vite (frontend).</w:t>
      </w:r>
    </w:p>
    <w:p w14:paraId="6D60D367" w14:textId="0068C469" w:rsidR="008B7D6A" w:rsidRPr="00B45296" w:rsidRDefault="008B7D6A" w:rsidP="00B45296">
      <w:pPr>
        <w:pStyle w:val="Prrafodelista"/>
        <w:numPr>
          <w:ilvl w:val="0"/>
          <w:numId w:val="2"/>
        </w:numPr>
        <w:spacing w:after="0" w:line="360" w:lineRule="auto"/>
        <w:ind w:left="714" w:hanging="357"/>
        <w:rPr>
          <w:rFonts w:ascii="Segoe UI" w:hAnsi="Segoe UI" w:cs="Segoe UI"/>
        </w:rPr>
      </w:pPr>
      <w:r w:rsidRPr="00B45296">
        <w:rPr>
          <w:rFonts w:ascii="Segoe UI" w:hAnsi="Segoe UI" w:cs="Segoe UI"/>
        </w:rPr>
        <w:t>Api Rest utilizadas:</w:t>
      </w:r>
      <w:r>
        <w:rPr>
          <w:rFonts w:ascii="Segoe UI" w:hAnsi="Segoe UI" w:cs="Segoe UI"/>
        </w:rPr>
        <w:t xml:space="preserve"> API REST propia (endpoints internos de StockPilot bajo /api) y consumo de la API externa de OpenAI (GPT-4o-mini) para sugerencias de compra.</w:t>
      </w:r>
    </w:p>
    <w:p w14:paraId="3487B99F" w14:textId="4E43AB0A" w:rsidR="00512A64" w:rsidRPr="00B45296" w:rsidRDefault="00512A64" w:rsidP="00B45296">
      <w:pPr>
        <w:pStyle w:val="Prrafodelista"/>
        <w:numPr>
          <w:ilvl w:val="0"/>
          <w:numId w:val="2"/>
        </w:numPr>
        <w:spacing w:after="0" w:line="360" w:lineRule="auto"/>
        <w:ind w:left="714" w:hanging="357"/>
        <w:rPr>
          <w:rFonts w:ascii="Segoe UI" w:hAnsi="Segoe UI" w:cs="Segoe UI"/>
        </w:rPr>
      </w:pPr>
      <w:r w:rsidRPr="00B45296">
        <w:rPr>
          <w:rFonts w:ascii="Segoe UI" w:hAnsi="Segoe UI" w:cs="Segoe UI"/>
        </w:rPr>
        <w:t>En el Fronend</w:t>
      </w:r>
      <w:r w:rsidR="008B7D6A" w:rsidRPr="00B45296">
        <w:rPr>
          <w:rFonts w:ascii="Segoe UI" w:hAnsi="Segoe UI" w:cs="Segoe UI"/>
        </w:rPr>
        <w:t>:</w:t>
      </w:r>
      <w:r>
        <w:rPr>
          <w:rFonts w:ascii="Segoe UI" w:hAnsi="Segoe UI" w:cs="Segoe UI"/>
        </w:rPr>
        <w:t xml:space="preserve"> React 19 + Vite + TailwindCSS 4, con React Router DOM 7 para enrutamiento y Recharts para visualización de datos.</w:t>
      </w:r>
    </w:p>
    <w:p w14:paraId="5B5CB0C7" w14:textId="6B4C6864" w:rsidR="008B7D6A" w:rsidRPr="00B45296" w:rsidRDefault="008B7D6A" w:rsidP="00B45296">
      <w:pPr>
        <w:pStyle w:val="Prrafodelista"/>
        <w:numPr>
          <w:ilvl w:val="0"/>
          <w:numId w:val="2"/>
        </w:numPr>
        <w:spacing w:after="0" w:line="360" w:lineRule="auto"/>
        <w:ind w:left="714" w:hanging="357"/>
        <w:rPr>
          <w:rFonts w:ascii="Segoe UI" w:hAnsi="Segoe UI" w:cs="Segoe UI"/>
        </w:rPr>
      </w:pPr>
      <w:r w:rsidRPr="00B45296">
        <w:rPr>
          <w:rFonts w:ascii="Segoe UI" w:hAnsi="Segoe UI" w:cs="Segoe UI"/>
        </w:rPr>
        <w:t>SOA Microservicios herramientas de Docker y Kubernetes:</w:t>
      </w:r>
      <w:r>
        <w:rPr>
          <w:rFonts w:ascii="Segoe UI" w:hAnsi="Segoe UI" w:cs="Segoe UI"/>
        </w:rPr>
        <w:t xml:space="preserve"> No aplica en el alcance actual: la arquitectura es un monolito modular (backend único + frontend SPA), sin microservicios. La contenerización con Docker queda documentada como trabajo futuro (ver Recomendaciones, Documento de Práctica de Ingeniería 5).</w:t>
      </w:r>
    </w:p>
    <w:p w14:paraId="36833864" w14:textId="667420AA" w:rsidR="008B7D6A" w:rsidRPr="00B45296" w:rsidRDefault="008B7D6A" w:rsidP="00B45296">
      <w:pPr>
        <w:pStyle w:val="Prrafodelista"/>
        <w:numPr>
          <w:ilvl w:val="0"/>
          <w:numId w:val="2"/>
        </w:numPr>
        <w:spacing w:after="0" w:line="360" w:lineRule="auto"/>
        <w:ind w:left="714" w:hanging="357"/>
        <w:rPr>
          <w:rFonts w:ascii="Segoe UI" w:hAnsi="Segoe UI" w:cs="Segoe UI"/>
        </w:rPr>
      </w:pPr>
      <w:r w:rsidRPr="00B45296">
        <w:rPr>
          <w:rFonts w:ascii="Segoe UI" w:hAnsi="Segoe UI" w:cs="Segoe UI"/>
        </w:rPr>
        <w:t>Bases de Datos Distribuidas:</w:t>
      </w:r>
      <w:r>
        <w:rPr>
          <w:rFonts w:ascii="Segoe UI" w:hAnsi="Segoe UI" w:cs="Segoe UI"/>
        </w:rPr>
        <w:t xml:space="preserve"> No aplica: se usa una única instancia de PostgreSQL (Neon) en modo relacional centralizado, sin sharding ni réplicas distribuidas a nivel de aplicación.</w:t>
      </w:r>
    </w:p>
    <w:p w14:paraId="101619F7" w14:textId="01B931F1" w:rsidR="008B7D6A" w:rsidRPr="00B45296" w:rsidRDefault="008B7D6A" w:rsidP="00B45296">
      <w:pPr>
        <w:pStyle w:val="Prrafodelista"/>
        <w:numPr>
          <w:ilvl w:val="0"/>
          <w:numId w:val="2"/>
        </w:numPr>
        <w:spacing w:after="0" w:line="360" w:lineRule="auto"/>
        <w:ind w:left="714" w:hanging="357"/>
        <w:rPr>
          <w:rFonts w:ascii="Segoe UI" w:hAnsi="Segoe UI" w:cs="Segoe UI"/>
        </w:rPr>
      </w:pPr>
      <w:r w:rsidRPr="00B45296">
        <w:rPr>
          <w:rFonts w:ascii="Segoe UI" w:hAnsi="Segoe UI" w:cs="Segoe UI"/>
        </w:rPr>
        <w:t>Herramientas de Tecnologías en ETL / ELT:</w:t>
      </w:r>
      <w:r>
        <w:rPr>
          <w:rFonts w:ascii="Segoe UI" w:hAnsi="Segoe UI" w:cs="Segoe UI"/>
        </w:rPr>
        <w:t xml:space="preserve"> No se implementa un proceso ETL/ELT formal: dado el volumen de datos de una microempresa, las transformaciones (agregaciones para el Dashboard, clasificación ABC, proyecciones de agotamiento) se calculan bajo demanda directamente sobre la base operacional. Como trabajo futuro, si el volumen crece o se separa un modelo analítico, las herramientas candidatas serían dbt (transformación declarativa en SQL sobre el propio motor, enfoque ELT) y Apache Airflow para orquestar cargas programadas si se incorporan múltiples fuentes de datos.</w:t>
      </w:r>
    </w:p>
    <w:p w14:paraId="759886B3" w14:textId="531FC23C" w:rsidR="008B7D6A" w:rsidRPr="00B45296" w:rsidRDefault="008B7D6A" w:rsidP="00B45296">
      <w:pPr>
        <w:pStyle w:val="Prrafodelista"/>
        <w:numPr>
          <w:ilvl w:val="0"/>
          <w:numId w:val="2"/>
        </w:numPr>
        <w:spacing w:after="0" w:line="360" w:lineRule="auto"/>
        <w:ind w:left="714" w:hanging="357"/>
        <w:rPr>
          <w:rFonts w:ascii="Segoe UI" w:hAnsi="Segoe UI" w:cs="Segoe UI"/>
        </w:rPr>
      </w:pPr>
      <w:r w:rsidRPr="00B45296">
        <w:rPr>
          <w:rFonts w:ascii="Segoe UI" w:hAnsi="Segoe UI" w:cs="Segoe UI"/>
        </w:rPr>
        <w:t>Herramienta para generar Data – Warehouse:</w:t>
      </w:r>
      <w:r>
        <w:rPr>
          <w:rFonts w:ascii="Segoe UI" w:hAnsi="Segoe UI" w:cs="Segoe UI"/>
        </w:rPr>
        <w:t xml:space="preserve"> No aplica: el volumen de datos de una microempresa no justifica un Data Warehouse dedicado; los reportes y analíticas se generan directamente sobre la base de datos operacional (PostgreSQL). Se recomienda mantener este enfoque; solo si el panel consolidado multi-sucursal del roadmap (ver Documento de Práctica de Ingeniería 5, sección 11) llegara a cubrir decenas de tiendas con años de histórico, valdría la pena evaluar un esquema en estrella ligero mediante vistas materializadas en el mismo PostgreSQL, antes que adoptar un motor especializado como Amazon Redshift, Google BigQuery o Snowflake.</w:t>
      </w:r>
    </w:p>
    <w:p w14:paraId="37C33C15" w14:textId="15056FA2" w:rsidR="008B7D6A" w:rsidRPr="00B45296" w:rsidRDefault="008B7D6A" w:rsidP="00B45296">
      <w:pPr>
        <w:pStyle w:val="Prrafodelista"/>
        <w:numPr>
          <w:ilvl w:val="0"/>
          <w:numId w:val="2"/>
        </w:numPr>
        <w:spacing w:after="0" w:line="360" w:lineRule="auto"/>
        <w:ind w:left="714" w:hanging="357"/>
        <w:rPr>
          <w:rFonts w:ascii="Segoe UI" w:hAnsi="Segoe UI" w:cs="Segoe UI"/>
        </w:rPr>
      </w:pPr>
      <w:r w:rsidRPr="00B45296">
        <w:rPr>
          <w:rFonts w:ascii="Segoe UI" w:hAnsi="Segoe UI" w:cs="Segoe UI"/>
        </w:rPr>
        <w:t>Herramienta en la Analíticas de Datos:</w:t>
      </w:r>
      <w:r>
        <w:rPr>
          <w:rFonts w:ascii="Segoe UI" w:hAnsi="Segoe UI" w:cs="Segoe UI"/>
        </w:rPr>
        <w:t xml:space="preserve"> Motor de Predicción de Demanda propio (velocidades ponderadas, clasificación ABC/Pareto, proyección de agotamiento, cálculo de ROP) combinado con IA generativa (OpenAI GPT-4o-mini) para sugerencias, y Recharts para visualización en el Dashboard.</w:t>
      </w:r>
    </w:p>
    <w:p w14:paraId="0C986947" w14:textId="31D9560B" w:rsidR="008B7D6A" w:rsidRDefault="008B7D6A" w:rsidP="00B45296">
      <w:pPr>
        <w:pStyle w:val="Prrafodelista"/>
        <w:numPr>
          <w:ilvl w:val="0"/>
          <w:numId w:val="2"/>
        </w:numPr>
        <w:spacing w:after="0" w:line="360" w:lineRule="auto"/>
        <w:ind w:left="714" w:hanging="357"/>
        <w:rPr>
          <w:rFonts w:ascii="Segoe UI" w:hAnsi="Segoe UI" w:cs="Segoe UI"/>
        </w:rPr>
      </w:pPr>
      <w:r w:rsidRPr="00B45296">
        <w:rPr>
          <w:rFonts w:ascii="Segoe UI" w:hAnsi="Segoe UI" w:cs="Segoe UI"/>
        </w:rPr>
        <w:t>Herramientas en las Pruebas:</w:t>
      </w:r>
      <w:r>
        <w:rPr>
          <w:rFonts w:ascii="Segoe UI" w:hAnsi="Segoe UI" w:cs="Segoe UI"/>
        </w:rPr>
        <w:t xml:space="preserve"> Vitest para pruebas unitarias de lógica de negocio crítica (142 pruebas, 99.1% de sentencias cubiertas en los módulos de alertas, productos, validación y autenticación) y Playwright para pruebas End-to-End de flujos de usuario.</w:t>
      </w:r>
    </w:p>
    <w:p w14:paraId="79C6C0C1" w14:textId="390F9A25" w:rsidR="00B45296" w:rsidRPr="00B45296" w:rsidRDefault="00B45296" w:rsidP="00B45296">
      <w:pPr>
        <w:pStyle w:val="Prrafodelista"/>
        <w:numPr>
          <w:ilvl w:val="0"/>
          <w:numId w:val="2"/>
        </w:numPr>
        <w:spacing w:after="0" w:line="360" w:lineRule="auto"/>
        <w:ind w:left="714" w:hanging="357"/>
        <w:rPr>
          <w:rFonts w:ascii="Segoe UI" w:hAnsi="Segoe UI" w:cs="Segoe UI"/>
        </w:rPr>
      </w:pPr>
      <w:r>
        <w:rPr>
          <w:rFonts w:ascii="Segoe UI" w:hAnsi="Segoe UI" w:cs="Segoe UI"/>
        </w:rPr>
        <w:t>Puesta en Marcha – Sustentación del Proyecto</w:t>
      </w:r>
    </w:p>
    <w:p w14:paraId="3FDCA752" w14:textId="0F0BCCD5" w:rsidR="00B45296" w:rsidRDefault="00B45296" w:rsidP="00D23630">
      <w:pPr>
        <w:rPr>
          <w:rFonts w:ascii="Segoe UI" w:hAnsi="Segoe UI" w:cs="Segoe UI"/>
        </w:rPr>
      </w:pPr>
    </w:p>
    <w:p w14:paraId="52BDCB43" w14:textId="74BC466F" w:rsidR="00B45296" w:rsidRDefault="00B45296" w:rsidP="00D23630">
      <w:pPr>
        <w:rPr>
          <w:rFonts w:ascii="Segoe UI" w:hAnsi="Segoe UI" w:cs="Segoe UI"/>
        </w:rPr>
      </w:pPr>
      <w:r>
        <w:rPr>
          <w:rFonts w:ascii="Segoe UI" w:hAnsi="Segoe UI" w:cs="Segoe UI"/>
        </w:rPr>
        <w:t>Autenticación de los Integrantes:</w:t>
      </w:r>
    </w:p>
    <w:p w14:paraId="60B3D97C" w14:textId="77777777" w:rsidR="00B45296" w:rsidRDefault="00B45296" w:rsidP="00D23630">
      <w:pPr>
        <w:rPr>
          <w:rFonts w:ascii="Segoe UI" w:hAnsi="Segoe UI" w:cs="Segoe UI"/>
        </w:rPr>
      </w:pPr>
    </w:p>
    <w:p w14:paraId="75E70F2D" w14:textId="2A3836FC" w:rsidR="00B45296" w:rsidRDefault="00B45296" w:rsidP="00D23630">
      <w:pPr>
        <w:rPr>
          <w:rFonts w:ascii="Segoe UI" w:hAnsi="Segoe UI" w:cs="Segoe UI"/>
        </w:rPr>
      </w:pPr>
      <w:r>
        <w:rPr>
          <w:rFonts w:ascii="Segoe UI" w:hAnsi="Segoe UI" w:cs="Segoe UI"/>
          <w:noProof/>
        </w:rPr>
        <mc:AlternateContent>
          <mc:Choice Requires="wps">
            <w:drawing>
              <wp:anchor distT="0" distB="0" distL="114300" distR="114300" simplePos="0" relativeHeight="251659264" behindDoc="0" locked="0" layoutInCell="1" allowOverlap="1" wp14:anchorId="32411197" wp14:editId="22C42FBC">
                <wp:simplePos x="0" y="0"/>
                <wp:positionH relativeFrom="column">
                  <wp:posOffset>624841</wp:posOffset>
                </wp:positionH>
                <wp:positionV relativeFrom="paragraph">
                  <wp:posOffset>130174</wp:posOffset>
                </wp:positionV>
                <wp:extent cx="4667250" cy="19050"/>
                <wp:effectExtent l="0" t="0" r="19050" b="19050"/>
                <wp:wrapNone/>
                <wp:docPr id="3" name="Conector recto 3"/>
                <wp:cNvGraphicFramePr/>
                <a:graphic xmlns:a="http://schemas.openxmlformats.org/drawingml/2006/main">
                  <a:graphicData uri="http://schemas.microsoft.com/office/word/2010/wordprocessingShape">
                    <wps:wsp>
                      <wps:cNvCnPr/>
                      <wps:spPr>
                        <a:xfrm flipV="1">
                          <a:off x="0" y="0"/>
                          <a:ext cx="46672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87BF85" id="Conector recto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2pt,10.25pt" to="416.7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" strokecolor="#4472c4 [3204]" strokeweight=".5pt">
                <v:stroke joinstyle="miter"/>
              </v:line>
            </w:pict>
          </mc:Fallback>
        </mc:AlternateContent>
      </w:r>
      <w:r>
        <w:rPr>
          <w:rFonts w:ascii="Segoe UI" w:hAnsi="Segoe UI" w:cs="Segoe UI"/>
        </w:rPr>
        <w:t>Firmas:</w:t>
      </w:r>
    </w:p>
    <w:p w14:paraId="43994B67" w14:textId="0A31B01B" w:rsidR="008B7D6A" w:rsidRPr="008B7D6A" w:rsidRDefault="00B45296" w:rsidP="00D23630">
      <w:pPr>
        <w:rPr>
          <w:rFonts w:ascii="Segoe UI" w:hAnsi="Segoe UI" w:cs="Segoe UI"/>
        </w:rPr>
      </w:pPr>
      <w:r>
        <w:rPr>
          <w:rFonts w:ascii="Segoe UI" w:hAnsi="Segoe UI" w:cs="Segoe UI"/>
          <w:noProof/>
        </w:rPr>
        <mc:AlternateContent>
          <mc:Choice Requires="wps">
            <w:drawing>
              <wp:anchor distT="0" distB="0" distL="114300" distR="114300" simplePos="0" relativeHeight="251661312" behindDoc="0" locked="0" layoutInCell="1" allowOverlap="1" wp14:anchorId="0CF61E31" wp14:editId="158EC915">
                <wp:simplePos x="0" y="0"/>
                <wp:positionH relativeFrom="column">
                  <wp:posOffset>615315</wp:posOffset>
                </wp:positionH>
                <wp:positionV relativeFrom="paragraph">
                  <wp:posOffset>266065</wp:posOffset>
                </wp:positionV>
                <wp:extent cx="4667250" cy="38100"/>
                <wp:effectExtent l="0" t="0" r="19050" b="19050"/>
                <wp:wrapNone/>
                <wp:docPr id="4" name="Conector recto 4"/>
                <wp:cNvGraphicFramePr/>
                <a:graphic xmlns:a="http://schemas.openxmlformats.org/drawingml/2006/main">
                  <a:graphicData uri="http://schemas.microsoft.com/office/word/2010/wordprocessingShape">
                    <wps:wsp>
                      <wps:cNvCnPr/>
                      <wps:spPr>
                        <a:xfrm flipV="1">
                          <a:off x="0" y="0"/>
                          <a:ext cx="466725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0C0E01" id="Conector recto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45pt,20.95pt" to="415.95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" strokecolor="#4472c4 [3204]" strokeweight=".5pt">
                <v:stroke joinstyle="miter"/>
              </v:line>
            </w:pict>
          </mc:Fallback>
        </mc:AlternateContent>
      </w:r>
    </w:p>
    <w:p w14:paraId="0A7946B3" w14:textId="74209592" w:rsidR="00512A64" w:rsidRDefault="00512A64" w:rsidP="00D23630"/>
    <w:p w14:paraId="34A39EC3" w14:textId="2F3DBF65" w:rsidR="00077B69" w:rsidRDefault="00B45296" w:rsidP="00D23630">
      <w:r>
        <w:rPr>
          <w:rFonts w:ascii="Segoe UI" w:hAnsi="Segoe UI" w:cs="Segoe UI"/>
          <w:noProof/>
        </w:rPr>
        <mc:AlternateContent>
          <mc:Choice Requires="wps">
            <w:drawing>
              <wp:anchor distT="0" distB="0" distL="114300" distR="114300" simplePos="0" relativeHeight="251663360" behindDoc="0" locked="0" layoutInCell="1" allowOverlap="1" wp14:anchorId="04ED8BA5" wp14:editId="1D3E81FE">
                <wp:simplePos x="0" y="0"/>
                <wp:positionH relativeFrom="column">
                  <wp:posOffset>624840</wp:posOffset>
                </wp:positionH>
                <wp:positionV relativeFrom="paragraph">
                  <wp:posOffset>173354</wp:posOffset>
                </wp:positionV>
                <wp:extent cx="4686300" cy="28575"/>
                <wp:effectExtent l="0" t="0" r="19050" b="28575"/>
                <wp:wrapNone/>
                <wp:docPr id="5" name="Conector recto 5"/>
                <wp:cNvGraphicFramePr/>
                <a:graphic xmlns:a="http://schemas.openxmlformats.org/drawingml/2006/main">
                  <a:graphicData uri="http://schemas.microsoft.com/office/word/2010/wordprocessingShape">
                    <wps:wsp>
                      <wps:cNvCnPr/>
                      <wps:spPr>
                        <a:xfrm flipV="1">
                          <a:off x="0" y="0"/>
                          <a:ext cx="4686300"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935661" id="Conector recto 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2pt,13.65pt" to="418.2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" strokecolor="#4472c4 [3204]" strokeweight=".5pt">
                <v:stroke joinstyle="miter"/>
              </v:line>
            </w:pict>
          </mc:Fallback>
        </mc:AlternateContent>
      </w:r>
    </w:p>
    <w:p w14:paraId="39E520A2" w14:textId="2621C4AA" w:rsidR="00077B69" w:rsidRDefault="00077B69" w:rsidP="00D23630"/>
    <w:p w14:paraId="7882711D" w14:textId="3F3A710D" w:rsidR="00077B69" w:rsidRDefault="00077B69" w:rsidP="00D23630"/>
    <w:p w14:paraId="400FE1F4" w14:textId="3C5C2C80" w:rsidR="00077B69" w:rsidRDefault="00077B69" w:rsidP="00D23630"/>
    <w:p w14:paraId="372402B1" w14:textId="7B88121F" w:rsidR="00077B69" w:rsidRDefault="00077B69" w:rsidP="00D23630"/>
    <w:p w14:paraId="2E2C1697" w14:textId="6C6B64E9" w:rsidR="00077B69" w:rsidRDefault="00077B69" w:rsidP="00D23630"/>
    <w:p w14:paraId="6F0B387A" w14:textId="77777777" w:rsidR="00077B69" w:rsidRPr="00D23630" w:rsidRDefault="00077B69" w:rsidP="00D23630"/>
    <w:sectPr w:rsidR="00077B69" w:rsidRPr="00D23630" w:rsidSect="00512A64">
      <w:pgSz w:w="12240" w:h="15840"/>
      <w:pgMar w:top="709"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32FE3"/>
    <w:multiLevelType w:val="hybridMultilevel"/>
    <w:tmpl w:val="8806E684"/>
    <w:lvl w:ilvl="0" w:tplc="DC36B7E0">
      <w:start w:val="1"/>
      <w:numFmt w:val="bullet"/>
      <w:lvlText w:val=""/>
      <w:lvlJc w:val="left"/>
      <w:pPr>
        <w:tabs>
          <w:tab w:val="num" w:pos="720"/>
        </w:tabs>
        <w:ind w:left="720" w:hanging="360"/>
      </w:pPr>
      <w:rPr>
        <w:rFonts w:ascii="Wingdings" w:hAnsi="Wingdings" w:hint="default"/>
      </w:rPr>
    </w:lvl>
    <w:lvl w:ilvl="1" w:tplc="9DA67AAE" w:tentative="1">
      <w:start w:val="1"/>
      <w:numFmt w:val="bullet"/>
      <w:lvlText w:val=""/>
      <w:lvlJc w:val="left"/>
      <w:pPr>
        <w:tabs>
          <w:tab w:val="num" w:pos="1440"/>
        </w:tabs>
        <w:ind w:left="1440" w:hanging="360"/>
      </w:pPr>
      <w:rPr>
        <w:rFonts w:ascii="Wingdings" w:hAnsi="Wingdings" w:hint="default"/>
      </w:rPr>
    </w:lvl>
    <w:lvl w:ilvl="2" w:tplc="D090DFA2" w:tentative="1">
      <w:start w:val="1"/>
      <w:numFmt w:val="bullet"/>
      <w:lvlText w:val=""/>
      <w:lvlJc w:val="left"/>
      <w:pPr>
        <w:tabs>
          <w:tab w:val="num" w:pos="2160"/>
        </w:tabs>
        <w:ind w:left="2160" w:hanging="360"/>
      </w:pPr>
      <w:rPr>
        <w:rFonts w:ascii="Wingdings" w:hAnsi="Wingdings" w:hint="default"/>
      </w:rPr>
    </w:lvl>
    <w:lvl w:ilvl="3" w:tplc="F1A26A7E" w:tentative="1">
      <w:start w:val="1"/>
      <w:numFmt w:val="bullet"/>
      <w:lvlText w:val=""/>
      <w:lvlJc w:val="left"/>
      <w:pPr>
        <w:tabs>
          <w:tab w:val="num" w:pos="2880"/>
        </w:tabs>
        <w:ind w:left="2880" w:hanging="360"/>
      </w:pPr>
      <w:rPr>
        <w:rFonts w:ascii="Wingdings" w:hAnsi="Wingdings" w:hint="default"/>
      </w:rPr>
    </w:lvl>
    <w:lvl w:ilvl="4" w:tplc="BEF8BEC2" w:tentative="1">
      <w:start w:val="1"/>
      <w:numFmt w:val="bullet"/>
      <w:lvlText w:val=""/>
      <w:lvlJc w:val="left"/>
      <w:pPr>
        <w:tabs>
          <w:tab w:val="num" w:pos="3600"/>
        </w:tabs>
        <w:ind w:left="3600" w:hanging="360"/>
      </w:pPr>
      <w:rPr>
        <w:rFonts w:ascii="Wingdings" w:hAnsi="Wingdings" w:hint="default"/>
      </w:rPr>
    </w:lvl>
    <w:lvl w:ilvl="5" w:tplc="C8EA6A12" w:tentative="1">
      <w:start w:val="1"/>
      <w:numFmt w:val="bullet"/>
      <w:lvlText w:val=""/>
      <w:lvlJc w:val="left"/>
      <w:pPr>
        <w:tabs>
          <w:tab w:val="num" w:pos="4320"/>
        </w:tabs>
        <w:ind w:left="4320" w:hanging="360"/>
      </w:pPr>
      <w:rPr>
        <w:rFonts w:ascii="Wingdings" w:hAnsi="Wingdings" w:hint="default"/>
      </w:rPr>
    </w:lvl>
    <w:lvl w:ilvl="6" w:tplc="C976567A" w:tentative="1">
      <w:start w:val="1"/>
      <w:numFmt w:val="bullet"/>
      <w:lvlText w:val=""/>
      <w:lvlJc w:val="left"/>
      <w:pPr>
        <w:tabs>
          <w:tab w:val="num" w:pos="5040"/>
        </w:tabs>
        <w:ind w:left="5040" w:hanging="360"/>
      </w:pPr>
      <w:rPr>
        <w:rFonts w:ascii="Wingdings" w:hAnsi="Wingdings" w:hint="default"/>
      </w:rPr>
    </w:lvl>
    <w:lvl w:ilvl="7" w:tplc="1D9AE298" w:tentative="1">
      <w:start w:val="1"/>
      <w:numFmt w:val="bullet"/>
      <w:lvlText w:val=""/>
      <w:lvlJc w:val="left"/>
      <w:pPr>
        <w:tabs>
          <w:tab w:val="num" w:pos="5760"/>
        </w:tabs>
        <w:ind w:left="5760" w:hanging="360"/>
      </w:pPr>
      <w:rPr>
        <w:rFonts w:ascii="Wingdings" w:hAnsi="Wingdings" w:hint="default"/>
      </w:rPr>
    </w:lvl>
    <w:lvl w:ilvl="8" w:tplc="A5CC304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EF54D74"/>
    <w:multiLevelType w:val="hybridMultilevel"/>
    <w:tmpl w:val="60865C3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264"/>
    <w:rsid w:val="00077B69"/>
    <w:rsid w:val="000B3D5A"/>
    <w:rsid w:val="00240264"/>
    <w:rsid w:val="002B186D"/>
    <w:rsid w:val="00512A64"/>
    <w:rsid w:val="006844D6"/>
    <w:rsid w:val="00781A03"/>
    <w:rsid w:val="007D5B54"/>
    <w:rsid w:val="008B7D6A"/>
    <w:rsid w:val="00B45296"/>
    <w:rsid w:val="00CE30AD"/>
    <w:rsid w:val="00D23630"/>
    <w:rsid w:val="00E070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4E30A"/>
  <w15:chartTrackingRefBased/>
  <w15:docId w15:val="{54FD045A-1454-4517-8528-02284282D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452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292794">
      <w:bodyDiv w:val="1"/>
      <w:marLeft w:val="0"/>
      <w:marRight w:val="0"/>
      <w:marTop w:val="0"/>
      <w:marBottom w:val="0"/>
      <w:divBdr>
        <w:top w:val="none" w:sz="0" w:space="0" w:color="auto"/>
        <w:left w:val="none" w:sz="0" w:space="0" w:color="auto"/>
        <w:bottom w:val="none" w:sz="0" w:space="0" w:color="auto"/>
        <w:right w:val="none" w:sz="0" w:space="0" w:color="auto"/>
      </w:divBdr>
    </w:div>
    <w:div w:id="454832803">
      <w:bodyDiv w:val="1"/>
      <w:marLeft w:val="0"/>
      <w:marRight w:val="0"/>
      <w:marTop w:val="0"/>
      <w:marBottom w:val="0"/>
      <w:divBdr>
        <w:top w:val="none" w:sz="0" w:space="0" w:color="auto"/>
        <w:left w:val="none" w:sz="0" w:space="0" w:color="auto"/>
        <w:bottom w:val="none" w:sz="0" w:space="0" w:color="auto"/>
        <w:right w:val="none" w:sz="0" w:space="0" w:color="auto"/>
      </w:divBdr>
      <w:divsChild>
        <w:div w:id="779494042">
          <w:marLeft w:val="547"/>
          <w:marRight w:val="0"/>
          <w:marTop w:val="0"/>
          <w:marBottom w:val="0"/>
          <w:divBdr>
            <w:top w:val="none" w:sz="0" w:space="0" w:color="auto"/>
            <w:left w:val="none" w:sz="0" w:space="0" w:color="auto"/>
            <w:bottom w:val="none" w:sz="0" w:space="0" w:color="auto"/>
            <w:right w:val="none" w:sz="0" w:space="0" w:color="auto"/>
          </w:divBdr>
        </w:div>
        <w:div w:id="708602755">
          <w:marLeft w:val="547"/>
          <w:marRight w:val="0"/>
          <w:marTop w:val="0"/>
          <w:marBottom w:val="0"/>
          <w:divBdr>
            <w:top w:val="none" w:sz="0" w:space="0" w:color="auto"/>
            <w:left w:val="none" w:sz="0" w:space="0" w:color="auto"/>
            <w:bottom w:val="none" w:sz="0" w:space="0" w:color="auto"/>
            <w:right w:val="none" w:sz="0" w:space="0" w:color="auto"/>
          </w:divBdr>
        </w:div>
        <w:div w:id="1879584154">
          <w:marLeft w:val="547"/>
          <w:marRight w:val="0"/>
          <w:marTop w:val="0"/>
          <w:marBottom w:val="0"/>
          <w:divBdr>
            <w:top w:val="none" w:sz="0" w:space="0" w:color="auto"/>
            <w:left w:val="none" w:sz="0" w:space="0" w:color="auto"/>
            <w:bottom w:val="none" w:sz="0" w:space="0" w:color="auto"/>
            <w:right w:val="none" w:sz="0" w:space="0" w:color="auto"/>
          </w:divBdr>
        </w:div>
        <w:div w:id="441343347">
          <w:marLeft w:val="547"/>
          <w:marRight w:val="0"/>
          <w:marTop w:val="0"/>
          <w:marBottom w:val="0"/>
          <w:divBdr>
            <w:top w:val="none" w:sz="0" w:space="0" w:color="auto"/>
            <w:left w:val="none" w:sz="0" w:space="0" w:color="auto"/>
            <w:bottom w:val="none" w:sz="0" w:space="0" w:color="auto"/>
            <w:right w:val="none" w:sz="0" w:space="0" w:color="auto"/>
          </w:divBdr>
        </w:div>
        <w:div w:id="500124649">
          <w:marLeft w:val="547"/>
          <w:marRight w:val="0"/>
          <w:marTop w:val="0"/>
          <w:marBottom w:val="0"/>
          <w:divBdr>
            <w:top w:val="none" w:sz="0" w:space="0" w:color="auto"/>
            <w:left w:val="none" w:sz="0" w:space="0" w:color="auto"/>
            <w:bottom w:val="none" w:sz="0" w:space="0" w:color="auto"/>
            <w:right w:val="none" w:sz="0" w:space="0" w:color="auto"/>
          </w:divBdr>
        </w:div>
        <w:div w:id="1735883349">
          <w:marLeft w:val="547"/>
          <w:marRight w:val="0"/>
          <w:marTop w:val="0"/>
          <w:marBottom w:val="0"/>
          <w:divBdr>
            <w:top w:val="none" w:sz="0" w:space="0" w:color="auto"/>
            <w:left w:val="none" w:sz="0" w:space="0" w:color="auto"/>
            <w:bottom w:val="none" w:sz="0" w:space="0" w:color="auto"/>
            <w:right w:val="none" w:sz="0" w:space="0" w:color="auto"/>
          </w:divBdr>
        </w:div>
        <w:div w:id="415634243">
          <w:marLeft w:val="547"/>
          <w:marRight w:val="0"/>
          <w:marTop w:val="0"/>
          <w:marBottom w:val="0"/>
          <w:divBdr>
            <w:top w:val="none" w:sz="0" w:space="0" w:color="auto"/>
            <w:left w:val="none" w:sz="0" w:space="0" w:color="auto"/>
            <w:bottom w:val="none" w:sz="0" w:space="0" w:color="auto"/>
            <w:right w:val="none" w:sz="0" w:space="0" w:color="auto"/>
          </w:divBdr>
        </w:div>
        <w:div w:id="1867283078">
          <w:marLeft w:val="547"/>
          <w:marRight w:val="0"/>
          <w:marTop w:val="0"/>
          <w:marBottom w:val="0"/>
          <w:divBdr>
            <w:top w:val="none" w:sz="0" w:space="0" w:color="auto"/>
            <w:left w:val="none" w:sz="0" w:space="0" w:color="auto"/>
            <w:bottom w:val="none" w:sz="0" w:space="0" w:color="auto"/>
            <w:right w:val="none" w:sz="0" w:space="0" w:color="auto"/>
          </w:divBdr>
        </w:div>
      </w:divsChild>
    </w:div>
    <w:div w:id="745805637">
      <w:bodyDiv w:val="1"/>
      <w:marLeft w:val="0"/>
      <w:marRight w:val="0"/>
      <w:marTop w:val="0"/>
      <w:marBottom w:val="0"/>
      <w:divBdr>
        <w:top w:val="none" w:sz="0" w:space="0" w:color="auto"/>
        <w:left w:val="none" w:sz="0" w:space="0" w:color="auto"/>
        <w:bottom w:val="none" w:sz="0" w:space="0" w:color="auto"/>
        <w:right w:val="none" w:sz="0" w:space="0" w:color="auto"/>
      </w:divBdr>
    </w:div>
    <w:div w:id="1378160109">
      <w:bodyDiv w:val="1"/>
      <w:marLeft w:val="0"/>
      <w:marRight w:val="0"/>
      <w:marTop w:val="0"/>
      <w:marBottom w:val="0"/>
      <w:divBdr>
        <w:top w:val="none" w:sz="0" w:space="0" w:color="auto"/>
        <w:left w:val="none" w:sz="0" w:space="0" w:color="auto"/>
        <w:bottom w:val="none" w:sz="0" w:space="0" w:color="auto"/>
        <w:right w:val="none" w:sz="0" w:space="0" w:color="auto"/>
      </w:divBdr>
    </w:div>
    <w:div w:id="1457137978">
      <w:bodyDiv w:val="1"/>
      <w:marLeft w:val="0"/>
      <w:marRight w:val="0"/>
      <w:marTop w:val="0"/>
      <w:marBottom w:val="0"/>
      <w:divBdr>
        <w:top w:val="none" w:sz="0" w:space="0" w:color="auto"/>
        <w:left w:val="none" w:sz="0" w:space="0" w:color="auto"/>
        <w:bottom w:val="none" w:sz="0" w:space="0" w:color="auto"/>
        <w:right w:val="none" w:sz="0" w:space="0" w:color="auto"/>
      </w:divBdr>
    </w:div>
    <w:div w:id="1558275747">
      <w:bodyDiv w:val="1"/>
      <w:marLeft w:val="0"/>
      <w:marRight w:val="0"/>
      <w:marTop w:val="0"/>
      <w:marBottom w:val="0"/>
      <w:divBdr>
        <w:top w:val="none" w:sz="0" w:space="0" w:color="auto"/>
        <w:left w:val="none" w:sz="0" w:space="0" w:color="auto"/>
        <w:bottom w:val="none" w:sz="0" w:space="0" w:color="auto"/>
        <w:right w:val="none" w:sz="0" w:space="0" w:color="auto"/>
      </w:divBdr>
      <w:divsChild>
        <w:div w:id="187793006">
          <w:marLeft w:val="0"/>
          <w:marRight w:val="0"/>
          <w:marTop w:val="0"/>
          <w:marBottom w:val="0"/>
          <w:divBdr>
            <w:top w:val="none" w:sz="0" w:space="0" w:color="auto"/>
            <w:left w:val="none" w:sz="0" w:space="0" w:color="auto"/>
            <w:bottom w:val="none" w:sz="0" w:space="0" w:color="auto"/>
            <w:right w:val="none" w:sz="0" w:space="0" w:color="auto"/>
          </w:divBdr>
          <w:divsChild>
            <w:div w:id="95972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29774">
      <w:bodyDiv w:val="1"/>
      <w:marLeft w:val="0"/>
      <w:marRight w:val="0"/>
      <w:marTop w:val="0"/>
      <w:marBottom w:val="0"/>
      <w:divBdr>
        <w:top w:val="none" w:sz="0" w:space="0" w:color="auto"/>
        <w:left w:val="none" w:sz="0" w:space="0" w:color="auto"/>
        <w:bottom w:val="none" w:sz="0" w:space="0" w:color="auto"/>
        <w:right w:val="none" w:sz="0" w:space="0" w:color="auto"/>
      </w:divBdr>
    </w:div>
    <w:div w:id="1743680750">
      <w:bodyDiv w:val="1"/>
      <w:marLeft w:val="0"/>
      <w:marRight w:val="0"/>
      <w:marTop w:val="0"/>
      <w:marBottom w:val="0"/>
      <w:divBdr>
        <w:top w:val="none" w:sz="0" w:space="0" w:color="auto"/>
        <w:left w:val="none" w:sz="0" w:space="0" w:color="auto"/>
        <w:bottom w:val="none" w:sz="0" w:space="0" w:color="auto"/>
        <w:right w:val="none" w:sz="0" w:space="0" w:color="auto"/>
      </w:divBdr>
    </w:div>
    <w:div w:id="1780220357">
      <w:bodyDiv w:val="1"/>
      <w:marLeft w:val="0"/>
      <w:marRight w:val="0"/>
      <w:marTop w:val="0"/>
      <w:marBottom w:val="0"/>
      <w:divBdr>
        <w:top w:val="none" w:sz="0" w:space="0" w:color="auto"/>
        <w:left w:val="none" w:sz="0" w:space="0" w:color="auto"/>
        <w:bottom w:val="none" w:sz="0" w:space="0" w:color="auto"/>
        <w:right w:val="none" w:sz="0" w:space="0" w:color="auto"/>
      </w:divBdr>
    </w:div>
    <w:div w:id="1842625926">
      <w:bodyDiv w:val="1"/>
      <w:marLeft w:val="0"/>
      <w:marRight w:val="0"/>
      <w:marTop w:val="0"/>
      <w:marBottom w:val="0"/>
      <w:divBdr>
        <w:top w:val="none" w:sz="0" w:space="0" w:color="auto"/>
        <w:left w:val="none" w:sz="0" w:space="0" w:color="auto"/>
        <w:bottom w:val="none" w:sz="0" w:space="0" w:color="auto"/>
        <w:right w:val="none" w:sz="0" w:space="0" w:color="auto"/>
      </w:divBdr>
    </w:div>
    <w:div w:id="1970360949">
      <w:bodyDiv w:val="1"/>
      <w:marLeft w:val="0"/>
      <w:marRight w:val="0"/>
      <w:marTop w:val="0"/>
      <w:marBottom w:val="0"/>
      <w:divBdr>
        <w:top w:val="none" w:sz="0" w:space="0" w:color="auto"/>
        <w:left w:val="none" w:sz="0" w:space="0" w:color="auto"/>
        <w:bottom w:val="none" w:sz="0" w:space="0" w:color="auto"/>
        <w:right w:val="none" w:sz="0" w:space="0" w:color="auto"/>
      </w:divBdr>
      <w:divsChild>
        <w:div w:id="1403141304">
          <w:marLeft w:val="0"/>
          <w:marRight w:val="0"/>
          <w:marTop w:val="0"/>
          <w:marBottom w:val="0"/>
          <w:divBdr>
            <w:top w:val="none" w:sz="0" w:space="0" w:color="auto"/>
            <w:left w:val="none" w:sz="0" w:space="0" w:color="auto"/>
            <w:bottom w:val="none" w:sz="0" w:space="0" w:color="auto"/>
            <w:right w:val="none" w:sz="0" w:space="0" w:color="auto"/>
          </w:divBdr>
          <w:divsChild>
            <w:div w:id="196931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179</Words>
  <Characters>988</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CSI</dc:creator>
  <cp:keywords/>
  <dc:description/>
  <cp:lastModifiedBy>CSI</cp:lastModifiedBy>
  <cp:revision>5</cp:revision>
  <dcterms:created xsi:type="dcterms:W3CDTF">2026-09-22T22:03:00Z</dcterms:created>
  <dcterms:modified xsi:type="dcterms:W3CDTF">2026-09-22T22:05:00Z</dcterms:modified>
</cp:coreProperties>
</file>