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6B748" w14:textId="39DD8F4B" w:rsidR="00E760F8" w:rsidRPr="00E53C5A" w:rsidRDefault="007B4A9F" w:rsidP="00E53C5A">
      <w:pPr>
        <w:pStyle w:val="Ttulo"/>
        <w:jc w:val="center"/>
        <w:rPr>
          <w:rFonts w:ascii="Arial" w:hAnsi="Arial" w:cs="Arial"/>
          <w:color w:val="548DD4" w:themeColor="text2" w:themeTint="99"/>
          <w:sz w:val="56"/>
          <w:szCs w:val="56"/>
          <w:lang w:val="es-419"/>
        </w:rPr>
      </w:pPr>
      <w:r w:rsidRPr="007B4A9F">
        <w:rPr>
          <w:rFonts w:ascii="Arial" w:hAnsi="Arial" w:cs="Arial"/>
          <w:color w:val="548DD4" w:themeColor="text2" w:themeTint="99"/>
          <w:sz w:val="56"/>
          <w:szCs w:val="56"/>
          <w:lang w:val="es-419"/>
        </w:rPr>
        <w:t>Manual Técnico del Sistema</w:t>
      </w:r>
    </w:p>
    <w:bookmarkStart w:id="0" w:name="_Hlk1825806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458184649"/>
        <w:docPartObj>
          <w:docPartGallery w:val="Table of Contents"/>
          <w:docPartUnique/>
        </w:docPartObj>
      </w:sdtPr>
      <w:sdtContent>
        <w:p w14:paraId="4E21B167" w14:textId="6809A1A3" w:rsidR="00FD7F65" w:rsidRDefault="00FD7F65">
          <w:pPr>
            <w:pStyle w:val="TtuloTDC"/>
          </w:pPr>
          <w:r>
            <w:rPr>
              <w:lang w:val="es-ES"/>
            </w:rPr>
            <w:t>Contenido</w:t>
          </w:r>
        </w:p>
        <w:p w14:paraId="3F76F769" w14:textId="7D7C0E5A" w:rsidR="00241C6D" w:rsidRDefault="00FD7F65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17296">
            <w:rPr>
              <w:b/>
              <w:bCs/>
            </w:rPr>
            <w:fldChar w:fldCharType="begin"/>
          </w:r>
          <w:r w:rsidRPr="00117296">
            <w:rPr>
              <w:b/>
              <w:bCs/>
            </w:rPr>
            <w:instrText xml:space="preserve"> TOC \o "1-3" \h \z \u </w:instrText>
          </w:r>
          <w:r w:rsidRPr="00117296">
            <w:rPr>
              <w:b/>
              <w:bCs/>
            </w:rPr>
            <w:fldChar w:fldCharType="separate"/>
          </w:r>
          <w:hyperlink w:anchor="_Toc182588026" w:history="1">
            <w:r w:rsidR="00241C6D" w:rsidRPr="000933E4">
              <w:rPr>
                <w:rStyle w:val="Hipervnculo"/>
                <w:noProof/>
                <w:lang w:val="es-419"/>
              </w:rPr>
              <w:t>1- Introducción</w:t>
            </w:r>
            <w:r w:rsidR="00241C6D">
              <w:rPr>
                <w:noProof/>
                <w:webHidden/>
              </w:rPr>
              <w:tab/>
            </w:r>
            <w:r w:rsidR="00241C6D">
              <w:rPr>
                <w:noProof/>
                <w:webHidden/>
              </w:rPr>
              <w:fldChar w:fldCharType="begin"/>
            </w:r>
            <w:r w:rsidR="00241C6D">
              <w:rPr>
                <w:noProof/>
                <w:webHidden/>
              </w:rPr>
              <w:instrText xml:space="preserve"> PAGEREF _Toc182588026 \h </w:instrText>
            </w:r>
            <w:r w:rsidR="00241C6D">
              <w:rPr>
                <w:noProof/>
                <w:webHidden/>
              </w:rPr>
            </w:r>
            <w:r w:rsidR="00241C6D">
              <w:rPr>
                <w:noProof/>
                <w:webHidden/>
              </w:rPr>
              <w:fldChar w:fldCharType="separate"/>
            </w:r>
            <w:r w:rsidR="00241C6D">
              <w:rPr>
                <w:noProof/>
                <w:webHidden/>
              </w:rPr>
              <w:t>1</w:t>
            </w:r>
            <w:r w:rsidR="00241C6D">
              <w:rPr>
                <w:noProof/>
                <w:webHidden/>
              </w:rPr>
              <w:fldChar w:fldCharType="end"/>
            </w:r>
          </w:hyperlink>
        </w:p>
        <w:p w14:paraId="51FE3DCD" w14:textId="12B4D285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27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2-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C654" w14:textId="270B92F2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28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3- Estructura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4ABA" w14:textId="7E4F02CA" w:rsidR="00241C6D" w:rsidRDefault="00241C6D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29" w:history="1">
            <w:r w:rsidRPr="000933E4">
              <w:rPr>
                <w:rStyle w:val="Hipervnculo"/>
                <w:rFonts w:ascii="Arial Narrow" w:hAnsi="Arial Narrow" w:cs="Arial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0933E4">
              <w:rPr>
                <w:rStyle w:val="Hipervnculo"/>
                <w:rFonts w:ascii="Arial Narrow" w:hAnsi="Arial Narrow" w:cs="Arial"/>
                <w:noProof/>
              </w:rPr>
              <w:t>Módulos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7C9D" w14:textId="13FA32FB" w:rsidR="00241C6D" w:rsidRDefault="00241C6D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588030" w:history="1">
            <w:r w:rsidRPr="000933E4">
              <w:rPr>
                <w:rStyle w:val="Hipervnculo"/>
                <w:rFonts w:ascii="Arial Narrow" w:hAnsi="Arial Narrow" w:cs="Arial"/>
                <w:noProof/>
                <w:lang w:val="es-419"/>
              </w:rPr>
              <w:t>4.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71F9" w14:textId="7F2EAC2A" w:rsidR="00241C6D" w:rsidRDefault="00241C6D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1" w:history="1">
            <w:r w:rsidRPr="000933E4">
              <w:rPr>
                <w:rStyle w:val="Hipervnculo"/>
                <w:rFonts w:ascii="Arial Narrow" w:hAnsi="Arial Narrow" w:cs="Arial"/>
                <w:noProof/>
                <w:lang w:val="es-419"/>
              </w:rPr>
              <w:t>4.1 Descripción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1641" w14:textId="7B3EC194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2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5- Funcionamiento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8951" w14:textId="266C9014" w:rsidR="00241C6D" w:rsidRDefault="00241C6D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3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5.1 Flujo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B826" w14:textId="2AF8262A" w:rsidR="00241C6D" w:rsidRDefault="00241C6D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4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5.2 Flujo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6DD5" w14:textId="51DC7FEC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5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6- Interfaces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7106" w14:textId="6F3BF95D" w:rsidR="00241C6D" w:rsidRDefault="00241C6D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6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6.1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DB8E" w14:textId="2E5F5D9D" w:rsidR="00241C6D" w:rsidRDefault="00241C6D">
          <w:pPr>
            <w:pStyle w:val="T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7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6.2 Interfaz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B167" w14:textId="0AB84A52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8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7-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7596" w14:textId="083CB71E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39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8- Manual de 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EC09" w14:textId="6222F96D" w:rsidR="00241C6D" w:rsidRDefault="00241C6D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2588040" w:history="1">
            <w:r w:rsidRPr="000933E4">
              <w:rPr>
                <w:rStyle w:val="Hipervnculo"/>
                <w:rFonts w:ascii="Arial Narrow" w:hAnsi="Arial Narrow"/>
                <w:noProof/>
                <w:lang w:val="es-419"/>
              </w:rPr>
              <w:t>9- Pruebas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9C66" w14:textId="490FE85D" w:rsidR="00FD7F65" w:rsidRDefault="00FD7F65">
          <w:r w:rsidRPr="00117296">
            <w:rPr>
              <w:b/>
              <w:bCs/>
              <w:lang w:val="es-ES"/>
            </w:rPr>
            <w:fldChar w:fldCharType="end"/>
          </w:r>
        </w:p>
      </w:sdtContent>
    </w:sdt>
    <w:bookmarkEnd w:id="0" w:displacedByCustomXml="prev"/>
    <w:p w14:paraId="47AD0E53" w14:textId="77777777" w:rsidR="00E760F8" w:rsidRPr="004C0309" w:rsidRDefault="00E760F8" w:rsidP="00FD7F6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62278EA3" w14:textId="77777777" w:rsidR="00E53C5A" w:rsidRPr="004C0309" w:rsidRDefault="00E53C5A" w:rsidP="00FD7F6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77B53EEE" w14:textId="77777777" w:rsidR="007B4A9F" w:rsidRPr="004C0309" w:rsidRDefault="00000000" w:rsidP="00FD7F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pict w14:anchorId="6B8FBB93">
          <v:rect id="_x0000_i1032" style="width:0;height:1.5pt" o:hralign="center" o:hrstd="t" o:hr="t" fillcolor="#a0a0a0" stroked="f"/>
        </w:pict>
      </w:r>
    </w:p>
    <w:p w14:paraId="7F3C2DE3" w14:textId="6A54AA0A" w:rsidR="007B4A9F" w:rsidRPr="00FD7F65" w:rsidRDefault="007B4A9F" w:rsidP="00FD7F65">
      <w:pPr>
        <w:pStyle w:val="Ttulo1"/>
        <w:rPr>
          <w:sz w:val="40"/>
          <w:szCs w:val="40"/>
          <w:lang w:val="es-419"/>
        </w:rPr>
      </w:pPr>
      <w:bookmarkStart w:id="1" w:name="_Toc182588026"/>
      <w:r w:rsidRPr="00FD7F65">
        <w:rPr>
          <w:sz w:val="40"/>
          <w:szCs w:val="40"/>
          <w:lang w:val="es-419"/>
        </w:rPr>
        <w:t>1</w:t>
      </w:r>
      <w:r w:rsidR="00FD7F65">
        <w:rPr>
          <w:sz w:val="40"/>
          <w:szCs w:val="40"/>
          <w:lang w:val="es-419"/>
        </w:rPr>
        <w:t>-</w:t>
      </w:r>
      <w:r w:rsidRPr="00FD7F65">
        <w:rPr>
          <w:sz w:val="40"/>
          <w:szCs w:val="40"/>
          <w:lang w:val="es-419"/>
        </w:rPr>
        <w:t xml:space="preserve"> Introducción</w:t>
      </w:r>
      <w:bookmarkEnd w:id="1"/>
    </w:p>
    <w:p w14:paraId="42B9605D" w14:textId="77777777" w:rsidR="007B4A9F" w:rsidRPr="004C0309" w:rsidRDefault="007B4A9F" w:rsidP="00FD7F65">
      <w:pPr>
        <w:pStyle w:val="NormalWeb"/>
        <w:jc w:val="both"/>
        <w:rPr>
          <w:rFonts w:asciiTheme="minorHAnsi" w:hAnsiTheme="minorHAnsi" w:cs="Arial"/>
        </w:rPr>
      </w:pPr>
      <w:r w:rsidRPr="004C0309">
        <w:rPr>
          <w:rFonts w:asciiTheme="minorHAnsi" w:hAnsiTheme="minorHAnsi" w:cs="Arial"/>
        </w:rPr>
        <w:t>Este manual técnico describe el funcionamiento del sistema de gestión de viandas para alumnos mediante códigos QR, cuyo objetivo es mejorar la eficiencia y precisión en la distribución de medallones, asegurando un proceso rápido, seguro y sin errores.</w:t>
      </w:r>
    </w:p>
    <w:p w14:paraId="07E7FCEB" w14:textId="54AB108E" w:rsidR="004C0309" w:rsidRPr="004C0309" w:rsidRDefault="00000000" w:rsidP="00FD7F65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41BDABC">
          <v:rect id="_x0000_i1033" style="width:0;height:1.5pt" o:hralign="center" o:bullet="t" o:hrstd="t" o:hr="t" fillcolor="#a0a0a0" stroked="f"/>
        </w:pict>
      </w:r>
    </w:p>
    <w:p w14:paraId="4F051B12" w14:textId="18CB8705" w:rsidR="007B4A9F" w:rsidRPr="00FD7F65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2" w:name="_Toc182588027"/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lastRenderedPageBreak/>
        <w:t>2</w:t>
      </w:r>
      <w:r w:rsid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Requisitos del </w:t>
      </w:r>
      <w:r w:rsid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s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istema</w:t>
      </w:r>
      <w:bookmarkEnd w:id="2"/>
    </w:p>
    <w:p w14:paraId="11EC5922" w14:textId="77777777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En esta sección se detallan los requisitos necesarios para implementar el sistema:</w:t>
      </w:r>
    </w:p>
    <w:p w14:paraId="61BCBF6A" w14:textId="066CD1ED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Hardware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ervidor para alojar la base de datos y archivos del sistema.</w:t>
      </w:r>
    </w:p>
    <w:p w14:paraId="53D1DB06" w14:textId="4BE08652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Software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PHP, MySQL, navegador web, y servidor web (como Apache o </w:t>
      </w:r>
      <w:r w:rsidR="00961365" w:rsidRPr="004C0309">
        <w:rPr>
          <w:rFonts w:asciiTheme="majorHAnsi" w:hAnsiTheme="majorHAnsi" w:cstheme="majorHAnsi"/>
          <w:sz w:val="24"/>
          <w:szCs w:val="24"/>
          <w:lang w:val="es-419"/>
        </w:rPr>
        <w:t>XAMPP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).</w:t>
      </w:r>
    </w:p>
    <w:p w14:paraId="51306669" w14:textId="25F4D775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 xml:space="preserve">Bibliotecas y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Frameworks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proofErr w:type="spellStart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Tailwind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 CSS para diseño responsivo.</w:t>
      </w:r>
    </w:p>
    <w:p w14:paraId="48D5B2D2" w14:textId="77777777" w:rsidR="007B4A9F" w:rsidRDefault="00000000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BA31A2A">
          <v:rect id="_x0000_i1034" style="width:0;height:1.5pt" o:hralign="center" o:hrstd="t" o:hr="t" fillcolor="#a0a0a0" stroked="f"/>
        </w:pict>
      </w:r>
    </w:p>
    <w:p w14:paraId="624FCFE5" w14:textId="77777777" w:rsidR="00A46EA9" w:rsidRDefault="00A46EA9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58E1AB2" w14:textId="77777777" w:rsidR="00A46EA9" w:rsidRPr="004C0309" w:rsidRDefault="00A46EA9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939F29D" w14:textId="68510C75" w:rsidR="007B4A9F" w:rsidRPr="00FD7F65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3" w:name="_Toc182588028"/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3</w:t>
      </w:r>
      <w:r w:rsid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Estructura del </w:t>
      </w:r>
      <w:r w:rsid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s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istema</w:t>
      </w:r>
      <w:bookmarkEnd w:id="3"/>
    </w:p>
    <w:p w14:paraId="4F1D4015" w14:textId="77777777" w:rsidR="007B4A9F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El sistema se compone de los siguientes módulos, cada uno de los cuales desempeña una función específica en el sistema:</w:t>
      </w:r>
    </w:p>
    <w:p w14:paraId="72072A2B" w14:textId="77777777" w:rsidR="00A46EA9" w:rsidRPr="004C0309" w:rsidRDefault="00A46EA9" w:rsidP="00FD7F65">
      <w:pPr>
        <w:pStyle w:val="NormalWeb"/>
        <w:jc w:val="both"/>
        <w:rPr>
          <w:rFonts w:asciiTheme="majorHAnsi" w:hAnsiTheme="majorHAnsi" w:cstheme="majorHAnsi"/>
        </w:rPr>
      </w:pPr>
    </w:p>
    <w:p w14:paraId="303057AC" w14:textId="62821E81" w:rsidR="007B4A9F" w:rsidRPr="00FD7F65" w:rsidRDefault="00FD7F65" w:rsidP="00FD7F65">
      <w:pPr>
        <w:pStyle w:val="Ttulo2"/>
        <w:numPr>
          <w:ilvl w:val="1"/>
          <w:numId w:val="18"/>
        </w:numPr>
        <w:rPr>
          <w:rFonts w:ascii="Arial Narrow" w:hAnsi="Arial Narrow" w:cs="Arial"/>
        </w:rPr>
      </w:pPr>
      <w:r>
        <w:t xml:space="preserve"> </w:t>
      </w:r>
      <w:bookmarkStart w:id="4" w:name="_Toc182588029"/>
      <w:proofErr w:type="spellStart"/>
      <w:r w:rsidR="007B4A9F" w:rsidRPr="00FD7F65">
        <w:rPr>
          <w:rFonts w:ascii="Arial Narrow" w:hAnsi="Arial Narrow" w:cs="Arial"/>
        </w:rPr>
        <w:t>Módulos</w:t>
      </w:r>
      <w:proofErr w:type="spellEnd"/>
      <w:r w:rsidR="007B4A9F" w:rsidRPr="00FD7F65">
        <w:rPr>
          <w:rFonts w:ascii="Arial Narrow" w:hAnsi="Arial Narrow" w:cs="Arial"/>
        </w:rPr>
        <w:t xml:space="preserve"> </w:t>
      </w:r>
      <w:proofErr w:type="spellStart"/>
      <w:r w:rsidRPr="00FD7F65">
        <w:rPr>
          <w:rFonts w:ascii="Arial Narrow" w:hAnsi="Arial Narrow" w:cs="Arial"/>
        </w:rPr>
        <w:t>p</w:t>
      </w:r>
      <w:r w:rsidR="007B4A9F" w:rsidRPr="00FD7F65">
        <w:rPr>
          <w:rFonts w:ascii="Arial Narrow" w:hAnsi="Arial Narrow" w:cs="Arial"/>
        </w:rPr>
        <w:t>rincipales</w:t>
      </w:r>
      <w:bookmarkEnd w:id="4"/>
      <w:proofErr w:type="spellEnd"/>
    </w:p>
    <w:p w14:paraId="0029679B" w14:textId="7C8D4CD8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register.php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ermite registrar nuevos usuarios en el sistema.</w:t>
      </w:r>
    </w:p>
    <w:p w14:paraId="55B6B6EB" w14:textId="0848F74D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login.php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f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acilita el inicio de sesión para usuarios existentes.</w:t>
      </w:r>
    </w:p>
    <w:p w14:paraId="002A92BC" w14:textId="3218628C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escanear_qr.php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ermite escanear códigos QR para registrar asistencia o distribución de medallones.</w:t>
      </w:r>
    </w:p>
    <w:p w14:paraId="3450FC3E" w14:textId="70545018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kitchsys_db.sql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cript para la creación de la base de datos, que almacena toda la información necesaria del sistema.</w:t>
      </w:r>
    </w:p>
    <w:p w14:paraId="73BA60F0" w14:textId="0352EDCD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admin_login.php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roporciona una interfaz de inicio de sesión para el administrador.</w:t>
      </w:r>
    </w:p>
    <w:p w14:paraId="2146FC9C" w14:textId="15979CD0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alumnos_presentes.php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m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uestra un listado de los alumnos que han sido registrados mediante el escaneo de sus códigos QR.</w:t>
      </w:r>
    </w:p>
    <w:p w14:paraId="170D8E0D" w14:textId="474482A7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index.php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ágina de inicio que proporciona una introducción al sistema.</w:t>
      </w:r>
    </w:p>
    <w:p w14:paraId="58FDC4D5" w14:textId="1E4E3A3F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dashboard.php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anel de administración donde el administrador gestiona el sistema.</w:t>
      </w:r>
    </w:p>
    <w:p w14:paraId="19D5C013" w14:textId="0E6D9771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lastRenderedPageBreak/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profile.php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v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isualización y gestión del perfil de usuario, incluyendo opciones de modificación de datos.</w:t>
      </w:r>
    </w:p>
    <w:p w14:paraId="602835C6" w14:textId="425A5FFD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inventario_medallones.php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c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ontrol y gestión del inventario de medallones disponibles.</w:t>
      </w:r>
    </w:p>
    <w:p w14:paraId="0D5B8C30" w14:textId="374DC94D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reportes.php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g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eneración de reportes sobre asistencia o inventario.</w:t>
      </w:r>
    </w:p>
    <w:p w14:paraId="6249D341" w14:textId="63683744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registrar_asistencia.php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r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egistro de la asistencia de alumnos mediante códigos QR.</w:t>
      </w:r>
    </w:p>
    <w:p w14:paraId="78FB2E3E" w14:textId="15A9F777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="00A46EA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gestionar_alumnos.php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g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estión de datos de los alumnos, permitiendo crear, modificar y eliminar registros.</w:t>
      </w:r>
    </w:p>
    <w:p w14:paraId="7B1B7238" w14:textId="46DDEA2A" w:rsidR="00FD7F65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proofErr w:type="spellStart"/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logout.php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A46EA9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ermite a los usuarios cerrar sesión de forma segura.</w:t>
      </w:r>
    </w:p>
    <w:p w14:paraId="3E2640EE" w14:textId="77777777" w:rsidR="007B4A9F" w:rsidRDefault="00000000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7B2F9C1D">
          <v:rect id="_x0000_i1035" style="width:0;height:1.5pt" o:hralign="center" o:bullet="t" o:hrstd="t" o:hr="t" fillcolor="#a0a0a0" stroked="f"/>
        </w:pict>
      </w:r>
    </w:p>
    <w:p w14:paraId="57A74595" w14:textId="77777777" w:rsidR="00A46EA9" w:rsidRDefault="00A46EA9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65629684" w14:textId="77777777" w:rsidR="00A46EA9" w:rsidRPr="004C0309" w:rsidRDefault="00A46EA9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C95C832" w14:textId="48BC3D2A" w:rsidR="007B4A9F" w:rsidRPr="00FD7F65" w:rsidRDefault="007B4A9F" w:rsidP="00FD7F65">
      <w:pPr>
        <w:pStyle w:val="Ttulo1"/>
        <w:rPr>
          <w:rFonts w:ascii="Arial Narrow" w:hAnsi="Arial Narrow" w:cs="Arial"/>
          <w:sz w:val="40"/>
          <w:szCs w:val="40"/>
          <w:lang w:val="es-419"/>
        </w:rPr>
      </w:pPr>
      <w:bookmarkStart w:id="5" w:name="_Toc182588030"/>
      <w:r w:rsidRPr="00FD7F65">
        <w:rPr>
          <w:rFonts w:ascii="Arial Narrow" w:hAnsi="Arial Narrow" w:cs="Arial"/>
          <w:sz w:val="40"/>
          <w:szCs w:val="40"/>
          <w:lang w:val="es-419"/>
        </w:rPr>
        <w:t xml:space="preserve">4. Base de </w:t>
      </w:r>
      <w:r w:rsidR="00FD7F65" w:rsidRPr="00FD7F65">
        <w:rPr>
          <w:rFonts w:ascii="Arial Narrow" w:hAnsi="Arial Narrow" w:cs="Arial"/>
          <w:sz w:val="40"/>
          <w:szCs w:val="40"/>
          <w:lang w:val="es-419"/>
        </w:rPr>
        <w:t>d</w:t>
      </w:r>
      <w:r w:rsidRPr="00FD7F65">
        <w:rPr>
          <w:rFonts w:ascii="Arial Narrow" w:hAnsi="Arial Narrow" w:cs="Arial"/>
          <w:sz w:val="40"/>
          <w:szCs w:val="40"/>
          <w:lang w:val="es-419"/>
        </w:rPr>
        <w:t>atos</w:t>
      </w:r>
      <w:bookmarkEnd w:id="5"/>
    </w:p>
    <w:p w14:paraId="792E08EB" w14:textId="77777777" w:rsidR="007B4A9F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La base de datos del sistema está estructurada para almacenar información de usuarios, medallones, asistencias y más. La estructura permite realizar consultas rápidas y seguras.</w:t>
      </w:r>
    </w:p>
    <w:p w14:paraId="00C316B9" w14:textId="77777777" w:rsidR="00A46EA9" w:rsidRDefault="00A46EA9" w:rsidP="00FD7F65">
      <w:pPr>
        <w:pStyle w:val="Ttulo3"/>
        <w:jc w:val="both"/>
        <w:rPr>
          <w:rFonts w:ascii="Arial Narrow" w:hAnsi="Arial Narrow" w:cs="Arial"/>
          <w:color w:val="548DD4" w:themeColor="text2" w:themeTint="99"/>
          <w:sz w:val="30"/>
          <w:szCs w:val="30"/>
          <w:lang w:val="es-419"/>
        </w:rPr>
      </w:pPr>
    </w:p>
    <w:p w14:paraId="761908A4" w14:textId="0D89F685" w:rsidR="007B4A9F" w:rsidRPr="00FD7F65" w:rsidRDefault="007B4A9F" w:rsidP="00FD7F65">
      <w:pPr>
        <w:pStyle w:val="Ttulo3"/>
        <w:jc w:val="both"/>
        <w:rPr>
          <w:rFonts w:ascii="Arial Narrow" w:hAnsi="Arial Narrow" w:cs="Arial"/>
          <w:color w:val="548DD4" w:themeColor="text2" w:themeTint="99"/>
          <w:sz w:val="30"/>
          <w:szCs w:val="30"/>
          <w:lang w:val="es-419"/>
        </w:rPr>
      </w:pPr>
      <w:bookmarkStart w:id="6" w:name="_Toc182588031"/>
      <w:r w:rsidRPr="00FD7F65">
        <w:rPr>
          <w:rFonts w:ascii="Arial Narrow" w:hAnsi="Arial Narrow" w:cs="Arial"/>
          <w:color w:val="548DD4" w:themeColor="text2" w:themeTint="99"/>
          <w:sz w:val="30"/>
          <w:szCs w:val="30"/>
          <w:lang w:val="es-419"/>
        </w:rPr>
        <w:t xml:space="preserve">4.1 Descripción de </w:t>
      </w:r>
      <w:r w:rsidR="00FD7F65" w:rsidRPr="00FD7F65">
        <w:rPr>
          <w:rFonts w:ascii="Arial Narrow" w:hAnsi="Arial Narrow" w:cs="Arial"/>
          <w:color w:val="548DD4" w:themeColor="text2" w:themeTint="99"/>
          <w:sz w:val="30"/>
          <w:szCs w:val="30"/>
          <w:lang w:val="es-419"/>
        </w:rPr>
        <w:t>t</w:t>
      </w:r>
      <w:r w:rsidRPr="00FD7F65">
        <w:rPr>
          <w:rFonts w:ascii="Arial Narrow" w:hAnsi="Arial Narrow" w:cs="Arial"/>
          <w:color w:val="548DD4" w:themeColor="text2" w:themeTint="99"/>
          <w:sz w:val="30"/>
          <w:szCs w:val="30"/>
          <w:lang w:val="es-419"/>
        </w:rPr>
        <w:t>ablas</w:t>
      </w:r>
      <w:bookmarkEnd w:id="6"/>
    </w:p>
    <w:p w14:paraId="396D83B9" w14:textId="77777777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Descripción de cada tabla en la base de datos, sus campos y tipos de datos:</w:t>
      </w:r>
    </w:p>
    <w:p w14:paraId="2069698C" w14:textId="5197D8A3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Usuarios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Pr="004C0309">
        <w:rPr>
          <w:rFonts w:asciiTheme="majorHAnsi" w:hAnsiTheme="majorHAnsi" w:cstheme="majorHAnsi"/>
          <w:sz w:val="24"/>
          <w:szCs w:val="24"/>
          <w:lang w:val="es-419"/>
        </w:rPr>
        <w:t>a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lmacena datos como nombre, apellido, correo electrónico y contraseña.</w:t>
      </w:r>
    </w:p>
    <w:p w14:paraId="147AA482" w14:textId="538C457B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Medallones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Pr="004C0309">
        <w:rPr>
          <w:rFonts w:asciiTheme="majorHAnsi" w:hAnsiTheme="majorHAnsi" w:cstheme="majorHAnsi"/>
          <w:sz w:val="24"/>
          <w:szCs w:val="24"/>
          <w:lang w:val="es-419"/>
        </w:rPr>
        <w:t>c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ontrola el inventario de medallones y su disponibilidad.</w:t>
      </w:r>
    </w:p>
    <w:p w14:paraId="5222B7B2" w14:textId="4158CA31" w:rsidR="007B4A9F" w:rsidRPr="004C0309" w:rsidRDefault="00FD7F65" w:rsidP="00FD7F6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Asistencia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Pr="004C0309">
        <w:rPr>
          <w:rFonts w:asciiTheme="majorHAnsi" w:hAnsiTheme="majorHAnsi" w:cstheme="majorHAnsi"/>
          <w:sz w:val="24"/>
          <w:szCs w:val="24"/>
          <w:lang w:val="es-419"/>
        </w:rPr>
        <w:t>r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egistra la asistencia de los usuarios mediante códigos QR.</w:t>
      </w:r>
    </w:p>
    <w:p w14:paraId="0567D4CF" w14:textId="7B5BBC12" w:rsidR="00A46EA9" w:rsidRPr="00A46EA9" w:rsidRDefault="00000000" w:rsidP="00A46EA9">
      <w:pPr>
        <w:spacing w:after="0"/>
        <w:jc w:val="both"/>
      </w:pPr>
      <w:r>
        <w:rPr>
          <w:rFonts w:asciiTheme="majorHAnsi" w:hAnsiTheme="majorHAnsi" w:cstheme="majorHAnsi"/>
          <w:sz w:val="24"/>
          <w:szCs w:val="24"/>
        </w:rPr>
        <w:pict w14:anchorId="6C850316">
          <v:rect id="_x0000_i1036" style="width:0;height:1.5pt" o:hralign="center" o:bullet="t" o:hrstd="t" o:hr="t" fillcolor="#a0a0a0" stroked="f"/>
        </w:pict>
      </w:r>
    </w:p>
    <w:p w14:paraId="585BA9DA" w14:textId="77777777" w:rsidR="00A46EA9" w:rsidRDefault="00A46EA9" w:rsidP="00A46EA9">
      <w:pPr>
        <w:pStyle w:val="NormalWeb"/>
        <w:jc w:val="both"/>
        <w:rPr>
          <w:rFonts w:asciiTheme="majorHAnsi" w:hAnsiTheme="majorHAnsi" w:cstheme="majorHAnsi"/>
        </w:rPr>
      </w:pPr>
    </w:p>
    <w:p w14:paraId="412962BB" w14:textId="77777777" w:rsidR="00A46EA9" w:rsidRPr="00A46EA9" w:rsidRDefault="00A46EA9" w:rsidP="00A46EA9">
      <w:pPr>
        <w:pStyle w:val="NormalWeb"/>
        <w:jc w:val="both"/>
        <w:rPr>
          <w:rFonts w:asciiTheme="majorHAnsi" w:hAnsiTheme="majorHAnsi" w:cstheme="majorHAnsi"/>
        </w:rPr>
      </w:pPr>
    </w:p>
    <w:p w14:paraId="5986F89D" w14:textId="46CCB779" w:rsidR="007B4A9F" w:rsidRPr="00FD7F65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7" w:name="_Toc182588032"/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lastRenderedPageBreak/>
        <w:t>5</w:t>
      </w:r>
      <w:r w:rsid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Funcionamiento del 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s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istema</w:t>
      </w:r>
      <w:bookmarkEnd w:id="7"/>
    </w:p>
    <w:p w14:paraId="29FC7222" w14:textId="4D854BCA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Este apartado describe el funcionamiento general del sistema, desde el inicio de sesión hasta la generación de reportes y gestión de asistencia</w:t>
      </w:r>
      <w:r w:rsidR="000D5122">
        <w:rPr>
          <w:rFonts w:asciiTheme="majorHAnsi" w:hAnsiTheme="majorHAnsi" w:cstheme="majorHAnsi"/>
        </w:rPr>
        <w:t>:</w:t>
      </w:r>
    </w:p>
    <w:p w14:paraId="54B346AF" w14:textId="63294FA2" w:rsidR="007B4A9F" w:rsidRPr="00FD7F65" w:rsidRDefault="007B4A9F" w:rsidP="00FD7F65">
      <w:pPr>
        <w:pStyle w:val="Ttulo3"/>
        <w:jc w:val="both"/>
        <w:rPr>
          <w:rFonts w:ascii="Arial Narrow" w:hAnsi="Arial Narrow"/>
          <w:sz w:val="30"/>
          <w:szCs w:val="30"/>
          <w:lang w:val="es-419"/>
        </w:rPr>
      </w:pPr>
      <w:bookmarkStart w:id="8" w:name="_Toc182588033"/>
      <w:r w:rsidRPr="00FD7F65">
        <w:rPr>
          <w:rFonts w:ascii="Arial Narrow" w:hAnsi="Arial Narrow"/>
          <w:sz w:val="30"/>
          <w:szCs w:val="30"/>
          <w:lang w:val="es-419"/>
        </w:rPr>
        <w:t xml:space="preserve">5.1 Flujo de </w:t>
      </w:r>
      <w:r w:rsidR="000D5122">
        <w:rPr>
          <w:rFonts w:ascii="Arial Narrow" w:hAnsi="Arial Narrow"/>
          <w:sz w:val="30"/>
          <w:szCs w:val="30"/>
          <w:lang w:val="es-419"/>
        </w:rPr>
        <w:t>u</w:t>
      </w:r>
      <w:r w:rsidRPr="00FD7F65">
        <w:rPr>
          <w:rFonts w:ascii="Arial Narrow" w:hAnsi="Arial Narrow"/>
          <w:sz w:val="30"/>
          <w:szCs w:val="30"/>
          <w:lang w:val="es-419"/>
        </w:rPr>
        <w:t>suarios</w:t>
      </w:r>
      <w:bookmarkEnd w:id="8"/>
    </w:p>
    <w:p w14:paraId="7CAB9A96" w14:textId="77777777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El flujo que sigue un usuario común al utilizar el sistema incluye registro, inicio de sesión, escaneo de QR y visualización de su perfil.</w:t>
      </w:r>
    </w:p>
    <w:p w14:paraId="5E5665BA" w14:textId="5020D1D1" w:rsidR="007B4A9F" w:rsidRPr="00FD7F65" w:rsidRDefault="007B4A9F" w:rsidP="00FD7F65">
      <w:pPr>
        <w:pStyle w:val="Ttulo3"/>
        <w:jc w:val="both"/>
        <w:rPr>
          <w:rFonts w:ascii="Arial Narrow" w:hAnsi="Arial Narrow"/>
          <w:sz w:val="30"/>
          <w:szCs w:val="30"/>
          <w:lang w:val="es-419"/>
        </w:rPr>
      </w:pPr>
      <w:bookmarkStart w:id="9" w:name="_Toc182588034"/>
      <w:r w:rsidRPr="00FD7F65">
        <w:rPr>
          <w:rFonts w:ascii="Arial Narrow" w:hAnsi="Arial Narrow"/>
          <w:sz w:val="30"/>
          <w:szCs w:val="30"/>
          <w:lang w:val="es-419"/>
        </w:rPr>
        <w:t xml:space="preserve">5.2 Flujo del </w:t>
      </w:r>
      <w:r w:rsidR="000D5122">
        <w:rPr>
          <w:rFonts w:ascii="Arial Narrow" w:hAnsi="Arial Narrow"/>
          <w:sz w:val="30"/>
          <w:szCs w:val="30"/>
          <w:lang w:val="es-419"/>
        </w:rPr>
        <w:t>a</w:t>
      </w:r>
      <w:r w:rsidRPr="00FD7F65">
        <w:rPr>
          <w:rFonts w:ascii="Arial Narrow" w:hAnsi="Arial Narrow"/>
          <w:sz w:val="30"/>
          <w:szCs w:val="30"/>
          <w:lang w:val="es-419"/>
        </w:rPr>
        <w:t>dministrador</w:t>
      </w:r>
      <w:bookmarkEnd w:id="9"/>
    </w:p>
    <w:p w14:paraId="33896684" w14:textId="161E249B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 xml:space="preserve">Explicación del flujo que sigue el administrador al gestionar el sistema, incluyendo el uso del </w:t>
      </w:r>
      <w:proofErr w:type="spellStart"/>
      <w:r w:rsidRPr="004C0309">
        <w:rPr>
          <w:rFonts w:asciiTheme="majorHAnsi" w:hAnsiTheme="majorHAnsi" w:cstheme="majorHAnsi"/>
        </w:rPr>
        <w:t>dashboard</w:t>
      </w:r>
      <w:proofErr w:type="spellEnd"/>
      <w:r w:rsidRPr="004C0309">
        <w:rPr>
          <w:rFonts w:asciiTheme="majorHAnsi" w:hAnsiTheme="majorHAnsi" w:cstheme="majorHAnsi"/>
        </w:rPr>
        <w:t>, gestión de usuarios y generación de reportes.</w:t>
      </w:r>
    </w:p>
    <w:p w14:paraId="392E968B" w14:textId="77777777" w:rsidR="007B4A9F" w:rsidRDefault="00000000" w:rsidP="00FD7F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45D45B41">
          <v:rect id="_x0000_i1037" style="width:0;height:1.5pt" o:hralign="center" o:bullet="t" o:hrstd="t" o:hr="t" fillcolor="#a0a0a0" stroked="f"/>
        </w:pict>
      </w:r>
    </w:p>
    <w:p w14:paraId="3BA81FC1" w14:textId="77777777" w:rsidR="00A46EA9" w:rsidRDefault="00A46EA9" w:rsidP="00FD7F6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739A92" w14:textId="77777777" w:rsidR="00A46EA9" w:rsidRPr="004C0309" w:rsidRDefault="00A46EA9" w:rsidP="00FD7F6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B521C00" w14:textId="1039A229" w:rsidR="007B4A9F" w:rsidRPr="00FD7F65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10" w:name="_Toc182588035"/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6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Interfaces y 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d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iseño</w:t>
      </w:r>
      <w:bookmarkEnd w:id="10"/>
    </w:p>
    <w:p w14:paraId="28090D1C" w14:textId="3CA24F04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 xml:space="preserve">Descripción de las interfaces principales del sistema y su diseño responsivo con </w:t>
      </w:r>
      <w:proofErr w:type="spellStart"/>
      <w:r w:rsidRPr="004C0309">
        <w:rPr>
          <w:rFonts w:asciiTheme="majorHAnsi" w:hAnsiTheme="majorHAnsi" w:cstheme="majorHAnsi"/>
        </w:rPr>
        <w:t>Tailwind</w:t>
      </w:r>
      <w:proofErr w:type="spellEnd"/>
      <w:r w:rsidRPr="004C0309">
        <w:rPr>
          <w:rFonts w:asciiTheme="majorHAnsi" w:hAnsiTheme="majorHAnsi" w:cstheme="majorHAnsi"/>
        </w:rPr>
        <w:t xml:space="preserve"> CSS</w:t>
      </w:r>
      <w:r w:rsidR="000D5122">
        <w:rPr>
          <w:rFonts w:asciiTheme="majorHAnsi" w:hAnsiTheme="majorHAnsi" w:cstheme="majorHAnsi"/>
        </w:rPr>
        <w:t>:</w:t>
      </w:r>
    </w:p>
    <w:p w14:paraId="7E48AE3B" w14:textId="1D578BC0" w:rsidR="007B4A9F" w:rsidRPr="00FD7F65" w:rsidRDefault="007B4A9F" w:rsidP="00FD7F65">
      <w:pPr>
        <w:pStyle w:val="Ttulo3"/>
        <w:jc w:val="both"/>
        <w:rPr>
          <w:rFonts w:ascii="Arial Narrow" w:hAnsi="Arial Narrow"/>
          <w:sz w:val="30"/>
          <w:szCs w:val="30"/>
          <w:lang w:val="es-419"/>
        </w:rPr>
      </w:pPr>
      <w:bookmarkStart w:id="11" w:name="_Toc182588036"/>
      <w:r w:rsidRPr="00FD7F65">
        <w:rPr>
          <w:rFonts w:ascii="Arial Narrow" w:hAnsi="Arial Narrow"/>
          <w:sz w:val="30"/>
          <w:szCs w:val="30"/>
          <w:lang w:val="es-419"/>
        </w:rPr>
        <w:t xml:space="preserve">6.1 Interfaz de </w:t>
      </w:r>
      <w:r w:rsidR="000D5122">
        <w:rPr>
          <w:rFonts w:ascii="Arial Narrow" w:hAnsi="Arial Narrow"/>
          <w:sz w:val="30"/>
          <w:szCs w:val="30"/>
          <w:lang w:val="es-419"/>
        </w:rPr>
        <w:t>u</w:t>
      </w:r>
      <w:r w:rsidRPr="00FD7F65">
        <w:rPr>
          <w:rFonts w:ascii="Arial Narrow" w:hAnsi="Arial Narrow"/>
          <w:sz w:val="30"/>
          <w:szCs w:val="30"/>
          <w:lang w:val="es-419"/>
        </w:rPr>
        <w:t>suario</w:t>
      </w:r>
      <w:bookmarkEnd w:id="11"/>
    </w:p>
    <w:p w14:paraId="4550FD14" w14:textId="77777777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La interfaz de usuario permite a los alumnos registrarse, iniciar sesión y ver su perfil. También incluye un diseño responsivo que se adapta a diferentes tamaños de pantalla.</w:t>
      </w:r>
    </w:p>
    <w:p w14:paraId="4F09B49E" w14:textId="028E6E34" w:rsidR="007B4A9F" w:rsidRPr="00FD7F65" w:rsidRDefault="007B4A9F" w:rsidP="00FD7F65">
      <w:pPr>
        <w:pStyle w:val="Ttulo3"/>
        <w:jc w:val="both"/>
        <w:rPr>
          <w:rFonts w:ascii="Arial Narrow" w:hAnsi="Arial Narrow"/>
          <w:sz w:val="30"/>
          <w:szCs w:val="30"/>
          <w:lang w:val="es-419"/>
        </w:rPr>
      </w:pPr>
      <w:bookmarkStart w:id="12" w:name="_Toc182588037"/>
      <w:r w:rsidRPr="00FD7F65">
        <w:rPr>
          <w:rFonts w:ascii="Arial Narrow" w:hAnsi="Arial Narrow"/>
          <w:sz w:val="30"/>
          <w:szCs w:val="30"/>
          <w:lang w:val="es-419"/>
        </w:rPr>
        <w:t xml:space="preserve">6.2 Interfaz del </w:t>
      </w:r>
      <w:r w:rsidR="000D5122">
        <w:rPr>
          <w:rFonts w:ascii="Arial Narrow" w:hAnsi="Arial Narrow"/>
          <w:sz w:val="30"/>
          <w:szCs w:val="30"/>
          <w:lang w:val="es-419"/>
        </w:rPr>
        <w:t>a</w:t>
      </w:r>
      <w:r w:rsidRPr="00FD7F65">
        <w:rPr>
          <w:rFonts w:ascii="Arial Narrow" w:hAnsi="Arial Narrow"/>
          <w:sz w:val="30"/>
          <w:szCs w:val="30"/>
          <w:lang w:val="es-419"/>
        </w:rPr>
        <w:t>dministrador</w:t>
      </w:r>
      <w:bookmarkEnd w:id="12"/>
    </w:p>
    <w:p w14:paraId="4262EEC2" w14:textId="77777777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El administrador cuenta con un panel de control para gestionar usuarios, inventario y asistencia.</w:t>
      </w:r>
    </w:p>
    <w:p w14:paraId="686E6EC0" w14:textId="77777777" w:rsidR="007B4A9F" w:rsidRDefault="00000000" w:rsidP="00FD7F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7EBD949E">
          <v:rect id="_x0000_i1038" style="width:0;height:1.5pt" o:hralign="center" o:bullet="t" o:hrstd="t" o:hr="t" fillcolor="#a0a0a0" stroked="f"/>
        </w:pict>
      </w:r>
    </w:p>
    <w:p w14:paraId="4C004EE3" w14:textId="77777777" w:rsidR="00A46EA9" w:rsidRDefault="00A46EA9" w:rsidP="00FD7F6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4B76838" w14:textId="77777777" w:rsidR="00A46EA9" w:rsidRPr="004C0309" w:rsidRDefault="00A46EA9" w:rsidP="00FD7F6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F9BB9A0" w14:textId="67E01586" w:rsidR="007B4A9F" w:rsidRPr="00FD7F65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13" w:name="_Toc182588038"/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lastRenderedPageBreak/>
        <w:t>7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FD7F65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Seguridad</w:t>
      </w:r>
      <w:bookmarkEnd w:id="13"/>
    </w:p>
    <w:p w14:paraId="442D3552" w14:textId="77777777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Medidas de seguridad implementadas en el sistema:</w:t>
      </w:r>
    </w:p>
    <w:p w14:paraId="5E463867" w14:textId="0707251F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Encriptación de contraseñas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p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rotege la información sensible de los usuarios.</w:t>
      </w:r>
    </w:p>
    <w:p w14:paraId="4BCFB119" w14:textId="69116DBA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Validación de sesiones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a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segura que solo usuarios autenticados puedan acceder a determinadas áreas.</w:t>
      </w:r>
    </w:p>
    <w:p w14:paraId="54D19C02" w14:textId="37342D66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Protección contra inyecciones SQL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v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alidación de entradas para evitar ataques.</w:t>
      </w:r>
    </w:p>
    <w:p w14:paraId="01525C01" w14:textId="77777777" w:rsidR="007B4A9F" w:rsidRDefault="00000000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49FB6097">
          <v:rect id="_x0000_i1039" style="width:0;height:1.5pt" o:hralign="center" o:bullet="t" o:hrstd="t" o:hr="t" fillcolor="#a0a0a0" stroked="f"/>
        </w:pict>
      </w:r>
    </w:p>
    <w:p w14:paraId="34CFC868" w14:textId="77777777" w:rsidR="000D5122" w:rsidRDefault="000D5122" w:rsidP="00FD7F65">
      <w:pPr>
        <w:spacing w:after="0"/>
        <w:jc w:val="both"/>
      </w:pPr>
    </w:p>
    <w:p w14:paraId="3EADC9B8" w14:textId="77777777" w:rsidR="000D5122" w:rsidRDefault="000D5122" w:rsidP="00FD7F65">
      <w:pPr>
        <w:spacing w:after="0"/>
        <w:jc w:val="both"/>
      </w:pPr>
    </w:p>
    <w:p w14:paraId="4FA035A7" w14:textId="05192798" w:rsidR="007B4A9F" w:rsidRPr="004C0309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14" w:name="_Toc182588039"/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8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Manual de 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i</w:t>
      </w:r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nstalación y 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c</w:t>
      </w:r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onfiguración</w:t>
      </w:r>
      <w:bookmarkEnd w:id="14"/>
    </w:p>
    <w:p w14:paraId="503736B6" w14:textId="67A2E478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Pasos detallados para la instalación del sistema en un servidor, incluyendo configuración de base de datos y archivos del sistema</w:t>
      </w:r>
      <w:r w:rsidR="000D5122">
        <w:rPr>
          <w:rFonts w:asciiTheme="majorHAnsi" w:hAnsiTheme="majorHAnsi" w:cstheme="majorHAnsi"/>
        </w:rPr>
        <w:t>:</w:t>
      </w:r>
    </w:p>
    <w:p w14:paraId="5D04F2CA" w14:textId="4BB3D91C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 xml:space="preserve">1-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Instalación del servidor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c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onfigura Apache/</w:t>
      </w:r>
      <w:proofErr w:type="spellStart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Nginx</w:t>
      </w:r>
      <w:proofErr w:type="spellEnd"/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 y PHP.</w:t>
      </w:r>
    </w:p>
    <w:p w14:paraId="1FAEACD1" w14:textId="15FE06F0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 xml:space="preserve">2-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Creación de la base de datos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e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jecuta el script </w:t>
      </w:r>
      <w:r w:rsidR="007B4A9F" w:rsidRPr="004C0309">
        <w:rPr>
          <w:rStyle w:val="CdigoHTML"/>
          <w:rFonts w:asciiTheme="majorHAnsi" w:eastAsiaTheme="majorEastAsia" w:hAnsiTheme="majorHAnsi" w:cstheme="majorHAnsi"/>
          <w:sz w:val="24"/>
          <w:szCs w:val="24"/>
          <w:lang w:val="es-419"/>
        </w:rPr>
        <w:t>kitchsys_db.sql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 en el gestor de bases de datos.</w:t>
      </w:r>
    </w:p>
    <w:p w14:paraId="5CEA88E7" w14:textId="7F94708B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 xml:space="preserve">3-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Configuración de archivos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c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oloca los archivos del sistema en el servidor y configura los permisos.</w:t>
      </w:r>
    </w:p>
    <w:p w14:paraId="397EDC3A" w14:textId="77777777" w:rsidR="007B4A9F" w:rsidRDefault="00000000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4BB56FF9">
          <v:rect id="_x0000_i1040" style="width:0;height:1.5pt" o:hralign="center" o:bullet="t" o:hrstd="t" o:hr="t" fillcolor="#a0a0a0" stroked="f"/>
        </w:pict>
      </w:r>
    </w:p>
    <w:p w14:paraId="62CA11C0" w14:textId="77777777" w:rsidR="000D5122" w:rsidRPr="004C0309" w:rsidRDefault="000D5122" w:rsidP="00FD7F6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2D36A19" w14:textId="275029B4" w:rsidR="007B4A9F" w:rsidRPr="004C0309" w:rsidRDefault="007B4A9F" w:rsidP="00FD7F65">
      <w:pPr>
        <w:pStyle w:val="Ttulo2"/>
        <w:jc w:val="both"/>
        <w:rPr>
          <w:rFonts w:ascii="Arial Narrow" w:hAnsi="Arial Narrow"/>
          <w:color w:val="17365D" w:themeColor="text2" w:themeShade="BF"/>
          <w:sz w:val="40"/>
          <w:szCs w:val="40"/>
          <w:lang w:val="es-419"/>
        </w:rPr>
      </w:pPr>
      <w:bookmarkStart w:id="15" w:name="_Toc182588040"/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9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-</w:t>
      </w:r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 xml:space="preserve"> Pruebas y </w:t>
      </w:r>
      <w:r w:rsidR="000D5122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m</w:t>
      </w:r>
      <w:r w:rsidRPr="004C0309">
        <w:rPr>
          <w:rFonts w:ascii="Arial Narrow" w:hAnsi="Arial Narrow"/>
          <w:color w:val="17365D" w:themeColor="text2" w:themeShade="BF"/>
          <w:sz w:val="40"/>
          <w:szCs w:val="40"/>
          <w:lang w:val="es-419"/>
        </w:rPr>
        <w:t>antenimiento</w:t>
      </w:r>
      <w:bookmarkEnd w:id="15"/>
    </w:p>
    <w:p w14:paraId="17F50451" w14:textId="2DB366A0" w:rsidR="007B4A9F" w:rsidRPr="004C0309" w:rsidRDefault="007B4A9F" w:rsidP="00FD7F65">
      <w:pPr>
        <w:pStyle w:val="NormalWeb"/>
        <w:jc w:val="both"/>
        <w:rPr>
          <w:rFonts w:asciiTheme="majorHAnsi" w:hAnsiTheme="majorHAnsi" w:cstheme="majorHAnsi"/>
        </w:rPr>
      </w:pPr>
      <w:r w:rsidRPr="004C0309">
        <w:rPr>
          <w:rFonts w:asciiTheme="majorHAnsi" w:hAnsiTheme="majorHAnsi" w:cstheme="majorHAnsi"/>
        </w:rPr>
        <w:t>Recomendaciones para realizar pruebas funcionales y de mantenimiento del sistema a lo largo del tiempo:</w:t>
      </w:r>
    </w:p>
    <w:p w14:paraId="64FCCF69" w14:textId="007FB5E0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Pruebas de funcionalidad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v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erifica que cada módulo funcione correctamente.</w:t>
      </w:r>
    </w:p>
    <w:p w14:paraId="37A98890" w14:textId="0FEC1A07" w:rsidR="007B4A9F" w:rsidRPr="004C0309" w:rsidRDefault="004C0309" w:rsidP="004C0309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Pruebas de seguridad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a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segura que las medidas de seguridad estén activas.</w:t>
      </w:r>
    </w:p>
    <w:p w14:paraId="44CC8A8D" w14:textId="31550203" w:rsidR="009D7FCE" w:rsidRPr="004C0309" w:rsidRDefault="004C0309" w:rsidP="000D5122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4C0309">
        <w:rPr>
          <w:rFonts w:ascii="Cambria Math" w:eastAsia="Cardo" w:hAnsi="Cambria Math" w:cs="Cambria Math"/>
          <w:sz w:val="24"/>
          <w:szCs w:val="24"/>
        </w:rPr>
        <w:t>⦁</w:t>
      </w:r>
      <w:r w:rsidRPr="004C0309">
        <w:rPr>
          <w:rFonts w:asciiTheme="majorHAnsi" w:eastAsia="Cardo" w:hAnsiTheme="majorHAnsi" w:cstheme="majorHAnsi"/>
          <w:sz w:val="24"/>
          <w:szCs w:val="24"/>
        </w:rPr>
        <w:t xml:space="preserve"> </w:t>
      </w:r>
      <w:r w:rsidR="007B4A9F" w:rsidRPr="004C0309">
        <w:rPr>
          <w:rStyle w:val="Textoennegrita"/>
          <w:rFonts w:asciiTheme="majorHAnsi" w:hAnsiTheme="majorHAnsi" w:cstheme="majorHAnsi"/>
          <w:sz w:val="24"/>
          <w:szCs w:val="24"/>
          <w:lang w:val="es-419"/>
        </w:rPr>
        <w:t>Mantenimiento periódico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 xml:space="preserve">: </w:t>
      </w:r>
      <w:r w:rsidR="000D5122">
        <w:rPr>
          <w:rFonts w:asciiTheme="majorHAnsi" w:hAnsiTheme="majorHAnsi" w:cstheme="majorHAnsi"/>
          <w:sz w:val="24"/>
          <w:szCs w:val="24"/>
          <w:lang w:val="es-419"/>
        </w:rPr>
        <w:t>r</w:t>
      </w:r>
      <w:r w:rsidR="007B4A9F" w:rsidRPr="004C0309">
        <w:rPr>
          <w:rFonts w:asciiTheme="majorHAnsi" w:hAnsiTheme="majorHAnsi" w:cstheme="majorHAnsi"/>
          <w:sz w:val="24"/>
          <w:szCs w:val="24"/>
          <w:lang w:val="es-419"/>
        </w:rPr>
        <w:t>evisión de logs, optimización de la base de datos, y actualización de dependencias.</w:t>
      </w:r>
    </w:p>
    <w:sectPr w:rsidR="009D7FCE" w:rsidRPr="004C0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82" style="width:0;height:1.5pt" o:hralign="center" o:bullet="t" o:hrstd="t" o:hr="t" fillcolor="#a0a0a0" stroked="f"/>
    </w:pict>
  </w:numPicBullet>
  <w:numPicBullet w:numPicBulletId="1">
    <w:pict>
      <v:rect id="_x0000_i1083" style="width:0;height:1.5pt" o:hralign="center" o:bullet="t" o:hrstd="t" o:hr="t" fillcolor="#a0a0a0" stroked="f"/>
    </w:pict>
  </w:numPicBullet>
  <w:numPicBullet w:numPicBulletId="2">
    <w:pict>
      <v:rect id="_x0000_i1084" style="width:0;height:1.5pt" o:hralign="center" o:bullet="t" o:hrstd="t" o:hr="t" fillcolor="#a0a0a0" stroked="f"/>
    </w:pict>
  </w:numPicBullet>
  <w:numPicBullet w:numPicBulletId="3">
    <w:pict>
      <v:rect id="_x0000_i1085" style="width:0;height:1.5pt" o:hralign="center" o:bullet="t" o:hrstd="t" o:hr="t" fillcolor="#a0a0a0" stroked="f"/>
    </w:pict>
  </w:numPicBullet>
  <w:numPicBullet w:numPicBulletId="4">
    <w:pict>
      <v:rect id="_x0000_i1086" style="width:0;height:1.5pt" o:hralign="center" o:bullet="t" o:hrstd="t" o:hr="t" fillcolor="#a0a0a0" stroked="f"/>
    </w:pict>
  </w:numPicBullet>
  <w:numPicBullet w:numPicBulletId="5">
    <w:pict>
      <v:rect id="_x0000_i1087" style="width:0;height:1.5pt" o:hralign="center" o:bullet="t" o:hrstd="t" o:hr="t" fillcolor="#a0a0a0" stroked="f"/>
    </w:pict>
  </w:numPicBullet>
  <w:numPicBullet w:numPicBulletId="6">
    <w:pict>
      <v:rect id="_x0000_i1088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532E0"/>
    <w:multiLevelType w:val="multilevel"/>
    <w:tmpl w:val="2844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047A0"/>
    <w:multiLevelType w:val="multilevel"/>
    <w:tmpl w:val="3248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3539E"/>
    <w:multiLevelType w:val="multilevel"/>
    <w:tmpl w:val="3C8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6FDC"/>
    <w:multiLevelType w:val="multilevel"/>
    <w:tmpl w:val="296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C3524"/>
    <w:multiLevelType w:val="multilevel"/>
    <w:tmpl w:val="DA2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90CC7"/>
    <w:multiLevelType w:val="multilevel"/>
    <w:tmpl w:val="AB2A1C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212FA4"/>
    <w:multiLevelType w:val="multilevel"/>
    <w:tmpl w:val="A9FA80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4473C5"/>
    <w:multiLevelType w:val="multilevel"/>
    <w:tmpl w:val="25A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92077"/>
    <w:multiLevelType w:val="multilevel"/>
    <w:tmpl w:val="764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234858">
    <w:abstractNumId w:val="8"/>
  </w:num>
  <w:num w:numId="2" w16cid:durableId="2097700971">
    <w:abstractNumId w:val="6"/>
  </w:num>
  <w:num w:numId="3" w16cid:durableId="1145858728">
    <w:abstractNumId w:val="5"/>
  </w:num>
  <w:num w:numId="4" w16cid:durableId="169031447">
    <w:abstractNumId w:val="4"/>
  </w:num>
  <w:num w:numId="5" w16cid:durableId="379062824">
    <w:abstractNumId w:val="7"/>
  </w:num>
  <w:num w:numId="6" w16cid:durableId="1230924036">
    <w:abstractNumId w:val="3"/>
  </w:num>
  <w:num w:numId="7" w16cid:durableId="803892132">
    <w:abstractNumId w:val="2"/>
  </w:num>
  <w:num w:numId="8" w16cid:durableId="327633565">
    <w:abstractNumId w:val="1"/>
  </w:num>
  <w:num w:numId="9" w16cid:durableId="897320327">
    <w:abstractNumId w:val="0"/>
  </w:num>
  <w:num w:numId="10" w16cid:durableId="1937786845">
    <w:abstractNumId w:val="9"/>
  </w:num>
  <w:num w:numId="11" w16cid:durableId="1615015114">
    <w:abstractNumId w:val="12"/>
  </w:num>
  <w:num w:numId="12" w16cid:durableId="62021889">
    <w:abstractNumId w:val="11"/>
  </w:num>
  <w:num w:numId="13" w16cid:durableId="1606304942">
    <w:abstractNumId w:val="13"/>
  </w:num>
  <w:num w:numId="14" w16cid:durableId="1725251957">
    <w:abstractNumId w:val="16"/>
  </w:num>
  <w:num w:numId="15" w16cid:durableId="351540003">
    <w:abstractNumId w:val="10"/>
  </w:num>
  <w:num w:numId="16" w16cid:durableId="689137058">
    <w:abstractNumId w:val="17"/>
  </w:num>
  <w:num w:numId="17" w16cid:durableId="1337617307">
    <w:abstractNumId w:val="14"/>
  </w:num>
  <w:num w:numId="18" w16cid:durableId="1416627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D47"/>
    <w:rsid w:val="000D5122"/>
    <w:rsid w:val="001073C5"/>
    <w:rsid w:val="00117296"/>
    <w:rsid w:val="0015074B"/>
    <w:rsid w:val="00182D0A"/>
    <w:rsid w:val="00241C6D"/>
    <w:rsid w:val="0029639D"/>
    <w:rsid w:val="00326F90"/>
    <w:rsid w:val="004C0309"/>
    <w:rsid w:val="005A6711"/>
    <w:rsid w:val="007B4A9F"/>
    <w:rsid w:val="007C6D54"/>
    <w:rsid w:val="00961365"/>
    <w:rsid w:val="009D7FCE"/>
    <w:rsid w:val="00A46EA9"/>
    <w:rsid w:val="00AA1D8D"/>
    <w:rsid w:val="00B47730"/>
    <w:rsid w:val="00CB0664"/>
    <w:rsid w:val="00E147CF"/>
    <w:rsid w:val="00E53C5A"/>
    <w:rsid w:val="00E760F8"/>
    <w:rsid w:val="00F04F1F"/>
    <w:rsid w:val="00FC693F"/>
    <w:rsid w:val="00FD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975D2"/>
  <w14:defaultImageDpi w14:val="300"/>
  <w15:docId w15:val="{F9019B54-BF0E-477F-B77C-902D128D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B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ja-JP"/>
    </w:rPr>
  </w:style>
  <w:style w:type="character" w:styleId="CdigoHTML">
    <w:name w:val="HTML Code"/>
    <w:basedOn w:val="Fuentedeprrafopredeter"/>
    <w:uiPriority w:val="99"/>
    <w:semiHidden/>
    <w:unhideWhenUsed/>
    <w:rsid w:val="007B4A9F"/>
    <w:rPr>
      <w:rFonts w:ascii="Courier New" w:eastAsia="Times New Roman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760F8"/>
    <w:pPr>
      <w:spacing w:after="100" w:line="259" w:lineRule="auto"/>
    </w:pPr>
    <w:rPr>
      <w:rFonts w:ascii="Calibri" w:eastAsia="Calibri" w:hAnsi="Calibri" w:cs="Calibri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E760F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3C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3C5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942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Lucía Monteros</cp:lastModifiedBy>
  <cp:revision>9</cp:revision>
  <dcterms:created xsi:type="dcterms:W3CDTF">2013-12-23T23:15:00Z</dcterms:created>
  <dcterms:modified xsi:type="dcterms:W3CDTF">2024-11-15T21:33:00Z</dcterms:modified>
  <cp:category/>
</cp:coreProperties>
</file>