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D5103A"/>
    <w:p w14:paraId="71416982" w14:textId="05BAFF32" w:rsidR="00572D1B" w:rsidRPr="00572D1B" w:rsidRDefault="00572D1B">
      <w:pPr>
        <w:rPr>
          <w:b/>
          <w:bCs/>
        </w:rPr>
      </w:pPr>
    </w:p>
    <w:p w14:paraId="71DCE0C7" w14:textId="10659F6B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urvey (CRISIS) V0.1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6AA2992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</w:rPr>
        <w:t>The CRISIS</w:t>
      </w:r>
      <w:r w:rsidRPr="00232EE6">
        <w:rPr>
          <w:rFonts w:ascii="Arial" w:eastAsia="Arial" w:hAnsi="Arial" w:cs="Arial"/>
          <w:b/>
        </w:rPr>
        <w:t xml:space="preserve"> </w:t>
      </w:r>
      <w:r w:rsidRPr="00232EE6">
        <w:rPr>
          <w:rFonts w:ascii="Arial" w:eastAsia="Arial" w:hAnsi="Arial" w:cs="Arial"/>
        </w:rPr>
        <w:t xml:space="preserve">questionnaires were developed through a collaborative effort between the research teams of Kathleen </w:t>
      </w:r>
      <w:proofErr w:type="spellStart"/>
      <w:r w:rsidRPr="00232EE6">
        <w:rPr>
          <w:rFonts w:ascii="Arial" w:eastAsia="Arial" w:hAnsi="Arial" w:cs="Arial"/>
        </w:rPr>
        <w:t>Merikangas</w:t>
      </w:r>
      <w:proofErr w:type="spellEnd"/>
      <w:r w:rsidRPr="00232EE6">
        <w:rPr>
          <w:rFonts w:ascii="Arial" w:eastAsia="Arial" w:hAnsi="Arial" w:cs="Arial"/>
        </w:rPr>
        <w:t xml:space="preserve"> and Argyris </w:t>
      </w:r>
      <w:proofErr w:type="spellStart"/>
      <w:r w:rsidRPr="00232EE6">
        <w:rPr>
          <w:rFonts w:ascii="Arial" w:eastAsia="Arial" w:hAnsi="Arial" w:cs="Arial"/>
        </w:rPr>
        <w:t>Stringaris</w:t>
      </w:r>
      <w:proofErr w:type="spellEnd"/>
      <w:r w:rsidRPr="00232EE6">
        <w:rPr>
          <w:rFonts w:ascii="Arial" w:eastAsia="Arial" w:hAnsi="Arial" w:cs="Arial"/>
        </w:rPr>
        <w:t xml:space="preserve"> at the National Institute of Mental Health Intramural Research Program Mood Spectrum Collaboration, and those of Michael P. </w:t>
      </w:r>
      <w:proofErr w:type="spellStart"/>
      <w:r w:rsidRPr="00232EE6">
        <w:rPr>
          <w:rFonts w:ascii="Arial" w:eastAsia="Arial" w:hAnsi="Arial" w:cs="Arial"/>
        </w:rPr>
        <w:t>Milham</w:t>
      </w:r>
      <w:proofErr w:type="spellEnd"/>
      <w:r w:rsidRPr="00232EE6">
        <w:rPr>
          <w:rFonts w:ascii="Arial" w:eastAsia="Arial" w:hAnsi="Arial" w:cs="Arial"/>
        </w:rPr>
        <w:t xml:space="preserve"> at the Child Mind Institute and the NYS Nathan S. Kline Institute for Psychiatric Research.</w:t>
      </w:r>
    </w:p>
    <w:p w14:paraId="7AD96073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8FED37D" w14:textId="77777777" w:rsidR="001A32E0" w:rsidRDefault="001A32E0">
      <w:pPr>
        <w:rPr>
          <w:rFonts w:ascii="Arial" w:hAnsi="Arial" w:cs="Arial"/>
          <w:b/>
          <w:bCs/>
        </w:rPr>
      </w:pPr>
    </w:p>
    <w:p w14:paraId="604A3711" w14:textId="77777777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 xml:space="preserve">The CRISIS interview </w:t>
      </w:r>
      <w:r w:rsidRPr="009E13DB">
        <w:rPr>
          <w:rFonts w:ascii="Arial" w:hAnsi="Arial" w:cs="Arial"/>
        </w:rPr>
        <w:t>has three versions</w:t>
      </w:r>
      <w:r w:rsidRPr="009E13DB">
        <w:rPr>
          <w:rFonts w:ascii="Arial" w:hAnsi="Arial" w:cs="Arial"/>
          <w:b/>
          <w:bCs/>
        </w:rPr>
        <w:t xml:space="preserve">: </w:t>
      </w:r>
    </w:p>
    <w:p w14:paraId="4D2E5103" w14:textId="416E9D53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>Adult</w:t>
      </w:r>
      <w:r w:rsidR="00232EE6">
        <w:rPr>
          <w:rFonts w:ascii="Arial" w:hAnsi="Arial" w:cs="Arial"/>
          <w:b/>
          <w:bCs/>
        </w:rPr>
        <w:t xml:space="preserve"> Self Report</w:t>
      </w:r>
    </w:p>
    <w:p w14:paraId="10F74289" w14:textId="5D7EDCB4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>Youth (9-18)</w:t>
      </w:r>
      <w:r w:rsidR="00232EE6">
        <w:rPr>
          <w:rFonts w:ascii="Arial" w:hAnsi="Arial" w:cs="Arial"/>
          <w:b/>
          <w:bCs/>
        </w:rPr>
        <w:t xml:space="preserve"> Self Report</w:t>
      </w:r>
    </w:p>
    <w:p w14:paraId="748432BE" w14:textId="77777777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>Parent</w:t>
      </w:r>
      <w:r w:rsidR="004B4F24" w:rsidRPr="009E13DB">
        <w:rPr>
          <w:rFonts w:ascii="Arial" w:hAnsi="Arial" w:cs="Arial"/>
          <w:b/>
          <w:bCs/>
        </w:rPr>
        <w:t>/Caregiver</w:t>
      </w:r>
      <w:r w:rsidRPr="009E13DB">
        <w:rPr>
          <w:rFonts w:ascii="Arial" w:hAnsi="Arial" w:cs="Arial"/>
          <w:b/>
          <w:bCs/>
        </w:rPr>
        <w:t xml:space="preserve"> </w:t>
      </w:r>
      <w:r w:rsidR="00232EE6">
        <w:rPr>
          <w:rFonts w:ascii="Arial" w:hAnsi="Arial" w:cs="Arial"/>
          <w:b/>
          <w:bCs/>
        </w:rPr>
        <w:t>Report about Child</w:t>
      </w:r>
      <w:r w:rsidRPr="009E13DB">
        <w:rPr>
          <w:rFonts w:ascii="Arial" w:hAnsi="Arial" w:cs="Arial"/>
          <w:b/>
          <w:bCs/>
        </w:rPr>
        <w:t>.</w:t>
      </w:r>
      <w:r w:rsidR="009E13DB">
        <w:rPr>
          <w:rFonts w:ascii="Arial" w:hAnsi="Arial" w:cs="Arial"/>
          <w:b/>
          <w:bCs/>
        </w:rPr>
        <w:t xml:space="preserve"> </w:t>
      </w:r>
    </w:p>
    <w:p w14:paraId="023C6C22" w14:textId="77777777" w:rsidR="00232EE6" w:rsidRDefault="00232EE6">
      <w:pPr>
        <w:rPr>
          <w:rFonts w:ascii="Arial" w:hAnsi="Arial" w:cs="Arial"/>
          <w:b/>
          <w:bCs/>
        </w:rPr>
      </w:pPr>
    </w:p>
    <w:p w14:paraId="31DD6D79" w14:textId="4D736732" w:rsidR="009E13DB" w:rsidRPr="009E13DB" w:rsidRDefault="009E13DB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</w:rPr>
        <w:t>For each there are two forms</w:t>
      </w:r>
      <w:r w:rsidR="00232EE6">
        <w:rPr>
          <w:rFonts w:ascii="Arial" w:hAnsi="Arial" w:cs="Arial"/>
        </w:rPr>
        <w:t xml:space="preserve">: </w:t>
      </w:r>
      <w:r w:rsidR="00D5103A">
        <w:rPr>
          <w:rFonts w:ascii="Arial" w:hAnsi="Arial" w:cs="Arial"/>
        </w:rPr>
        <w:t>The</w:t>
      </w:r>
      <w:r w:rsidR="00232EE6">
        <w:rPr>
          <w:rFonts w:ascii="Arial" w:hAnsi="Arial" w:cs="Arial"/>
        </w:rPr>
        <w:t xml:space="preserve"> </w:t>
      </w:r>
      <w:r w:rsidRPr="009E13DB">
        <w:rPr>
          <w:rFonts w:ascii="Arial" w:hAnsi="Arial" w:cs="Arial"/>
        </w:rPr>
        <w:t xml:space="preserve">Baseline form, that should be done at the first administration and </w:t>
      </w:r>
      <w:r w:rsidR="00232EE6">
        <w:rPr>
          <w:rFonts w:ascii="Arial" w:hAnsi="Arial" w:cs="Arial"/>
        </w:rPr>
        <w:t>the</w:t>
      </w:r>
      <w:r w:rsidRPr="009E13DB">
        <w:rPr>
          <w:rFonts w:ascii="Arial" w:hAnsi="Arial" w:cs="Arial"/>
        </w:rPr>
        <w:t xml:space="preserve"> Follow up form that should be done repeatedly at the preferred time intervals (e.g. bi-weekly, monthly). </w:t>
      </w:r>
    </w:p>
    <w:p w14:paraId="203AD736" w14:textId="63C34307" w:rsidR="00E51288" w:rsidRPr="009E13DB" w:rsidRDefault="001443B4">
      <w:pPr>
        <w:rPr>
          <w:rFonts w:ascii="Arial" w:hAnsi="Arial" w:cs="Arial"/>
        </w:rPr>
      </w:pPr>
      <w:r w:rsidRPr="009E13DB">
        <w:rPr>
          <w:rFonts w:ascii="Arial" w:hAnsi="Arial" w:cs="Arial"/>
        </w:rPr>
        <w:t xml:space="preserve">The </w:t>
      </w:r>
      <w:r w:rsidR="009E13DB" w:rsidRPr="009E13DB">
        <w:rPr>
          <w:rFonts w:ascii="Arial" w:hAnsi="Arial" w:cs="Arial"/>
        </w:rPr>
        <w:t>Baseline</w:t>
      </w:r>
      <w:r w:rsidRPr="009E13DB">
        <w:rPr>
          <w:rFonts w:ascii="Arial" w:hAnsi="Arial" w:cs="Arial"/>
        </w:rPr>
        <w:t xml:space="preserve"> form takes 10-12 minutes for completion and the Follow up Form takes about 5-7 minutes for completion.</w:t>
      </w:r>
    </w:p>
    <w:p w14:paraId="3AC63094" w14:textId="77777777" w:rsidR="00E51288" w:rsidRDefault="00E51288" w:rsidP="00E51288"/>
    <w:p w14:paraId="5922D5B5" w14:textId="3A2CFF3E" w:rsidR="00E51288" w:rsidRDefault="004B4F24" w:rsidP="00E51288">
      <w:pPr>
        <w:rPr>
          <w:b/>
          <w:bCs/>
        </w:rPr>
      </w:pPr>
      <w:proofErr w:type="spellStart"/>
      <w:r>
        <w:rPr>
          <w:b/>
          <w:bCs/>
        </w:rPr>
        <w:t xml:space="preserve">A. </w:t>
      </w:r>
      <w:proofErr w:type="spellEnd"/>
      <w:r>
        <w:rPr>
          <w:b/>
          <w:bCs/>
        </w:rPr>
        <w:t xml:space="preserve"> </w:t>
      </w:r>
      <w:r w:rsidR="001443B4" w:rsidRPr="001443B4">
        <w:rPr>
          <w:b/>
          <w:bCs/>
        </w:rPr>
        <w:t>Baseline Form</w:t>
      </w:r>
      <w:r w:rsidR="001443B4">
        <w:rPr>
          <w:b/>
          <w:bCs/>
        </w:rPr>
        <w:t xml:space="preserve">: </w:t>
      </w:r>
    </w:p>
    <w:p w14:paraId="5D6CED3C" w14:textId="7547B327" w:rsidR="004B4F24" w:rsidRPr="005B3225" w:rsidRDefault="005B3225" w:rsidP="004B4F2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Background</w:t>
      </w:r>
    </w:p>
    <w:p w14:paraId="718B3DD7" w14:textId="4D53BE65" w:rsidR="004B4F24" w:rsidRPr="005B3225" w:rsidRDefault="005B3225" w:rsidP="00E5128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Coronavirus/covid-19 health/exposure status</w:t>
      </w:r>
    </w:p>
    <w:p w14:paraId="2618506D" w14:textId="68E1FFC1" w:rsidR="004B4F24" w:rsidRPr="005B3225" w:rsidRDefault="005B3225" w:rsidP="004B4F24">
      <w:pPr>
        <w:pStyle w:val="Heading2"/>
        <w:numPr>
          <w:ilvl w:val="0"/>
          <w:numId w:val="7"/>
        </w:numPr>
        <w:rPr>
          <w:rFonts w:cs="Arial"/>
          <w:b w:val="0"/>
          <w:sz w:val="24"/>
          <w:szCs w:val="24"/>
        </w:rPr>
      </w:pPr>
      <w:r w:rsidRPr="005B3225">
        <w:rPr>
          <w:rFonts w:cs="Arial"/>
          <w:b w:val="0"/>
          <w:sz w:val="24"/>
          <w:szCs w:val="24"/>
        </w:rPr>
        <w:t xml:space="preserve">Life changes due to </w:t>
      </w:r>
      <w:r w:rsidRPr="005B3225">
        <w:rPr>
          <w:rFonts w:eastAsia="Arial" w:cs="Arial"/>
          <w:b w:val="0"/>
          <w:sz w:val="24"/>
          <w:szCs w:val="24"/>
        </w:rPr>
        <w:t xml:space="preserve">coronavirus/covid-19 crisis </w:t>
      </w:r>
      <w:r w:rsidRPr="005B3225">
        <w:rPr>
          <w:rFonts w:cs="Arial"/>
          <w:b w:val="0"/>
          <w:sz w:val="24"/>
          <w:szCs w:val="24"/>
        </w:rPr>
        <w:t>in the last two weeks</w:t>
      </w:r>
    </w:p>
    <w:p w14:paraId="2E984517" w14:textId="6A175F98" w:rsidR="00E51288" w:rsidRPr="005B3225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Daily behaviors three months prior to crisis</w:t>
      </w:r>
      <w:r>
        <w:rPr>
          <w:rFonts w:ascii="Arial" w:hAnsi="Arial" w:cs="Arial"/>
        </w:rPr>
        <w:t xml:space="preserve"> </w:t>
      </w:r>
      <w:r w:rsidRPr="005B3225">
        <w:rPr>
          <w:rFonts w:ascii="Arial" w:hAnsi="Arial" w:cs="Arial"/>
        </w:rPr>
        <w:t>/ past two weeks</w:t>
      </w:r>
    </w:p>
    <w:p w14:paraId="573453EC" w14:textId="312F106E" w:rsidR="00E51288" w:rsidRPr="005B3225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Emotions/worries three months prior to crisis</w:t>
      </w:r>
      <w:r>
        <w:rPr>
          <w:rFonts w:ascii="Arial" w:hAnsi="Arial" w:cs="Arial"/>
        </w:rPr>
        <w:t xml:space="preserve"> </w:t>
      </w:r>
      <w:r w:rsidRPr="005B3225">
        <w:rPr>
          <w:rFonts w:ascii="Arial" w:hAnsi="Arial" w:cs="Arial"/>
        </w:rPr>
        <w:t>/ past two weeks</w:t>
      </w:r>
    </w:p>
    <w:p w14:paraId="29A30549" w14:textId="75961E28" w:rsidR="00E51288" w:rsidRPr="005B3225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Media use three months prior to crisis/ past two weeks</w:t>
      </w:r>
    </w:p>
    <w:p w14:paraId="44593D7A" w14:textId="3D28D66D" w:rsidR="00E51288" w:rsidRPr="005B3225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Substance use three months prior to crisis</w:t>
      </w:r>
      <w:r>
        <w:rPr>
          <w:rFonts w:ascii="Arial" w:hAnsi="Arial" w:cs="Arial"/>
        </w:rPr>
        <w:t xml:space="preserve"> </w:t>
      </w:r>
      <w:r w:rsidRPr="005B3225">
        <w:rPr>
          <w:rFonts w:ascii="Arial" w:hAnsi="Arial" w:cs="Arial"/>
        </w:rPr>
        <w:t>/ past two weeks</w:t>
      </w:r>
    </w:p>
    <w:p w14:paraId="337BDCCD" w14:textId="77777777" w:rsidR="00E51288" w:rsidRDefault="00E51288">
      <w:pPr>
        <w:rPr>
          <w:b/>
          <w:bCs/>
        </w:rPr>
      </w:pPr>
    </w:p>
    <w:p w14:paraId="525FE30A" w14:textId="6A50518F" w:rsidR="00572D1B" w:rsidRPr="005B3225" w:rsidRDefault="004B4F24">
      <w:pPr>
        <w:rPr>
          <w:b/>
          <w:bCs/>
        </w:rPr>
      </w:pPr>
      <w:r>
        <w:rPr>
          <w:b/>
          <w:bCs/>
        </w:rPr>
        <w:t xml:space="preserve">B. </w:t>
      </w:r>
      <w:r w:rsidR="001443B4">
        <w:rPr>
          <w:b/>
          <w:bCs/>
        </w:rPr>
        <w:t>Follow up</w:t>
      </w:r>
      <w:r w:rsidR="00572D1B">
        <w:rPr>
          <w:b/>
          <w:bCs/>
        </w:rPr>
        <w:t xml:space="preserve"> Form</w:t>
      </w:r>
      <w:r w:rsidR="001443B4">
        <w:rPr>
          <w:b/>
          <w:bCs/>
        </w:rPr>
        <w:t>: bi-weekly, monthly</w:t>
      </w:r>
    </w:p>
    <w:p w14:paraId="45CAAEF5" w14:textId="74E42D9F" w:rsidR="002D32F7" w:rsidRPr="002D32F7" w:rsidRDefault="002D32F7" w:rsidP="002D32F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Coronavirus/covid-19 health/exposure status</w:t>
      </w:r>
    </w:p>
    <w:p w14:paraId="03BE7CDF" w14:textId="35D19EED" w:rsidR="005B3225" w:rsidRPr="005B3225" w:rsidRDefault="005B3225" w:rsidP="005B3225">
      <w:pPr>
        <w:pStyle w:val="Heading2"/>
        <w:numPr>
          <w:ilvl w:val="0"/>
          <w:numId w:val="7"/>
        </w:numPr>
        <w:rPr>
          <w:rFonts w:cs="Arial"/>
          <w:b w:val="0"/>
          <w:sz w:val="24"/>
          <w:szCs w:val="24"/>
        </w:rPr>
      </w:pPr>
      <w:r w:rsidRPr="005B3225">
        <w:rPr>
          <w:rFonts w:cs="Arial"/>
          <w:b w:val="0"/>
          <w:sz w:val="24"/>
          <w:szCs w:val="24"/>
        </w:rPr>
        <w:t xml:space="preserve">Life changes due to </w:t>
      </w:r>
      <w:r w:rsidRPr="005B3225">
        <w:rPr>
          <w:rFonts w:eastAsia="Arial" w:cs="Arial"/>
          <w:b w:val="0"/>
          <w:sz w:val="24"/>
          <w:szCs w:val="24"/>
        </w:rPr>
        <w:t xml:space="preserve">coronavirus/covid-19 crisis </w:t>
      </w:r>
      <w:r w:rsidRPr="005B3225">
        <w:rPr>
          <w:rFonts w:cs="Arial"/>
          <w:b w:val="0"/>
          <w:sz w:val="24"/>
          <w:szCs w:val="24"/>
        </w:rPr>
        <w:t>in the last two weeks</w:t>
      </w:r>
    </w:p>
    <w:p w14:paraId="3DC91D9A" w14:textId="450D22D2" w:rsidR="005B3225" w:rsidRPr="005B3225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Daily behaviors past two weeks</w:t>
      </w:r>
    </w:p>
    <w:p w14:paraId="67816553" w14:textId="3BC50739" w:rsidR="005B3225" w:rsidRPr="005B3225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Emotions/worries past two weeks</w:t>
      </w:r>
    </w:p>
    <w:p w14:paraId="6A190CD2" w14:textId="06D64C17" w:rsidR="005B3225" w:rsidRPr="005B3225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Media use past two weeks</w:t>
      </w:r>
    </w:p>
    <w:p w14:paraId="5E0DD52A" w14:textId="4F3CC9D2" w:rsidR="005B3225" w:rsidRPr="005B3225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3225">
        <w:rPr>
          <w:rFonts w:ascii="Arial" w:hAnsi="Arial" w:cs="Arial"/>
        </w:rPr>
        <w:t>Substance use past two weeks</w:t>
      </w:r>
    </w:p>
    <w:p w14:paraId="7292C5E3" w14:textId="77777777" w:rsidR="005B3225" w:rsidRDefault="005B3225"/>
    <w:p w14:paraId="694C4201" w14:textId="039BD034" w:rsidR="00572D1B" w:rsidRPr="004B4F24" w:rsidRDefault="00572D1B" w:rsidP="00572D1B">
      <w:pPr>
        <w:rPr>
          <w:lang w:val="en-GB"/>
        </w:rPr>
      </w:pPr>
    </w:p>
    <w:sectPr w:rsidR="00572D1B" w:rsidRPr="004B4F24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A32E0"/>
    <w:rsid w:val="00232EE6"/>
    <w:rsid w:val="002D32F7"/>
    <w:rsid w:val="003308B9"/>
    <w:rsid w:val="004B4F24"/>
    <w:rsid w:val="004B7CC4"/>
    <w:rsid w:val="004C2269"/>
    <w:rsid w:val="00572D1B"/>
    <w:rsid w:val="005B3225"/>
    <w:rsid w:val="009E13DB"/>
    <w:rsid w:val="00D5103A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Stringaris, Argyris (NIH/NIMH) [E]</cp:lastModifiedBy>
  <cp:revision>4</cp:revision>
  <dcterms:created xsi:type="dcterms:W3CDTF">2020-03-30T14:19:00Z</dcterms:created>
  <dcterms:modified xsi:type="dcterms:W3CDTF">2020-03-30T14:20:00Z</dcterms:modified>
</cp:coreProperties>
</file>