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gimqtossf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Particiones de Equivalencia y Valores Límite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spacing w:after="240" w:before="240" w:lineRule="auto"/>
        <w:rPr>
          <w:b w:val="1"/>
          <w:bCs w:val="1"/>
        </w:rPr>
      </w:pPr>
      <w:bookmarkStart w:colFirst="0" w:colLast="0" w:name="_j9jt55iziwjl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las clases de equivalencia válidas e inválidas, así como los valores límite correspondientes, en función de las reglas y restricciones establecidas para cada variable de las tablas del sistema de base de datos “Veterinaria Guau Guau”.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  <w:highlight w:val="green"/>
        </w:rPr>
      </w:pPr>
      <w:bookmarkStart w:colFirst="0" w:colLast="0" w:name="_fgnt4ys8nhaa" w:id="2"/>
      <w:bookmarkEnd w:id="2"/>
      <w:r w:rsidDel="00000000" w:rsidR="00000000" w:rsidRPr="00000000">
        <w:rPr>
          <w:b w:val="1"/>
          <w:bCs w:val="1"/>
          <w:sz w:val="38"/>
          <w:szCs w:val="38"/>
          <w:highlight w:val="green"/>
          <w:rtl w:val="0"/>
        </w:rPr>
        <w:t xml:space="preserve">Tabla: Clientes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h9006nh9c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7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35"/>
        <w:gridCol w:w="2060"/>
        <w:gridCol w:w="3485"/>
        <w:tblGridChange w:id="0">
          <w:tblGrid>
            <w:gridCol w:w="1235"/>
            <w:gridCol w:w="2060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PRIMARY KEY, autoincremental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nf5lm6hzy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ye7mmuwu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Particiones de Equivalencia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05"/>
        <w:gridCol w:w="4230"/>
        <w:gridCol w:w="3480"/>
        <w:tblGridChange w:id="0">
          <w:tblGrid>
            <w:gridCol w:w="1305"/>
            <w:gridCol w:w="4230"/>
            <w:gridCol w:w="3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Clases No Válidas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Texto entre 1 y 50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Vacío, nulo o más de 50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Texto entre 1 y 50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Vacío, nulo o más de 50 caracteres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Formato correcto (ej. “ana@mail.com”) y único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Sin “@”, formato incorrecto o duplicado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Texto entre 1 y 255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Vacío o más de 255 caracteres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yymwdbpqz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9fri6hnzu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 Límite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90"/>
        <w:gridCol w:w="7320"/>
        <w:tblGridChange w:id="0">
          <w:tblGrid>
            <w:gridCol w:w="1590"/>
            <w:gridCol w:w="73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0, 1, 25, 50, 51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0, 1, 25, 50, 51 caracteres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vacío, mínimo válido (“a@a.a”), valor intermedio, máximo válido (100 caracteres), 101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0, 1, 128, 255, 256 caracteres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84elz1h570vm" w:id="8"/>
      <w:bookmarkEnd w:id="8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Tabla: Mascotas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zpxu93p53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49.239689090311"/>
        <w:gridCol w:w="1876.6873433425326"/>
        <w:gridCol w:w="5199.58477859078"/>
        <w:tblGridChange w:id="0">
          <w:tblGrid>
            <w:gridCol w:w="1949.239689090311"/>
            <w:gridCol w:w="1876.6873433425326"/>
            <w:gridCol w:w="5199.584778590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MascotaID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PRIMARY KEY, autoincremental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NOT NULL, FOREIGN KEY a Clientes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NOT NULL, CHECK (‘Perro’, ‘Gato’, ‘Ave’, ‘Otro’)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kc1e4brfq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0ujsmx8zl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Particiones de Equivalencia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20"/>
        <w:gridCol w:w="3165"/>
        <w:gridCol w:w="3225"/>
        <w:tblGridChange w:id="0">
          <w:tblGrid>
            <w:gridCol w:w="2220"/>
            <w:gridCol w:w="3165"/>
            <w:gridCol w:w="3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Clases No Válidas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Existe en la tabla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 existe o nulo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Texto entre 1 y 50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Vacío o más de 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Fecha válida (pasado o presente)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Fecha futura o formato erróneo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“Perro”, “Gato”, “Ave”, “Otro”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Cualquier otro valor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25dbx9x62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7qs0pm2e4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 Límite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6480"/>
        <w:tblGridChange w:id="0">
          <w:tblGrid>
            <w:gridCol w:w="2235"/>
            <w:gridCol w:w="64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ClienteID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0, 1, 100,1000,10001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0, 1, 25, 50, 51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FechaNacimiento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01/01/1900, 02/01/1900, 24/10/2025, 30/12/9999, 31/12/9999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red"/>
        </w:rPr>
      </w:pPr>
      <w:bookmarkStart w:colFirst="0" w:colLast="0" w:name="_ilpysxb8ijfv" w:id="14"/>
      <w:bookmarkEnd w:id="14"/>
      <w:r w:rsidDel="00000000" w:rsidR="00000000" w:rsidRPr="00000000">
        <w:rPr>
          <w:b w:val="1"/>
          <w:bCs w:val="1"/>
          <w:sz w:val="34"/>
          <w:szCs w:val="34"/>
          <w:highlight w:val="red"/>
          <w:rtl w:val="0"/>
        </w:rPr>
        <w:t xml:space="preserve">Tabla: Vacunas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cjio6s9sj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2115"/>
        <w:gridCol w:w="4710"/>
        <w:tblGridChange w:id="0">
          <w:tblGrid>
            <w:gridCol w:w="2205"/>
            <w:gridCol w:w="2115"/>
            <w:gridCol w:w="4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VacunaID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PRIMARY KEY, autoincremental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MascotaID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NOT NULL, FOREIGN KEY a Mascotas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NOT NULL, CHECK (‘Primera’, ‘Segunda’, ‘Tercera’)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FechaAplicacion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7opaz4to1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ucwa9javx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Particiones de Equivalencia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3180"/>
        <w:gridCol w:w="3285"/>
        <w:tblGridChange w:id="0">
          <w:tblGrid>
            <w:gridCol w:w="2340"/>
            <w:gridCol w:w="3180"/>
            <w:gridCol w:w="3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Clases No Válidas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MascotaID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Existe en la tabla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 existe o nulo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Texto entre 1 y 100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Vacío o más de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“Primera”, “Segunda”, “Tercera”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Otro valor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FechaAplicacion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Fecha pasada o actual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Fecha futura o formato inválido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Fecha posterior a aplicación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Fecha igual o anterior</w:t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1en6debjx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25a6ze5zy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4cef2xvp9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 Límite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95"/>
        <w:gridCol w:w="6720"/>
        <w:tblGridChange w:id="0">
          <w:tblGrid>
            <w:gridCol w:w="2295"/>
            <w:gridCol w:w="6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MascotaID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0, 1, 100,1000,10001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0, 1, 50 , 100, 101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FechaAplicacion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01/01/1900, 02/01/1900, 24/10/2025, 30/12/9999, 31/12/9999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01/01/1900, 02/01/1900, 24/10/2025, 30/12/9999, 31/12/9999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cuuzpbnpee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h9fuy2a6hjg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hmmhoqw8sj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s2zs0wjvhsz6" w:id="24"/>
      <w:bookmarkEnd w:id="24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Tabla: Usuarios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xjof6924h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1605"/>
        <w:gridCol w:w="5220"/>
        <w:tblGridChange w:id="0">
          <w:tblGrid>
            <w:gridCol w:w="2205"/>
            <w:gridCol w:w="1605"/>
            <w:gridCol w:w="5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PRIMARY KEY, autoincremental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NVARCHAR(50)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NOT NULL, CHECK (‘Administrador’, ‘Empleado’)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xtir1qy5f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3jbiqzebc8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xaht5u26k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Particiones de Equivalencia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rpxfjhq7kzgt" w:id="29"/>
      <w:bookmarkEnd w:id="29"/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20"/>
        <w:gridCol w:w="3240"/>
        <w:gridCol w:w="3870"/>
        <w:tblGridChange w:id="0">
          <w:tblGrid>
            <w:gridCol w:w="1920"/>
            <w:gridCol w:w="3240"/>
            <w:gridCol w:w="3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rpxfjhq7kzgt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rpxfjhq7kzgt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Clases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rpxfjhq7kzgt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Clases No Válidas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rpxfjhq7kzgt" w:id="29"/>
            <w:bookmarkEnd w:id="2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NombreUsuario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rpxfjhq7kzgt" w:id="29"/>
            <w:bookmarkEnd w:id="2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Texto único entre 1 y 50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rpxfjhq7kzgt" w:id="29"/>
            <w:bookmarkEnd w:id="2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Vacío, nulo, duplicado o &gt;50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rpxfjhq7kzgt" w:id="29"/>
            <w:bookmarkEnd w:id="2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Contrasenia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rpxfjhq7kzgt" w:id="29"/>
            <w:bookmarkEnd w:id="2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Texto entre 1 y 255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rpxfjhq7kzgt" w:id="29"/>
            <w:bookmarkEnd w:id="2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Vacío, nulo o &gt;255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rpxfjhq7kzgt" w:id="29"/>
            <w:bookmarkEnd w:id="2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rpxfjhq7kzgt" w:id="29"/>
            <w:bookmarkEnd w:id="2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“Administrador”, “Empleado”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xn6cwg80457s" w:id="30"/>
            <w:bookmarkEnd w:id="3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Otro valor o vacío</w:t>
            </w:r>
          </w:p>
        </w:tc>
      </w:tr>
    </w:tbl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rpxfjhq7kzgt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phcnr0ble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 Límite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2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80"/>
        <w:gridCol w:w="7340"/>
        <w:tblGridChange w:id="0">
          <w:tblGrid>
            <w:gridCol w:w="1880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0, 1, 5, 50, 51 caracteres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0, 1, 128, 255, 256 caracteres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