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ljtgr18dualk" w:id="0"/>
      <w:bookmarkEnd w:id="0"/>
      <w:r w:rsidDel="00000000" w:rsidR="00000000" w:rsidRPr="00000000">
        <w:rPr>
          <w:rtl w:val="0"/>
        </w:rPr>
        <w:t xml:space="preserve">Bloqueados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CP001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92a2e"/>
          <w:highlight w:val="white"/>
          <w:rtl w:val="0"/>
        </w:rPr>
        <w:t xml:space="preserve">CP001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92a2e"/>
          <w:highlight w:val="white"/>
          <w:rtl w:val="0"/>
        </w:rPr>
        <w:t xml:space="preserve">Verificar el correcto funcionamiento del Login con credenciales válidas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color w:val="292a2e"/>
          <w:highlight w:val="white"/>
          <w:rtl w:val="0"/>
        </w:rPr>
        <w:t xml:space="preserve">Usuario registrado previamente (usuario: yonathan, contraseña: 12345678)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fffff" w:val="clear"/>
        <w:ind w:left="1440" w:hanging="360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Acceder a la pantalla de login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ffffff" w:val="clear"/>
        <w:ind w:left="1440" w:hanging="360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Ingresar usuario: yonathan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fffff" w:val="clear"/>
        <w:ind w:left="1440" w:hanging="360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Ingresar contraseña: 12345678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ind w:left="1440" w:hanging="360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Presionar botón “Aceptar”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color w:val="292a2e"/>
          <w:highlight w:val="white"/>
          <w:rtl w:val="0"/>
        </w:rPr>
        <w:t xml:space="preserve">yonathan / 12345678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color w:val="292a2e"/>
          <w:highlight w:val="white"/>
          <w:rtl w:val="0"/>
        </w:rPr>
        <w:t xml:space="preserve">El sistema valida las credenciales y redirige al formulario de registro de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Bloqueado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CP002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92a2e"/>
          <w:highlight w:val="white"/>
          <w:rtl w:val="0"/>
        </w:rPr>
        <w:t xml:space="preserve">CP002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92a2e"/>
          <w:highlight w:val="white"/>
          <w:rtl w:val="0"/>
        </w:rPr>
        <w:t xml:space="preserve">Verificar mensaje de error al ingresar usuario no registrado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color w:val="292a2e"/>
          <w:highlight w:val="white"/>
          <w:rtl w:val="0"/>
        </w:rPr>
        <w:t xml:space="preserve">Usuario no registrado (usuario: yonathann)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hd w:fill="ffffff" w:val="clear"/>
        <w:ind w:left="1440" w:hanging="360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Acceder a login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hd w:fill="ffffff" w:val="clear"/>
        <w:ind w:left="1440" w:hanging="360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Ingresar usuario: “yonathann”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hd w:fill="ffffff" w:val="clear"/>
        <w:ind w:left="1440" w:hanging="360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Ingresar contraseña: 12345678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hd w:fill="ffffff" w:val="clear"/>
        <w:ind w:left="1440" w:hanging="360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Presionar “Aceptar”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color w:val="292a2e"/>
          <w:highlight w:val="white"/>
          <w:rtl w:val="0"/>
        </w:rPr>
        <w:t xml:space="preserve">“yonathann” / 12345678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color w:val="292a2e"/>
          <w:highlight w:val="white"/>
          <w:rtl w:val="0"/>
        </w:rPr>
        <w:t xml:space="preserve">Mensaje “Usuario o contraseña incorrectos”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Bloqueado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CP003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CP003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Campos vacíos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Usuario en pantalla de login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 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1. Dejar campo usuario vacío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2. Ingresar contraseña válida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3. Presionar “Aceptar”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"" / 12345678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sistema resalta el campo vacío y muestra mensaje de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Bloqueado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CP004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CP004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Contraseña incorrecta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Usuario registrado previamente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1. Acceder al login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2. Ingresar el usuario: yonathan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3. Ingresar contraseña: 00000000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4. Presionar “Aceptar”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yonathan / 00000000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Mensaje “Usuario o contraseña incorrectos”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Bloqueado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CP005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CP005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Verificar validación de longitud máxima de contraseña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Acceso a la interfaz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Acceder a registro de cliente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usuario y una contraseña mayor a 30 caracteres.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“Aceptar”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Usuario: yonathan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Contraseña: 123456789012345678901234567890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Mensaje “La contraseña debe tener menos de 30 caracteres”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Bloqueado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CP008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CP008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Email duplicado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Cliente con email juanp@gmail.com ya registrado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1. Acceder al formulario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2. Ingresar datos con email duplicado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3. Presionar “Registrar”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Nombre: Juan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Apellido: Pérez 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Correo: juanp@gmail.com 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Dirección: Av. Central 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Mensaje “El correo electrónico ya está registrado”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Bloqueado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CP010 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92a2e"/>
          <w:highlight w:val="white"/>
          <w:rtl w:val="0"/>
        </w:rPr>
        <w:t xml:space="preserve">CP010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92a2e"/>
          <w:highlight w:val="white"/>
          <w:rtl w:val="0"/>
        </w:rPr>
        <w:t xml:space="preserve">Verificar mensaje de confirmación al eliminar un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color w:val="292a2e"/>
          <w:highlight w:val="white"/>
          <w:rtl w:val="0"/>
        </w:rPr>
        <w:t xml:space="preserve">Cliente existente en 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 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hd w:fill="ffffff" w:val="clear"/>
        <w:ind w:left="1440" w:hanging="360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Acceder a la lista de clientes registrados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hd w:fill="ffffff" w:val="clear"/>
        <w:ind w:left="1440" w:hanging="360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Seleccionar un cliente y presionar “Eliminar”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hd w:fill="ffffff" w:val="clear"/>
        <w:ind w:left="1440" w:hanging="360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Confirmar la acción en el cuadro de diálogo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Cliente: María López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color w:val="292a2e"/>
          <w:highlight w:val="white"/>
          <w:rtl w:val="0"/>
        </w:rPr>
        <w:t xml:space="preserve">El sistema solicita confirmación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Bloqueado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CP014 - Email ya registrado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92a2e"/>
          <w:sz w:val="21"/>
          <w:szCs w:val="21"/>
          <w:highlight w:val="white"/>
          <w:rtl w:val="0"/>
        </w:rPr>
        <w:t xml:space="preserve">CP014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92a2e"/>
          <w:sz w:val="21"/>
          <w:szCs w:val="21"/>
          <w:highlight w:val="white"/>
          <w:rtl w:val="0"/>
        </w:rPr>
        <w:t xml:space="preserve">Verificar mensaje de error al ingresar email ya registrado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color w:val="292a2e"/>
          <w:sz w:val="21"/>
          <w:szCs w:val="21"/>
          <w:highlight w:val="white"/>
          <w:rtl w:val="0"/>
        </w:rPr>
        <w:t xml:space="preserve">Cliente registrado previamente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hd w:fill="ffffff" w:val="clear"/>
        <w:ind w:left="1440" w:hanging="360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Acceder a la pantalla de Registro Nuevo Cliente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hd w:fill="ffffff" w:val="clear"/>
        <w:ind w:left="1440" w:hanging="360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Ingresar todos los datos necesarios para el registro (Nombre, Apellido, correo electrónico y dirección)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hd w:fill="ffffff" w:val="clear"/>
        <w:ind w:left="1440" w:hanging="360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En el campo de correo electrónico ingresar uno que ya haya sido registrado anteriormente.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hd w:fill="ffffff" w:val="clear"/>
        <w:ind w:left="1440" w:hanging="360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Presionar “Registrar Cliente”.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color w:val="292a2e"/>
          <w:sz w:val="21"/>
          <w:szCs w:val="21"/>
          <w:highlight w:val="white"/>
          <w:rtl w:val="0"/>
        </w:rPr>
        <w:t xml:space="preserve">Juan/Perez/emailrepetido@gmail.com/Av.Central 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color w:val="292a2e"/>
          <w:sz w:val="21"/>
          <w:szCs w:val="21"/>
          <w:highlight w:val="white"/>
          <w:rtl w:val="0"/>
        </w:rPr>
        <w:t xml:space="preserve">El sistema muestra un mensaje de error indicando que el mail ya fue utilizado anteriormente.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color w:val="292a2e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92a2e"/>
          <w:sz w:val="21"/>
          <w:szCs w:val="21"/>
          <w:highlight w:val="white"/>
          <w:rtl w:val="0"/>
        </w:rPr>
        <w:t xml:space="preserve">Bloqueado</w:t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>
          <w:b w:val="1"/>
          <w:bCs w:val="1"/>
          <w:color w:val="9900ff"/>
          <w:sz w:val="37"/>
          <w:szCs w:val="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>
          <w:b w:val="1"/>
          <w:bCs w:val="1"/>
          <w:color w:val="9900ff"/>
          <w:sz w:val="37"/>
          <w:szCs w:val="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CP017- Registro de Mascota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CP017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Registro de mascota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Ser cliente registrado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1. Acceder a la pantalla Registro de Mascota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2. Ingresar nombre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3. Ingresar fecha de nacimiento</w:t>
      </w:r>
    </w:p>
    <w:p w:rsidR="00000000" w:rsidDel="00000000" w:rsidP="00000000" w:rsidRDefault="00000000" w:rsidRPr="00000000" w14:paraId="00000079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3. Ingresar especie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4. Dar al botón “Registrar mascota”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</w:p>
    <w:p w:rsidR="00000000" w:rsidDel="00000000" w:rsidP="00000000" w:rsidRDefault="00000000" w:rsidRPr="00000000" w14:paraId="0000007C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Nombre: Charly</w:t>
      </w:r>
    </w:p>
    <w:p w:rsidR="00000000" w:rsidDel="00000000" w:rsidP="00000000" w:rsidRDefault="00000000" w:rsidRPr="00000000" w14:paraId="0000007D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Especie: Pastor Alemen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Fecha Nacimiento: 21/10/2025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Mensaje “Mascota registrada exitosamente”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Bloqueado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CP018- Eliminación de Mascota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CP018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Eliminación de mascota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Mascota registrada previamente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1. Acceder a la lista de mascotas</w:t>
      </w:r>
    </w:p>
    <w:p w:rsidR="00000000" w:rsidDel="00000000" w:rsidP="00000000" w:rsidRDefault="00000000" w:rsidRPr="00000000" w14:paraId="00000088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2. Seleccionar una mascota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3. Presionar “Eliminar”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4. Confirmar la 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Mascota: Toby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Mensaje “Mascota eliminada exitosamente”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>
          <w:b w:val="1"/>
          <w:bCs w:val="1"/>
          <w:color w:val="38761d"/>
          <w:sz w:val="38"/>
          <w:szCs w:val="38"/>
        </w:rPr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 Bloqueado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>
          <w:b w:val="1"/>
          <w:bCs w:val="1"/>
          <w:color w:val="38761d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CP025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CP025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Verificar la seguridad de la contraseña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Usuario no registrado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Acceder al formulario de "Registro de Nuevo Cliente"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los campos obligatorios (Nombre, Apellido, Dirección, Correo Electrónico) con datos válidos.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campo de Contraseña introducir el valor de prueba “a”.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el botón Registrar Cliente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Nombre: Juan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Apellido: Pérez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Correo electrónico: correovalido@correo.com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Contraseña: a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Mensaje de error correspondiente.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Bloqueado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CP028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 </w:t>
      </w:r>
      <w:r w:rsidDel="00000000" w:rsidR="00000000" w:rsidRPr="00000000">
        <w:rPr>
          <w:rtl w:val="0"/>
        </w:rPr>
        <w:t xml:space="preserve">CP028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Usuarios Duplicado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-Página de "Registro de Nuevo Cliente" accesible</w:t>
        <w:br w:type="textWrapping"/>
        <w:t xml:space="preserve">-Usuario Registrado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Acceder al formulario de "Registro de Nuevo Cliente".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los campos obligatorios (Nombre, Apellido, Dirección, Correo Electrónico) con datos válidos de un cliente ya existente.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el botón Registrar Cliente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Nombre: Juan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Apellido: Pérez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Correo electrónico: correovalido@correo.com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Contraseña: contraseñavalida123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Mensaje de error correspondiente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Bloqueado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CP036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CP036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Verificar claridad del mensaje de error al ingresar credenciales incorrectas en login.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Usuario accede al formulario de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Ingresar un usuario y contraseña incorrectos.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Hacer clic en “Iniciar sesión”.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Usuario: admin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Contraseña: ““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El sistema muestra mensajes de error visibles (“Por favor, complete todos los campos”) y resalta los campos vacíos.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No se permite enviar el formulario.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Bloqueado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