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E013E3" w:rsidRDefault="00AC1632" w:rsidP="000E666D">
      <w:pPr>
        <w:rPr>
          <w:rFonts w:ascii="Garamond" w:hAnsi="Garamond"/>
        </w:rPr>
      </w:pPr>
      <w:r w:rsidRPr="00E013E3">
        <w:rPr>
          <w:rFonts w:ascii="Garamond" w:hAnsi="Garamond"/>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JAFgIAAC0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&#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E013E3" w:rsidRDefault="00697B4F" w:rsidP="000E666D">
      <w:pPr>
        <w:rPr>
          <w:rFonts w:ascii="Garamond" w:hAnsi="Garamond"/>
        </w:rPr>
      </w:pPr>
      <w:r w:rsidRPr="00E013E3">
        <w:rPr>
          <w:rFonts w:ascii="Garamond" w:hAnsi="Garamond"/>
        </w:rPr>
        <w:t>Irina Andrea Vélez López</w:t>
      </w:r>
    </w:p>
    <w:p w14:paraId="2FCE688A" w14:textId="2755B63E" w:rsidR="002459F4" w:rsidRPr="00E013E3" w:rsidRDefault="002459F4" w:rsidP="000E666D">
      <w:pPr>
        <w:rPr>
          <w:rFonts w:ascii="Garamond" w:hAnsi="Garamond"/>
        </w:rPr>
      </w:pPr>
      <w:r w:rsidRPr="00E013E3">
        <w:rPr>
          <w:rFonts w:ascii="Garamond" w:hAnsi="Garamond"/>
        </w:rPr>
        <w:t xml:space="preserve">Código: </w:t>
      </w:r>
      <w:r w:rsidR="00697B4F" w:rsidRPr="00E013E3">
        <w:rPr>
          <w:rFonts w:ascii="Garamond" w:hAnsi="Garamond"/>
        </w:rPr>
        <w:t xml:space="preserve"> </w:t>
      </w:r>
      <w:r w:rsidR="004A3E36" w:rsidRPr="0041566C">
        <w:rPr>
          <w:rFonts w:ascii="Garamond" w:hAnsi="Garamond" w:cs="Times New Roman"/>
          <w:b/>
          <w:lang w:val="es-ES"/>
        </w:rPr>
        <w:t>2011</w:t>
      </w:r>
      <w:r w:rsidR="0041566C" w:rsidRPr="0041566C">
        <w:rPr>
          <w:rFonts w:ascii="Garamond" w:hAnsi="Garamond" w:cs="Times New Roman"/>
          <w:b/>
          <w:lang w:val="es-ES"/>
        </w:rPr>
        <w:t>19114</w:t>
      </w:r>
    </w:p>
    <w:p w14:paraId="264886B4" w14:textId="7DE45FB4" w:rsidR="007F6704" w:rsidRPr="00E013E3" w:rsidRDefault="007F6704" w:rsidP="000E666D">
      <w:pPr>
        <w:rPr>
          <w:rFonts w:ascii="Garamond" w:hAnsi="Garamond"/>
        </w:rPr>
      </w:pPr>
    </w:p>
    <w:p w14:paraId="2A6374B7" w14:textId="15B87EF0" w:rsidR="007F6704" w:rsidRPr="00E013E3" w:rsidRDefault="002459F4" w:rsidP="000E666D">
      <w:pPr>
        <w:rPr>
          <w:rFonts w:ascii="Garamond" w:hAnsi="Garamond"/>
        </w:rPr>
      </w:pPr>
      <w:r w:rsidRPr="00E013E3">
        <w:rPr>
          <w:rFonts w:ascii="Garamond" w:hAnsi="Garamond"/>
        </w:rPr>
        <w:t xml:space="preserve">Miguel </w:t>
      </w:r>
      <w:r w:rsidR="003B66A3" w:rsidRPr="00E013E3">
        <w:rPr>
          <w:rFonts w:ascii="Garamond" w:hAnsi="Garamond"/>
        </w:rPr>
        <w:t>Ángel</w:t>
      </w:r>
      <w:r w:rsidRPr="00E013E3">
        <w:rPr>
          <w:rFonts w:ascii="Garamond" w:hAnsi="Garamond"/>
        </w:rPr>
        <w:t xml:space="preserve"> Victoria Simbaqueva</w:t>
      </w:r>
    </w:p>
    <w:p w14:paraId="6B925014" w14:textId="47082704" w:rsidR="002459F4" w:rsidRPr="00E013E3" w:rsidRDefault="002459F4" w:rsidP="000E666D">
      <w:pPr>
        <w:rPr>
          <w:rFonts w:ascii="Garamond" w:hAnsi="Garamond"/>
        </w:rPr>
      </w:pPr>
      <w:r w:rsidRPr="00E013E3">
        <w:rPr>
          <w:rFonts w:ascii="Garamond" w:hAnsi="Garamond"/>
        </w:rPr>
        <w:t xml:space="preserve">Código:  </w:t>
      </w:r>
      <w:r w:rsidR="00A176A0" w:rsidRPr="00A176A0">
        <w:rPr>
          <w:rFonts w:ascii="Garamond" w:hAnsi="Garamond" w:cs="Times New Roman"/>
          <w:b/>
          <w:lang w:val="es-ES"/>
        </w:rPr>
        <w:t>202224043</w:t>
      </w:r>
    </w:p>
    <w:p w14:paraId="2CF5BAA4" w14:textId="77777777" w:rsidR="000E666D" w:rsidRPr="00E013E3" w:rsidRDefault="000E666D" w:rsidP="00FA00AC">
      <w:pPr>
        <w:jc w:val="center"/>
        <w:rPr>
          <w:rFonts w:ascii="Garamond" w:hAnsi="Garamond"/>
        </w:rPr>
      </w:pPr>
    </w:p>
    <w:p w14:paraId="6B6035EF" w14:textId="77777777" w:rsidR="00AC1632" w:rsidRPr="00E013E3" w:rsidRDefault="00AC1632" w:rsidP="00FA00AC">
      <w:pPr>
        <w:jc w:val="center"/>
        <w:rPr>
          <w:rFonts w:ascii="Garamond" w:hAnsi="Garamond"/>
          <w:b/>
          <w:bCs/>
        </w:rPr>
      </w:pPr>
    </w:p>
    <w:p w14:paraId="16DFDD51" w14:textId="77777777" w:rsidR="00AC1632" w:rsidRPr="00E013E3" w:rsidRDefault="00AC1632" w:rsidP="00FA00AC">
      <w:pPr>
        <w:jc w:val="center"/>
        <w:rPr>
          <w:rFonts w:ascii="Garamond" w:hAnsi="Garamond"/>
          <w:b/>
          <w:bCs/>
        </w:rPr>
      </w:pPr>
    </w:p>
    <w:p w14:paraId="69574C6B" w14:textId="049705E1" w:rsidR="000E666D" w:rsidRPr="00E013E3" w:rsidRDefault="001D5AC3" w:rsidP="00FA00AC">
      <w:pPr>
        <w:jc w:val="center"/>
        <w:rPr>
          <w:rFonts w:ascii="Garamond" w:hAnsi="Garamond"/>
          <w:b/>
          <w:bCs/>
          <w:lang w:val="en-US"/>
        </w:rPr>
      </w:pPr>
      <w:r w:rsidRPr="00E013E3">
        <w:rPr>
          <w:rFonts w:ascii="Garamond" w:hAnsi="Garamond"/>
          <w:b/>
          <w:bCs/>
          <w:lang w:val="en-US"/>
        </w:rPr>
        <w:t xml:space="preserve">Problem Set </w:t>
      </w:r>
      <w:r w:rsidR="007B30A2" w:rsidRPr="00E013E3">
        <w:rPr>
          <w:rFonts w:ascii="Garamond" w:hAnsi="Garamond"/>
          <w:b/>
          <w:bCs/>
          <w:lang w:val="en-US"/>
        </w:rPr>
        <w:t>3</w:t>
      </w:r>
    </w:p>
    <w:p w14:paraId="0E002B9D" w14:textId="686A421E" w:rsidR="000E666D" w:rsidRPr="00E013E3" w:rsidRDefault="009325CE" w:rsidP="00FA00AC">
      <w:pPr>
        <w:jc w:val="center"/>
        <w:rPr>
          <w:rFonts w:ascii="Garamond" w:hAnsi="Garamond"/>
          <w:lang w:val="en-US"/>
        </w:rPr>
      </w:pPr>
      <w:r w:rsidRPr="00E013E3">
        <w:rPr>
          <w:rFonts w:ascii="Garamond" w:hAnsi="Garamond"/>
          <w:lang w:val="en-US"/>
        </w:rPr>
        <w:t>Bi</w:t>
      </w:r>
      <w:r w:rsidR="001D5AC3" w:rsidRPr="00E013E3">
        <w:rPr>
          <w:rFonts w:ascii="Garamond" w:hAnsi="Garamond"/>
          <w:lang w:val="en-US"/>
        </w:rPr>
        <w:t>g</w:t>
      </w:r>
      <w:r w:rsidRPr="00E013E3">
        <w:rPr>
          <w:rFonts w:ascii="Garamond" w:hAnsi="Garamond"/>
          <w:lang w:val="en-US"/>
        </w:rPr>
        <w:t xml:space="preserve"> Data &amp; Machine Learning</w:t>
      </w:r>
    </w:p>
    <w:p w14:paraId="278C7621" w14:textId="31083281" w:rsidR="00B9478C" w:rsidRPr="00E013E3" w:rsidRDefault="002A7DB2" w:rsidP="00B9478C">
      <w:pPr>
        <w:jc w:val="center"/>
        <w:rPr>
          <w:rFonts w:ascii="Garamond" w:hAnsi="Garamond"/>
          <w:b/>
          <w:bCs/>
        </w:rPr>
      </w:pPr>
      <w:r w:rsidRPr="00E013E3">
        <w:rPr>
          <w:rFonts w:ascii="Garamond" w:hAnsi="Garamond"/>
          <w:b/>
          <w:bCs/>
        </w:rPr>
        <w:t xml:space="preserve">Fecha de entrega: </w:t>
      </w:r>
      <w:r w:rsidR="007B30A2" w:rsidRPr="00E013E3">
        <w:rPr>
          <w:rFonts w:ascii="Garamond" w:hAnsi="Garamond"/>
          <w:b/>
          <w:bCs/>
        </w:rPr>
        <w:t>30</w:t>
      </w:r>
      <w:r w:rsidR="005E6E4D" w:rsidRPr="00E013E3">
        <w:rPr>
          <w:rFonts w:ascii="Garamond" w:hAnsi="Garamond"/>
          <w:b/>
          <w:bCs/>
        </w:rPr>
        <w:t xml:space="preserve"> de </w:t>
      </w:r>
      <w:r w:rsidR="009325CE" w:rsidRPr="00E013E3">
        <w:rPr>
          <w:rFonts w:ascii="Garamond" w:hAnsi="Garamond"/>
          <w:b/>
          <w:bCs/>
        </w:rPr>
        <w:t>ju</w:t>
      </w:r>
      <w:r w:rsidR="001D5AC3" w:rsidRPr="00E013E3">
        <w:rPr>
          <w:rFonts w:ascii="Garamond" w:hAnsi="Garamond"/>
          <w:b/>
          <w:bCs/>
        </w:rPr>
        <w:t>l</w:t>
      </w:r>
      <w:r w:rsidR="009325CE" w:rsidRPr="00E013E3">
        <w:rPr>
          <w:rFonts w:ascii="Garamond" w:hAnsi="Garamond"/>
          <w:b/>
          <w:bCs/>
        </w:rPr>
        <w:t xml:space="preserve">io </w:t>
      </w:r>
      <w:r w:rsidR="005E6E4D" w:rsidRPr="00E013E3">
        <w:rPr>
          <w:rFonts w:ascii="Garamond" w:hAnsi="Garamond"/>
          <w:b/>
          <w:bCs/>
        </w:rPr>
        <w:t>de 2023</w:t>
      </w:r>
    </w:p>
    <w:p w14:paraId="59521D71" w14:textId="77777777" w:rsidR="00B9478C" w:rsidRPr="00E013E3" w:rsidRDefault="00B9478C" w:rsidP="00B9478C">
      <w:pPr>
        <w:jc w:val="center"/>
        <w:rPr>
          <w:rFonts w:ascii="Garamond" w:hAnsi="Garamond"/>
          <w:b/>
          <w:bCs/>
        </w:rPr>
      </w:pPr>
    </w:p>
    <w:p w14:paraId="4FC2C4FA" w14:textId="7726D0F5" w:rsidR="00F70DE6" w:rsidRPr="00E013E3" w:rsidRDefault="00B9478C" w:rsidP="00B9478C">
      <w:pPr>
        <w:jc w:val="both"/>
        <w:rPr>
          <w:rFonts w:ascii="Garamond" w:hAnsi="Garamond"/>
        </w:rPr>
      </w:pPr>
      <w:r w:rsidRPr="00E013E3">
        <w:rPr>
          <w:rFonts w:ascii="Garamond" w:hAnsi="Garamond"/>
          <w:b/>
          <w:bCs/>
        </w:rPr>
        <w:t>Resumen:</w:t>
      </w:r>
      <w:r w:rsidRPr="00E013E3">
        <w:rPr>
          <w:rFonts w:ascii="Garamond" w:hAnsi="Garamond"/>
        </w:rPr>
        <w:t xml:space="preserve"> El </w:t>
      </w:r>
      <w:r w:rsidR="00190E5E" w:rsidRPr="00E013E3">
        <w:rPr>
          <w:rFonts w:ascii="Garamond" w:hAnsi="Garamond"/>
        </w:rPr>
        <w:t>presente informe</w:t>
      </w:r>
      <w:r w:rsidRPr="00E013E3">
        <w:rPr>
          <w:rFonts w:ascii="Garamond" w:hAnsi="Garamond"/>
        </w:rPr>
        <w:t xml:space="preserve"> presenta la solución al </w:t>
      </w:r>
      <w:proofErr w:type="spellStart"/>
      <w:r w:rsidRPr="00E013E3">
        <w:rPr>
          <w:rFonts w:ascii="Garamond" w:hAnsi="Garamond"/>
        </w:rPr>
        <w:t>Problem</w:t>
      </w:r>
      <w:proofErr w:type="spellEnd"/>
      <w:r w:rsidRPr="00E013E3">
        <w:rPr>
          <w:rFonts w:ascii="Garamond" w:hAnsi="Garamond"/>
        </w:rPr>
        <w:t xml:space="preserve"> Set </w:t>
      </w:r>
      <w:r w:rsidR="007B30A2" w:rsidRPr="00E013E3">
        <w:rPr>
          <w:rFonts w:ascii="Garamond" w:hAnsi="Garamond"/>
        </w:rPr>
        <w:t>3</w:t>
      </w:r>
      <w:r w:rsidRPr="00E013E3">
        <w:rPr>
          <w:rFonts w:ascii="Garamond" w:hAnsi="Garamond"/>
        </w:rPr>
        <w:t xml:space="preserve"> de la clase Big Data &amp; Machine </w:t>
      </w:r>
      <w:proofErr w:type="spellStart"/>
      <w:r w:rsidRPr="00E013E3">
        <w:rPr>
          <w:rFonts w:ascii="Garamond" w:hAnsi="Garamond"/>
        </w:rPr>
        <w:t>Learning</w:t>
      </w:r>
      <w:proofErr w:type="spellEnd"/>
      <w:r w:rsidRPr="00E013E3">
        <w:rPr>
          <w:rFonts w:ascii="Garamond" w:hAnsi="Garamond"/>
        </w:rPr>
        <w:t xml:space="preserve">, en donde se aplicaron diversos conceptos y herramientas para </w:t>
      </w:r>
      <w:r w:rsidR="006B0246" w:rsidRPr="00E013E3">
        <w:rPr>
          <w:rFonts w:ascii="Garamond" w:hAnsi="Garamond"/>
        </w:rPr>
        <w:t xml:space="preserve">la limpieza de bases de datos y el desarrollo de un modelo de predicción </w:t>
      </w:r>
      <w:r w:rsidR="007B30A2" w:rsidRPr="00E013E3">
        <w:rPr>
          <w:rFonts w:ascii="Garamond" w:hAnsi="Garamond"/>
        </w:rPr>
        <w:t xml:space="preserve">de la pobreza </w:t>
      </w:r>
      <w:r w:rsidR="006B0246" w:rsidRPr="00E013E3">
        <w:rPr>
          <w:rFonts w:ascii="Garamond" w:hAnsi="Garamond"/>
        </w:rPr>
        <w:t xml:space="preserve">en </w:t>
      </w:r>
      <w:r w:rsidR="007B30A2" w:rsidRPr="00E013E3">
        <w:rPr>
          <w:rFonts w:ascii="Garamond" w:hAnsi="Garamond"/>
        </w:rPr>
        <w:t>territorio colombiano</w:t>
      </w:r>
      <w:r w:rsidR="006B0246" w:rsidRPr="00E013E3">
        <w:rPr>
          <w:rFonts w:ascii="Garamond" w:hAnsi="Garamond"/>
        </w:rPr>
        <w:t>.</w:t>
      </w:r>
      <w:r w:rsidRPr="00E013E3">
        <w:rPr>
          <w:rFonts w:ascii="Garamond" w:hAnsi="Garamond"/>
        </w:rPr>
        <w:t xml:space="preserve"> </w:t>
      </w:r>
    </w:p>
    <w:p w14:paraId="7036B6A7" w14:textId="77777777" w:rsidR="007B30A2" w:rsidRPr="00E013E3" w:rsidRDefault="007B30A2" w:rsidP="00B9478C">
      <w:pPr>
        <w:jc w:val="both"/>
        <w:rPr>
          <w:rFonts w:ascii="Garamond" w:hAnsi="Garamond"/>
        </w:rPr>
      </w:pPr>
    </w:p>
    <w:p w14:paraId="420FFEF2" w14:textId="026D5D17" w:rsidR="00B9478C" w:rsidRPr="00E013E3" w:rsidRDefault="005C4838" w:rsidP="00B9478C">
      <w:pPr>
        <w:jc w:val="both"/>
        <w:rPr>
          <w:rFonts w:ascii="Garamond" w:hAnsi="Garamond"/>
        </w:rPr>
      </w:pPr>
      <w:r w:rsidRPr="00E013E3">
        <w:rPr>
          <w:rFonts w:ascii="Garamond" w:hAnsi="Garamond"/>
        </w:rPr>
        <w:t>En el</w:t>
      </w:r>
      <w:r w:rsidR="00B9478C" w:rsidRPr="00E013E3">
        <w:rPr>
          <w:rFonts w:ascii="Garamond" w:hAnsi="Garamond"/>
        </w:rPr>
        <w:t xml:space="preserve"> repositorio GitHub </w:t>
      </w:r>
      <w:r w:rsidRPr="00E013E3">
        <w:rPr>
          <w:rFonts w:ascii="Garamond" w:hAnsi="Garamond"/>
        </w:rPr>
        <w:t xml:space="preserve">que abajo se referencia contiene </w:t>
      </w:r>
      <w:r w:rsidR="00EE6D17" w:rsidRPr="00E013E3">
        <w:rPr>
          <w:rFonts w:ascii="Garamond" w:hAnsi="Garamond"/>
        </w:rPr>
        <w:t>el presente informe junto a los scripts de</w:t>
      </w:r>
      <w:r w:rsidR="00B9478C" w:rsidRPr="00E013E3">
        <w:rPr>
          <w:rFonts w:ascii="Garamond" w:hAnsi="Garamond"/>
        </w:rPr>
        <w:t xml:space="preserve"> </w:t>
      </w:r>
      <w:proofErr w:type="spellStart"/>
      <w:r w:rsidR="00B9478C" w:rsidRPr="00E013E3">
        <w:rPr>
          <w:rFonts w:ascii="Garamond" w:hAnsi="Garamond"/>
        </w:rPr>
        <w:t>R</w:t>
      </w:r>
      <w:r w:rsidR="00EE6D17" w:rsidRPr="00E013E3">
        <w:rPr>
          <w:rFonts w:ascii="Garamond" w:hAnsi="Garamond"/>
        </w:rPr>
        <w:t>Studio</w:t>
      </w:r>
      <w:proofErr w:type="spellEnd"/>
      <w:r w:rsidR="00B9478C" w:rsidRPr="00E013E3">
        <w:rPr>
          <w:rFonts w:ascii="Garamond" w:hAnsi="Garamond"/>
        </w:rPr>
        <w:t xml:space="preserve"> donde se generaron todos los resultados. Este repositorio se encuentra en:</w:t>
      </w:r>
      <w:r w:rsidR="007B30A2" w:rsidRPr="00E013E3">
        <w:rPr>
          <w:rFonts w:ascii="Garamond" w:hAnsi="Garamond"/>
        </w:rPr>
        <w:t xml:space="preserve"> </w:t>
      </w:r>
      <w:hyperlink r:id="rId8" w:history="1">
        <w:r w:rsidR="007B30A2" w:rsidRPr="00E013E3">
          <w:rPr>
            <w:rStyle w:val="Hipervnculo"/>
            <w:rFonts w:ascii="Garamond" w:hAnsi="Garamond"/>
          </w:rPr>
          <w:t>https://github.com/irivelez/PS3_Predicting_Poverty.git</w:t>
        </w:r>
      </w:hyperlink>
      <w:r w:rsidR="007B30A2" w:rsidRPr="00E013E3">
        <w:rPr>
          <w:rFonts w:ascii="Garamond" w:hAnsi="Garamond"/>
        </w:rPr>
        <w:t xml:space="preserve"> </w:t>
      </w:r>
      <w:r w:rsidR="006411DD" w:rsidRPr="00E013E3">
        <w:rPr>
          <w:rFonts w:ascii="Garamond" w:hAnsi="Garamond"/>
        </w:rPr>
        <w:t xml:space="preserve"> </w:t>
      </w:r>
    </w:p>
    <w:p w14:paraId="57217131" w14:textId="77777777" w:rsidR="007F7A85" w:rsidRPr="00E013E3" w:rsidRDefault="007F7A85" w:rsidP="00B9478C">
      <w:pPr>
        <w:jc w:val="both"/>
        <w:rPr>
          <w:rFonts w:ascii="Garamond" w:hAnsi="Garamond"/>
        </w:rPr>
      </w:pPr>
    </w:p>
    <w:p w14:paraId="5360694D" w14:textId="401B2A08" w:rsidR="00B9478C" w:rsidRPr="00E013E3" w:rsidRDefault="007F7A85" w:rsidP="007F7A85">
      <w:pPr>
        <w:pStyle w:val="Prrafodelista"/>
        <w:numPr>
          <w:ilvl w:val="0"/>
          <w:numId w:val="15"/>
        </w:numPr>
        <w:jc w:val="both"/>
        <w:rPr>
          <w:rFonts w:ascii="Garamond" w:hAnsi="Garamond"/>
          <w:b/>
          <w:bCs/>
        </w:rPr>
      </w:pPr>
      <w:r w:rsidRPr="00E013E3">
        <w:rPr>
          <w:rFonts w:ascii="Garamond" w:hAnsi="Garamond"/>
          <w:b/>
          <w:bCs/>
        </w:rPr>
        <w:t>Introducción</w:t>
      </w:r>
    </w:p>
    <w:p w14:paraId="3E213B61" w14:textId="23AC7743" w:rsidR="007F7A85" w:rsidRPr="00E013E3" w:rsidRDefault="007F7A85" w:rsidP="007F7A85">
      <w:pPr>
        <w:jc w:val="both"/>
        <w:rPr>
          <w:rFonts w:ascii="Garamond" w:hAnsi="Garamond"/>
          <w:b/>
          <w:bCs/>
          <w:i/>
          <w:iCs/>
        </w:rPr>
      </w:pPr>
    </w:p>
    <w:p w14:paraId="4A94D8B2" w14:textId="77777777" w:rsidR="00FA4A7C" w:rsidRPr="00E013E3" w:rsidRDefault="00FA4A7C" w:rsidP="00FA4A7C">
      <w:pPr>
        <w:jc w:val="both"/>
        <w:rPr>
          <w:rFonts w:ascii="Garamond" w:hAnsi="Garamond"/>
        </w:rPr>
      </w:pPr>
      <w:r w:rsidRPr="00E013E3">
        <w:rPr>
          <w:rFonts w:ascii="Garamond" w:hAnsi="Garamond"/>
        </w:rPr>
        <w:t>El desarrollo de políticas públicas orientado a mejorar el bienestar de la población pobre y vulnerable es fundamental para para fomentar una sociedad equitativa que brinde igualdad de oportunidades a sus habitantes. En este orden de ideas, el diseño de las políticas públicas será óptimo en la medida en que se focalice de mejor manera la población objetivo, para que la distribución de los recursos disponibles llegue a aquellas personas que más lo necesitan.</w:t>
      </w:r>
    </w:p>
    <w:p w14:paraId="2C1846B2" w14:textId="77777777" w:rsidR="00FA4A7C" w:rsidRPr="00E013E3" w:rsidRDefault="00FA4A7C" w:rsidP="00B9478C">
      <w:pPr>
        <w:jc w:val="both"/>
        <w:rPr>
          <w:rFonts w:ascii="Garamond" w:hAnsi="Garamond"/>
        </w:rPr>
      </w:pPr>
    </w:p>
    <w:p w14:paraId="493454C6" w14:textId="5B0F9951" w:rsidR="007F7A85" w:rsidRPr="00E013E3" w:rsidRDefault="00E32A4E" w:rsidP="00B9478C">
      <w:pPr>
        <w:jc w:val="both"/>
        <w:rPr>
          <w:rFonts w:ascii="Garamond" w:hAnsi="Garamond"/>
        </w:rPr>
      </w:pPr>
      <w:r w:rsidRPr="00E013E3">
        <w:rPr>
          <w:rFonts w:ascii="Garamond" w:hAnsi="Garamond"/>
        </w:rPr>
        <w:t>Teniendo presente lo anterior, el objetivo del presente documento es predecir la situación de pobreza de los hogares colombianos, con el fin de que las políticas públicas orientadas a esta población sean correctamente dirigidas, evitando errores de inclusión y de exclusión.</w:t>
      </w:r>
      <w:r w:rsidR="00F67421" w:rsidRPr="00E013E3">
        <w:rPr>
          <w:rFonts w:ascii="Garamond" w:hAnsi="Garamond"/>
        </w:rPr>
        <w:t xml:space="preserve"> Para lograr esto, se utilizará un modelo de predicción de la pobreza de los hogares, a partir de datos obtenidos de la Encuesta de Medición de Pobreza Monetaria y Desigualdad en el año 2018 por parte del Departamento Administrativo Nacional de Estadística – DANE</w:t>
      </w:r>
      <w:r w:rsidR="00BC1C24" w:rsidRPr="00E013E3">
        <w:rPr>
          <w:rFonts w:ascii="Garamond" w:hAnsi="Garamond"/>
        </w:rPr>
        <w:t xml:space="preserve">. </w:t>
      </w:r>
      <w:r w:rsidR="003F5E23" w:rsidRPr="00E013E3">
        <w:rPr>
          <w:rFonts w:ascii="Garamond" w:hAnsi="Garamond"/>
        </w:rPr>
        <w:t xml:space="preserve">En el presente documento </w:t>
      </w:r>
      <w:r w:rsidR="000F129E" w:rsidRPr="00E013E3">
        <w:rPr>
          <w:rFonts w:ascii="Garamond" w:hAnsi="Garamond"/>
        </w:rPr>
        <w:t>se utilizará un</w:t>
      </w:r>
      <w:r w:rsidR="003F5E23" w:rsidRPr="00E013E3">
        <w:rPr>
          <w:rFonts w:ascii="Garamond" w:hAnsi="Garamond"/>
        </w:rPr>
        <w:t xml:space="preserve"> modelo predictivo </w:t>
      </w:r>
      <w:r w:rsidR="000F129E" w:rsidRPr="00E013E3">
        <w:rPr>
          <w:rFonts w:ascii="Garamond" w:hAnsi="Garamond"/>
        </w:rPr>
        <w:t xml:space="preserve">que </w:t>
      </w:r>
      <w:r w:rsidR="00EC413C" w:rsidRPr="00E013E3">
        <w:rPr>
          <w:rFonts w:ascii="Garamond" w:hAnsi="Garamond"/>
        </w:rPr>
        <w:t>se basará en el siguiente modelo</w:t>
      </w:r>
      <w:r w:rsidR="00C92D1B" w:rsidRPr="00E013E3">
        <w:rPr>
          <w:rFonts w:ascii="Garamond" w:hAnsi="Garamond"/>
        </w:rPr>
        <w:t>:</w:t>
      </w:r>
    </w:p>
    <w:p w14:paraId="602AB36B" w14:textId="77777777" w:rsidR="00604C55" w:rsidRPr="00E013E3" w:rsidRDefault="00604C55" w:rsidP="00B9478C">
      <w:pPr>
        <w:jc w:val="both"/>
        <w:rPr>
          <w:rFonts w:ascii="Garamond" w:hAnsi="Garamond"/>
        </w:rPr>
      </w:pPr>
    </w:p>
    <w:p w14:paraId="1126FFBC" w14:textId="3289B0F5" w:rsidR="007F7A85" w:rsidRPr="00E013E3" w:rsidRDefault="00EC413C" w:rsidP="00C4346B">
      <w:pPr>
        <w:jc w:val="center"/>
        <w:rPr>
          <w:rFonts w:ascii="Garamond" w:eastAsiaTheme="minorEastAsia" w:hAnsi="Garamond" w:cs="Times New Roman"/>
        </w:rPr>
      </w:pPr>
      <m:oMathPara>
        <m:oMath>
          <m:r>
            <w:rPr>
              <w:rFonts w:ascii="Cambria Math" w:hAnsi="Cambria Math" w:cs="Times New Roman"/>
            </w:rPr>
            <m:t>Poor=I</m:t>
          </m:r>
          <m:d>
            <m:dPr>
              <m:ctrlPr>
                <w:rPr>
                  <w:rFonts w:ascii="Cambria Math" w:hAnsi="Cambria Math" w:cs="Times New Roman"/>
                  <w:i/>
                </w:rPr>
              </m:ctrlPr>
            </m:dPr>
            <m:e>
              <m:r>
                <w:rPr>
                  <w:rFonts w:ascii="Cambria Math" w:hAnsi="Cambria Math" w:cs="Times New Roman"/>
                </w:rPr>
                <m:t>Inc&lt;Pl</m:t>
              </m:r>
            </m:e>
          </m:d>
        </m:oMath>
      </m:oMathPara>
    </w:p>
    <w:p w14:paraId="0A7C4A07" w14:textId="681B8A34" w:rsidR="00811091" w:rsidRPr="00E013E3" w:rsidRDefault="00811091">
      <w:pPr>
        <w:rPr>
          <w:rFonts w:ascii="Garamond" w:hAnsi="Garamond"/>
        </w:rPr>
      </w:pPr>
    </w:p>
    <w:p w14:paraId="4ED3D449" w14:textId="0391E468" w:rsidR="00811091" w:rsidRPr="00E013E3" w:rsidRDefault="00EC413C" w:rsidP="00811091">
      <w:pPr>
        <w:jc w:val="both"/>
        <w:rPr>
          <w:rFonts w:ascii="Garamond" w:hAnsi="Garamond"/>
        </w:rPr>
      </w:pPr>
      <w:r w:rsidRPr="00E013E3">
        <w:rPr>
          <w:rFonts w:ascii="Garamond" w:hAnsi="Garamond"/>
        </w:rPr>
        <w:t xml:space="preserve">Donde la condición de pobreza existirá cuando el indicador </w:t>
      </w:r>
      <w:r w:rsidRPr="00E013E3">
        <w:rPr>
          <w:rFonts w:ascii="Garamond" w:hAnsi="Garamond"/>
          <w:i/>
          <w:iCs/>
        </w:rPr>
        <w:t>I</w:t>
      </w:r>
      <w:r w:rsidRPr="00E013E3">
        <w:rPr>
          <w:rFonts w:ascii="Garamond" w:hAnsi="Garamond"/>
        </w:rPr>
        <w:t xml:space="preserve"> señale que</w:t>
      </w:r>
      <w:r w:rsidRPr="00E013E3">
        <w:rPr>
          <w:rFonts w:ascii="Garamond" w:hAnsi="Garamond"/>
          <w:i/>
          <w:iCs/>
        </w:rPr>
        <w:t xml:space="preserve"> </w:t>
      </w:r>
      <w:r w:rsidRPr="00E013E3">
        <w:rPr>
          <w:rFonts w:ascii="Garamond" w:hAnsi="Garamond"/>
        </w:rPr>
        <w:t xml:space="preserve">el ingreso </w:t>
      </w:r>
      <w:proofErr w:type="spellStart"/>
      <w:r w:rsidRPr="00E013E3">
        <w:rPr>
          <w:rFonts w:ascii="Garamond" w:hAnsi="Garamond"/>
          <w:i/>
          <w:iCs/>
        </w:rPr>
        <w:t>Inc</w:t>
      </w:r>
      <w:proofErr w:type="spellEnd"/>
      <w:r w:rsidRPr="00E013E3">
        <w:rPr>
          <w:rFonts w:ascii="Garamond" w:hAnsi="Garamond"/>
          <w:i/>
          <w:iCs/>
        </w:rPr>
        <w:t xml:space="preserve"> </w:t>
      </w:r>
      <w:r w:rsidRPr="00E013E3">
        <w:rPr>
          <w:rFonts w:ascii="Garamond" w:hAnsi="Garamond"/>
        </w:rPr>
        <w:t xml:space="preserve">sea menor a la línea de pobreza </w:t>
      </w:r>
      <w:r w:rsidRPr="00E013E3">
        <w:rPr>
          <w:rFonts w:ascii="Garamond" w:hAnsi="Garamond"/>
          <w:i/>
          <w:iCs/>
        </w:rPr>
        <w:t>Pl</w:t>
      </w:r>
      <w:r w:rsidRPr="00E013E3">
        <w:rPr>
          <w:rFonts w:ascii="Garamond" w:hAnsi="Garamond"/>
        </w:rPr>
        <w:t xml:space="preserve">. </w:t>
      </w:r>
      <w:r w:rsidR="00811091" w:rsidRPr="00E013E3">
        <w:rPr>
          <w:rFonts w:ascii="Garamond" w:hAnsi="Garamond"/>
        </w:rPr>
        <w:t>El modelo determinará la condición de pobreza por dos vías; en primer lugar, una estrategia de clasificación para predecir hogares pobres (1) y no pobres (0); en segundo lugar, se utilizarán regresiones para determinar el ingreso de los hogares y así determinar si se encuentra por debajo o por encima de la línea de pobreza. Dentro del ejercicio a realizar se tendrán que identificar ROC</w:t>
      </w:r>
      <w:r w:rsidR="00E473C7" w:rsidRPr="00E013E3">
        <w:rPr>
          <w:rStyle w:val="Refdenotaalpie"/>
          <w:rFonts w:ascii="Garamond" w:hAnsi="Garamond"/>
        </w:rPr>
        <w:footnoteReference w:id="2"/>
      </w:r>
      <w:r w:rsidR="00811091" w:rsidRPr="00E013E3">
        <w:rPr>
          <w:rFonts w:ascii="Garamond" w:hAnsi="Garamond"/>
        </w:rPr>
        <w:t xml:space="preserve">, falsos positivos, falsos negativos y demás elementos para predecir </w:t>
      </w:r>
      <w:r w:rsidR="00811091" w:rsidRPr="00E013E3">
        <w:rPr>
          <w:rFonts w:ascii="Garamond" w:hAnsi="Garamond"/>
        </w:rPr>
        <w:lastRenderedPageBreak/>
        <w:t>de la manera más acertada los hogares que serían objeto de análisis de las políticas relacionadas con este problema.</w:t>
      </w:r>
    </w:p>
    <w:p w14:paraId="44D0BC13" w14:textId="77777777" w:rsidR="004A4720" w:rsidRPr="00E013E3" w:rsidRDefault="004A4720" w:rsidP="00811091">
      <w:pPr>
        <w:ind w:left="708" w:hanging="708"/>
        <w:jc w:val="both"/>
        <w:rPr>
          <w:rFonts w:ascii="Garamond" w:hAnsi="Garamond"/>
          <w:lang w:val="es-ES"/>
        </w:rPr>
      </w:pPr>
    </w:p>
    <w:p w14:paraId="16CBEC29" w14:textId="77777777" w:rsidR="004A4720" w:rsidRPr="00E013E3" w:rsidRDefault="004A4720" w:rsidP="004A4720">
      <w:pPr>
        <w:pStyle w:val="Prrafodelista"/>
        <w:numPr>
          <w:ilvl w:val="0"/>
          <w:numId w:val="15"/>
        </w:numPr>
        <w:jc w:val="both"/>
        <w:rPr>
          <w:rFonts w:ascii="Garamond" w:hAnsi="Garamond"/>
          <w:b/>
          <w:bCs/>
          <w:lang w:val="es-ES"/>
        </w:rPr>
      </w:pPr>
      <w:r w:rsidRPr="00E013E3">
        <w:rPr>
          <w:rFonts w:ascii="Garamond" w:hAnsi="Garamond"/>
          <w:b/>
          <w:bCs/>
          <w:lang w:val="es-ES"/>
        </w:rPr>
        <w:t>Datos</w:t>
      </w:r>
    </w:p>
    <w:p w14:paraId="722EE73E" w14:textId="77777777" w:rsidR="004A4720" w:rsidRPr="00E013E3" w:rsidRDefault="004A4720" w:rsidP="004A4720">
      <w:pPr>
        <w:jc w:val="both"/>
        <w:rPr>
          <w:rFonts w:ascii="Garamond" w:hAnsi="Garamond"/>
          <w:lang w:val="en-US"/>
        </w:rPr>
      </w:pPr>
    </w:p>
    <w:p w14:paraId="3C56B3D0" w14:textId="08AF568B" w:rsidR="002B4698" w:rsidRDefault="00BC1C24" w:rsidP="00463CC8">
      <w:pPr>
        <w:jc w:val="both"/>
        <w:rPr>
          <w:rFonts w:ascii="Garamond" w:hAnsi="Garamond"/>
        </w:rPr>
      </w:pPr>
      <w:r w:rsidRPr="00E013E3">
        <w:rPr>
          <w:rFonts w:ascii="Garamond" w:hAnsi="Garamond"/>
        </w:rPr>
        <w:t xml:space="preserve">Como se mencionó previamente, para el desarrollo del </w:t>
      </w:r>
      <w:proofErr w:type="spellStart"/>
      <w:r w:rsidRPr="00E013E3">
        <w:rPr>
          <w:rFonts w:ascii="Garamond" w:hAnsi="Garamond"/>
        </w:rPr>
        <w:t>Problem</w:t>
      </w:r>
      <w:proofErr w:type="spellEnd"/>
      <w:r w:rsidRPr="00E013E3">
        <w:rPr>
          <w:rFonts w:ascii="Garamond" w:hAnsi="Garamond"/>
        </w:rPr>
        <w:t xml:space="preserve"> Set se utilizarán datos obtenidos de la Encuesta de Medición de Pobreza Monetaria y Desigualdad en el año 2018 por parte del Departamento Administrativo Nacional de Estadística – DANE, la cual contiene información </w:t>
      </w:r>
      <w:r w:rsidR="00A4361F" w:rsidRPr="00E013E3">
        <w:rPr>
          <w:rFonts w:ascii="Garamond" w:hAnsi="Garamond"/>
        </w:rPr>
        <w:t xml:space="preserve">que permite realizar un análisis de la pobreza en Colombia, al contener datos de ingreso, de mercado laboral, sociodemográfica, entre otros. </w:t>
      </w:r>
      <w:r w:rsidR="00602A06" w:rsidRPr="00E013E3">
        <w:rPr>
          <w:rFonts w:ascii="Garamond" w:hAnsi="Garamond"/>
        </w:rPr>
        <w:t>Por ejemplo, la variable de i</w:t>
      </w:r>
      <w:r w:rsidR="00A4361F" w:rsidRPr="00E013E3">
        <w:rPr>
          <w:rFonts w:ascii="Garamond" w:hAnsi="Garamond"/>
        </w:rPr>
        <w:t>ngreso del hogar</w:t>
      </w:r>
      <w:r w:rsidR="00602A06" w:rsidRPr="00E013E3">
        <w:rPr>
          <w:rFonts w:ascii="Garamond" w:hAnsi="Garamond"/>
        </w:rPr>
        <w:t xml:space="preserve"> es </w:t>
      </w:r>
      <w:r w:rsidR="00A4361F" w:rsidRPr="00E013E3">
        <w:rPr>
          <w:rFonts w:ascii="Garamond" w:hAnsi="Garamond"/>
        </w:rPr>
        <w:t xml:space="preserve">una variable continua </w:t>
      </w:r>
      <w:r w:rsidR="00602A06" w:rsidRPr="00E013E3">
        <w:rPr>
          <w:rFonts w:ascii="Garamond" w:hAnsi="Garamond"/>
        </w:rPr>
        <w:t xml:space="preserve">que </w:t>
      </w:r>
      <w:r w:rsidR="00A4361F" w:rsidRPr="00E013E3">
        <w:rPr>
          <w:rFonts w:ascii="Garamond" w:hAnsi="Garamond"/>
        </w:rPr>
        <w:t xml:space="preserve">cuenta con un total de 164.960 observaciones. El valor </w:t>
      </w:r>
      <w:r w:rsidR="00C110D9" w:rsidRPr="00E013E3">
        <w:rPr>
          <w:rFonts w:ascii="Garamond" w:hAnsi="Garamond"/>
        </w:rPr>
        <w:t xml:space="preserve">de ingreso en el primer cuartil es de $800.000 y el valor </w:t>
      </w:r>
      <w:r w:rsidR="00E33C32" w:rsidRPr="00E013E3">
        <w:rPr>
          <w:rFonts w:ascii="Garamond" w:hAnsi="Garamond"/>
        </w:rPr>
        <w:t xml:space="preserve">medio </w:t>
      </w:r>
      <w:r w:rsidR="00A4361F" w:rsidRPr="00E013E3">
        <w:rPr>
          <w:rFonts w:ascii="Garamond" w:hAnsi="Garamond"/>
        </w:rPr>
        <w:t>de ingreso es de $</w:t>
      </w:r>
      <w:r w:rsidR="00E33C32" w:rsidRPr="00E013E3">
        <w:rPr>
          <w:rFonts w:ascii="Garamond" w:hAnsi="Garamond"/>
        </w:rPr>
        <w:t>2.102.586</w:t>
      </w:r>
      <w:r w:rsidR="00A4361F" w:rsidRPr="00E013E3">
        <w:rPr>
          <w:rFonts w:ascii="Garamond" w:hAnsi="Garamond"/>
        </w:rPr>
        <w:t xml:space="preserve">, el </w:t>
      </w:r>
      <w:r w:rsidR="00E33C32" w:rsidRPr="00E013E3">
        <w:rPr>
          <w:rFonts w:ascii="Garamond" w:hAnsi="Garamond"/>
        </w:rPr>
        <w:t>cual es 1.6 veces el salario mínimo</w:t>
      </w:r>
      <w:r w:rsidR="00E33C32" w:rsidRPr="00E013E3">
        <w:rPr>
          <w:rStyle w:val="Refdenotaalpie"/>
          <w:rFonts w:ascii="Garamond" w:hAnsi="Garamond"/>
        </w:rPr>
        <w:footnoteReference w:id="3"/>
      </w:r>
      <w:r w:rsidR="00E33C32" w:rsidRPr="00E013E3">
        <w:rPr>
          <w:rFonts w:ascii="Garamond" w:hAnsi="Garamond"/>
        </w:rPr>
        <w:t xml:space="preserve"> que aplicaba en dicho año.</w:t>
      </w:r>
      <w:r w:rsidR="00602A06" w:rsidRPr="00E013E3">
        <w:rPr>
          <w:rFonts w:ascii="Garamond" w:hAnsi="Garamond"/>
        </w:rPr>
        <w:t xml:space="preserve"> </w:t>
      </w:r>
      <w:r w:rsidR="00D46665" w:rsidRPr="00E013E3">
        <w:rPr>
          <w:rFonts w:ascii="Garamond" w:hAnsi="Garamond"/>
        </w:rPr>
        <w:t>La línea de pobreza (</w:t>
      </w:r>
      <w:proofErr w:type="spellStart"/>
      <w:r w:rsidR="00D46665" w:rsidRPr="00E013E3">
        <w:rPr>
          <w:rFonts w:ascii="Garamond" w:hAnsi="Garamond"/>
        </w:rPr>
        <w:t>Lp</w:t>
      </w:r>
      <w:proofErr w:type="spellEnd"/>
      <w:r w:rsidR="00D46665" w:rsidRPr="00E013E3">
        <w:rPr>
          <w:rFonts w:ascii="Garamond" w:hAnsi="Garamond"/>
        </w:rPr>
        <w:t xml:space="preserve">) refleja el límite de ingresos por debajo del cual un hogar es considerado pobre, señalando que el valor mínimo es de $167.222, el máximo de $303.8107 y la media de $271.605. El nivel de pobreza, teniendo en cuenta los anteriores datos de ingreso, reflejan un total de 33.024 personas en condición de pobreza monetaria en la muestra, mientras que hay 131.936 que no lo están. </w:t>
      </w:r>
      <w:r w:rsidR="002008A1" w:rsidRPr="00E013E3">
        <w:rPr>
          <w:rFonts w:ascii="Garamond" w:hAnsi="Garamond"/>
        </w:rPr>
        <w:t>P</w:t>
      </w:r>
      <w:r w:rsidR="00D46665" w:rsidRPr="00E013E3">
        <w:rPr>
          <w:rFonts w:ascii="Garamond" w:hAnsi="Garamond"/>
        </w:rPr>
        <w:t xml:space="preserve">ara </w:t>
      </w:r>
      <w:r w:rsidR="00EE6AB5" w:rsidRPr="00E013E3">
        <w:rPr>
          <w:rFonts w:ascii="Garamond" w:hAnsi="Garamond"/>
        </w:rPr>
        <w:t>2018</w:t>
      </w:r>
      <w:r w:rsidR="00D46665" w:rsidRPr="00E013E3">
        <w:rPr>
          <w:rFonts w:ascii="Garamond" w:hAnsi="Garamond"/>
        </w:rPr>
        <w:t>, de acuerdo con el DANE, la línea nacional de pobreza monetaria fue de $257.433</w:t>
      </w:r>
      <w:r w:rsidR="00D46665" w:rsidRPr="00E013E3">
        <w:rPr>
          <w:rStyle w:val="Refdenotaalpie"/>
          <w:rFonts w:ascii="Garamond" w:hAnsi="Garamond"/>
        </w:rPr>
        <w:footnoteReference w:id="4"/>
      </w:r>
      <w:r w:rsidR="00D46665" w:rsidRPr="00E013E3">
        <w:rPr>
          <w:rFonts w:ascii="Garamond" w:hAnsi="Garamond"/>
        </w:rPr>
        <w:t>.</w:t>
      </w:r>
    </w:p>
    <w:p w14:paraId="4FCB1EFD" w14:textId="77777777" w:rsidR="00DB7920" w:rsidRDefault="00DB7920" w:rsidP="00463CC8">
      <w:pPr>
        <w:jc w:val="both"/>
        <w:rPr>
          <w:rFonts w:ascii="Garamond" w:hAnsi="Garamond"/>
        </w:rPr>
      </w:pPr>
    </w:p>
    <w:p w14:paraId="05C4FE8D" w14:textId="77777777" w:rsidR="00DB7920" w:rsidRDefault="00DB7920" w:rsidP="00463CC8">
      <w:pPr>
        <w:jc w:val="both"/>
        <w:rPr>
          <w:rFonts w:ascii="Garamond" w:hAnsi="Garamond"/>
        </w:rPr>
      </w:pPr>
    </w:p>
    <w:p w14:paraId="7D82496F" w14:textId="57168B7C" w:rsidR="00DB7920" w:rsidRPr="003C1670" w:rsidRDefault="003C1670" w:rsidP="003C1670">
      <w:pPr>
        <w:pStyle w:val="Prrafodelista"/>
        <w:numPr>
          <w:ilvl w:val="0"/>
          <w:numId w:val="15"/>
        </w:numPr>
        <w:jc w:val="both"/>
        <w:rPr>
          <w:rFonts w:ascii="Garamond" w:hAnsi="Garamond"/>
          <w:b/>
          <w:bCs/>
          <w:lang w:val="es-ES"/>
        </w:rPr>
      </w:pPr>
      <w:r>
        <w:rPr>
          <w:rFonts w:ascii="Garamond" w:hAnsi="Garamond"/>
          <w:b/>
          <w:bCs/>
          <w:lang w:val="es-ES"/>
        </w:rPr>
        <w:t>Estadísticas descriptivas</w:t>
      </w:r>
    </w:p>
    <w:p w14:paraId="761AEB30" w14:textId="77777777" w:rsidR="00DB7920" w:rsidRDefault="00DB7920" w:rsidP="00463CC8">
      <w:pPr>
        <w:jc w:val="both"/>
        <w:rPr>
          <w:rFonts w:ascii="Garamond" w:hAnsi="Garamond"/>
        </w:rPr>
      </w:pPr>
    </w:p>
    <w:p w14:paraId="5CC0F24C" w14:textId="3AC9255B" w:rsidR="003C1670" w:rsidRDefault="003C1670" w:rsidP="003C1670">
      <w:pPr>
        <w:pStyle w:val="Prrafodelista"/>
        <w:numPr>
          <w:ilvl w:val="0"/>
          <w:numId w:val="32"/>
        </w:numPr>
        <w:jc w:val="both"/>
        <w:rPr>
          <w:rFonts w:ascii="Garamond" w:hAnsi="Garamond"/>
        </w:rPr>
      </w:pPr>
      <w:r>
        <w:rPr>
          <w:rFonts w:ascii="Garamond" w:hAnsi="Garamond"/>
        </w:rPr>
        <w:t>General</w:t>
      </w:r>
    </w:p>
    <w:p w14:paraId="38F87F28" w14:textId="7334B87A" w:rsidR="004C05A7" w:rsidRDefault="004C05A7" w:rsidP="004C05A7">
      <w:pPr>
        <w:jc w:val="both"/>
        <w:rPr>
          <w:rFonts w:ascii="Garamond" w:hAnsi="Garamond"/>
        </w:rPr>
      </w:pPr>
      <w:proofErr w:type="spellStart"/>
      <w:r>
        <w:rPr>
          <w:rFonts w:ascii="Garamond" w:hAnsi="Garamond"/>
        </w:rPr>
        <w:t>Fdsfdsfds</w:t>
      </w:r>
      <w:proofErr w:type="spellEnd"/>
    </w:p>
    <w:p w14:paraId="1E1F1E1C" w14:textId="3DECBA28" w:rsidR="004C05A7" w:rsidRDefault="004C05A7" w:rsidP="004C05A7">
      <w:pPr>
        <w:jc w:val="center"/>
        <w:rPr>
          <w:rFonts w:ascii="Garamond" w:hAnsi="Garamond"/>
        </w:rPr>
      </w:pPr>
      <w:r>
        <w:rPr>
          <w:rFonts w:ascii="Garamond" w:hAnsi="Garamond"/>
          <w:noProof/>
        </w:rPr>
        <w:drawing>
          <wp:inline distT="0" distB="0" distL="0" distR="0" wp14:anchorId="3DAE6FB1" wp14:editId="4DDCF85C">
            <wp:extent cx="4128867" cy="2677363"/>
            <wp:effectExtent l="0" t="0" r="5080" b="8890"/>
            <wp:docPr id="507488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88583" name="Imagen 507488583"/>
                    <pic:cNvPicPr/>
                  </pic:nvPicPr>
                  <pic:blipFill>
                    <a:blip r:embed="rId9">
                      <a:extLst>
                        <a:ext uri="{28A0092B-C50C-407E-A947-70E740481C1C}">
                          <a14:useLocalDpi xmlns:a14="http://schemas.microsoft.com/office/drawing/2010/main" val="0"/>
                        </a:ext>
                      </a:extLst>
                    </a:blip>
                    <a:stretch>
                      <a:fillRect/>
                    </a:stretch>
                  </pic:blipFill>
                  <pic:spPr>
                    <a:xfrm>
                      <a:off x="0" y="0"/>
                      <a:ext cx="4134226" cy="2680838"/>
                    </a:xfrm>
                    <a:prstGeom prst="rect">
                      <a:avLst/>
                    </a:prstGeom>
                  </pic:spPr>
                </pic:pic>
              </a:graphicData>
            </a:graphic>
          </wp:inline>
        </w:drawing>
      </w:r>
    </w:p>
    <w:p w14:paraId="1AD72EC5" w14:textId="77777777" w:rsidR="004C05A7" w:rsidRDefault="004C05A7" w:rsidP="004C05A7">
      <w:pPr>
        <w:jc w:val="center"/>
        <w:rPr>
          <w:rFonts w:ascii="Garamond" w:hAnsi="Garamond"/>
        </w:rPr>
      </w:pPr>
    </w:p>
    <w:p w14:paraId="0356618C" w14:textId="77777777" w:rsidR="004C05A7" w:rsidRDefault="004C05A7" w:rsidP="004C05A7">
      <w:pPr>
        <w:jc w:val="center"/>
        <w:rPr>
          <w:rFonts w:ascii="Garamond" w:hAnsi="Garamond"/>
        </w:rPr>
      </w:pPr>
    </w:p>
    <w:p w14:paraId="389C1F4C" w14:textId="77777777" w:rsidR="004C05A7" w:rsidRDefault="004C05A7" w:rsidP="004C05A7">
      <w:pPr>
        <w:jc w:val="center"/>
        <w:rPr>
          <w:rFonts w:ascii="Garamond" w:hAnsi="Garamond"/>
        </w:rPr>
      </w:pPr>
    </w:p>
    <w:p w14:paraId="4E3752A2" w14:textId="77777777" w:rsidR="004C05A7" w:rsidRPr="004C05A7" w:rsidRDefault="004C05A7" w:rsidP="004C05A7">
      <w:pPr>
        <w:jc w:val="both"/>
        <w:rPr>
          <w:rFonts w:ascii="Garamond" w:hAnsi="Garamond"/>
        </w:rPr>
      </w:pPr>
    </w:p>
    <w:p w14:paraId="275B2C5F" w14:textId="26D26E37" w:rsidR="003C1670" w:rsidRDefault="00CA3A9E" w:rsidP="003C1670">
      <w:pPr>
        <w:pStyle w:val="Prrafodelista"/>
        <w:numPr>
          <w:ilvl w:val="0"/>
          <w:numId w:val="32"/>
        </w:numPr>
        <w:jc w:val="both"/>
        <w:rPr>
          <w:rFonts w:ascii="Garamond" w:hAnsi="Garamond"/>
        </w:rPr>
      </w:pPr>
      <w:r>
        <w:rPr>
          <w:rFonts w:ascii="Garamond" w:hAnsi="Garamond"/>
        </w:rPr>
        <w:lastRenderedPageBreak/>
        <w:t>Ingreso</w:t>
      </w:r>
    </w:p>
    <w:p w14:paraId="6A041278" w14:textId="3DA40685" w:rsidR="004C05A7" w:rsidRDefault="004C05A7" w:rsidP="004C05A7">
      <w:pPr>
        <w:jc w:val="both"/>
        <w:rPr>
          <w:rFonts w:ascii="Garamond" w:hAnsi="Garamond"/>
        </w:rPr>
      </w:pPr>
      <w:proofErr w:type="spellStart"/>
      <w:r>
        <w:rPr>
          <w:rFonts w:ascii="Garamond" w:hAnsi="Garamond"/>
        </w:rPr>
        <w:t>Dsadadsad</w:t>
      </w:r>
      <w:proofErr w:type="spellEnd"/>
    </w:p>
    <w:p w14:paraId="34E8CBCA" w14:textId="77777777" w:rsidR="004C05A7" w:rsidRDefault="004C05A7" w:rsidP="004C05A7">
      <w:pPr>
        <w:jc w:val="both"/>
        <w:rPr>
          <w:rFonts w:ascii="Garamond" w:hAnsi="Garamond"/>
        </w:rPr>
      </w:pPr>
    </w:p>
    <w:tbl>
      <w:tblPr>
        <w:tblStyle w:val="Tablaconcuadrcula"/>
        <w:tblW w:w="2400" w:type="dxa"/>
        <w:tblLook w:val="04A0" w:firstRow="1" w:lastRow="0" w:firstColumn="1" w:lastColumn="0" w:noHBand="0" w:noVBand="1"/>
      </w:tblPr>
      <w:tblGrid>
        <w:gridCol w:w="1200"/>
        <w:gridCol w:w="1330"/>
      </w:tblGrid>
      <w:tr w:rsidR="00426CEA" w:rsidRPr="00426CEA" w14:paraId="38687044" w14:textId="77777777" w:rsidTr="00426CEA">
        <w:trPr>
          <w:trHeight w:val="300"/>
        </w:trPr>
        <w:tc>
          <w:tcPr>
            <w:tcW w:w="1200" w:type="dxa"/>
            <w:shd w:val="clear" w:color="auto" w:fill="000000" w:themeFill="text1"/>
            <w:noWrap/>
            <w:vAlign w:val="center"/>
            <w:hideMark/>
          </w:tcPr>
          <w:p w14:paraId="3AA0CD61" w14:textId="77777777" w:rsidR="00426CEA" w:rsidRPr="00426CEA" w:rsidRDefault="00426CEA" w:rsidP="00426CEA">
            <w:pPr>
              <w:jc w:val="center"/>
              <w:rPr>
                <w:rFonts w:ascii="Lucida Console" w:eastAsia="Times New Roman" w:hAnsi="Lucida Console" w:cs="Calibri"/>
                <w:color w:val="FFFFFF" w:themeColor="background1"/>
                <w:sz w:val="20"/>
                <w:szCs w:val="20"/>
                <w:lang w:eastAsia="es-CO"/>
              </w:rPr>
            </w:pPr>
            <w:r w:rsidRPr="00426CEA">
              <w:rPr>
                <w:rFonts w:ascii="Lucida Console" w:eastAsia="Times New Roman" w:hAnsi="Lucida Console" w:cs="Calibri"/>
                <w:color w:val="FFFFFF" w:themeColor="background1"/>
                <w:sz w:val="20"/>
                <w:szCs w:val="20"/>
                <w:lang w:eastAsia="es-CO"/>
              </w:rPr>
              <w:t>Medida</w:t>
            </w:r>
          </w:p>
        </w:tc>
        <w:tc>
          <w:tcPr>
            <w:tcW w:w="1200" w:type="dxa"/>
            <w:shd w:val="clear" w:color="auto" w:fill="000000" w:themeFill="text1"/>
            <w:noWrap/>
            <w:vAlign w:val="center"/>
            <w:hideMark/>
          </w:tcPr>
          <w:p w14:paraId="45F3E36C" w14:textId="77777777" w:rsidR="00426CEA" w:rsidRPr="00426CEA" w:rsidRDefault="00426CEA" w:rsidP="00426CEA">
            <w:pPr>
              <w:jc w:val="center"/>
              <w:rPr>
                <w:rFonts w:ascii="Calibri" w:eastAsia="Times New Roman" w:hAnsi="Calibri" w:cs="Calibri"/>
                <w:color w:val="FFFFFF" w:themeColor="background1"/>
                <w:sz w:val="22"/>
                <w:szCs w:val="22"/>
                <w:lang w:eastAsia="es-CO"/>
              </w:rPr>
            </w:pPr>
            <w:r w:rsidRPr="00426CEA">
              <w:rPr>
                <w:rFonts w:ascii="Calibri" w:eastAsia="Times New Roman" w:hAnsi="Calibri" w:cs="Calibri"/>
                <w:color w:val="FFFFFF" w:themeColor="background1"/>
                <w:sz w:val="22"/>
                <w:szCs w:val="22"/>
                <w:lang w:eastAsia="es-CO"/>
              </w:rPr>
              <w:t>Valor</w:t>
            </w:r>
          </w:p>
        </w:tc>
      </w:tr>
      <w:tr w:rsidR="00426CEA" w:rsidRPr="00426CEA" w14:paraId="50097930" w14:textId="77777777" w:rsidTr="00466F7E">
        <w:trPr>
          <w:trHeight w:val="300"/>
        </w:trPr>
        <w:tc>
          <w:tcPr>
            <w:tcW w:w="1200" w:type="dxa"/>
            <w:noWrap/>
            <w:vAlign w:val="center"/>
            <w:hideMark/>
          </w:tcPr>
          <w:p w14:paraId="19A7A5DD" w14:textId="77777777" w:rsidR="00426CEA" w:rsidRPr="00426CEA" w:rsidRDefault="00426CEA" w:rsidP="00466F7E">
            <w:pPr>
              <w:jc w:val="center"/>
              <w:rPr>
                <w:rFonts w:ascii="Lucida Console" w:eastAsia="Times New Roman" w:hAnsi="Lucida Console" w:cs="Calibri"/>
                <w:color w:val="000000"/>
                <w:sz w:val="20"/>
                <w:szCs w:val="20"/>
                <w:lang w:eastAsia="es-CO"/>
              </w:rPr>
            </w:pPr>
            <w:r w:rsidRPr="00426CEA">
              <w:rPr>
                <w:rFonts w:ascii="Lucida Console" w:eastAsia="Times New Roman" w:hAnsi="Lucida Console" w:cs="Calibri"/>
                <w:color w:val="000000"/>
                <w:sz w:val="20"/>
                <w:szCs w:val="20"/>
                <w:lang w:eastAsia="es-CO"/>
              </w:rPr>
              <w:t>Min.</w:t>
            </w:r>
          </w:p>
        </w:tc>
        <w:tc>
          <w:tcPr>
            <w:tcW w:w="1200" w:type="dxa"/>
            <w:noWrap/>
            <w:vAlign w:val="center"/>
            <w:hideMark/>
          </w:tcPr>
          <w:p w14:paraId="4F92DBDC" w14:textId="77777777" w:rsidR="00426CEA" w:rsidRPr="00426CEA" w:rsidRDefault="00426CEA" w:rsidP="00466F7E">
            <w:pPr>
              <w:jc w:val="center"/>
              <w:rPr>
                <w:rFonts w:ascii="Calibri" w:eastAsia="Times New Roman" w:hAnsi="Calibri" w:cs="Calibri"/>
                <w:color w:val="000000"/>
                <w:sz w:val="22"/>
                <w:szCs w:val="22"/>
                <w:lang w:eastAsia="es-CO"/>
              </w:rPr>
            </w:pPr>
            <w:r w:rsidRPr="00426CEA">
              <w:rPr>
                <w:rFonts w:ascii="Calibri" w:eastAsia="Times New Roman" w:hAnsi="Calibri" w:cs="Calibri"/>
                <w:color w:val="000000"/>
                <w:sz w:val="22"/>
                <w:szCs w:val="22"/>
                <w:lang w:eastAsia="es-CO"/>
              </w:rPr>
              <w:t>$0</w:t>
            </w:r>
          </w:p>
        </w:tc>
      </w:tr>
      <w:tr w:rsidR="00426CEA" w:rsidRPr="00426CEA" w14:paraId="51DB9983" w14:textId="77777777" w:rsidTr="00466F7E">
        <w:trPr>
          <w:trHeight w:val="300"/>
        </w:trPr>
        <w:tc>
          <w:tcPr>
            <w:tcW w:w="1200" w:type="dxa"/>
            <w:noWrap/>
            <w:vAlign w:val="center"/>
            <w:hideMark/>
          </w:tcPr>
          <w:p w14:paraId="167B005B" w14:textId="77777777" w:rsidR="00426CEA" w:rsidRPr="00426CEA" w:rsidRDefault="00426CEA" w:rsidP="00466F7E">
            <w:pPr>
              <w:jc w:val="center"/>
              <w:rPr>
                <w:rFonts w:ascii="Lucida Console" w:eastAsia="Times New Roman" w:hAnsi="Lucida Console" w:cs="Calibri"/>
                <w:color w:val="000000"/>
                <w:sz w:val="20"/>
                <w:szCs w:val="20"/>
                <w:lang w:eastAsia="es-CO"/>
              </w:rPr>
            </w:pPr>
            <w:r w:rsidRPr="00426CEA">
              <w:rPr>
                <w:rFonts w:ascii="Lucida Console" w:eastAsia="Times New Roman" w:hAnsi="Lucida Console" w:cs="Calibri"/>
                <w:color w:val="000000"/>
                <w:sz w:val="20"/>
                <w:szCs w:val="20"/>
                <w:lang w:eastAsia="es-CO"/>
              </w:rPr>
              <w:t>1st Qu.</w:t>
            </w:r>
          </w:p>
        </w:tc>
        <w:tc>
          <w:tcPr>
            <w:tcW w:w="1200" w:type="dxa"/>
            <w:noWrap/>
            <w:vAlign w:val="center"/>
            <w:hideMark/>
          </w:tcPr>
          <w:p w14:paraId="07C95557" w14:textId="77777777" w:rsidR="00426CEA" w:rsidRPr="00426CEA" w:rsidRDefault="00426CEA" w:rsidP="00466F7E">
            <w:pPr>
              <w:jc w:val="center"/>
              <w:rPr>
                <w:rFonts w:ascii="Calibri" w:eastAsia="Times New Roman" w:hAnsi="Calibri" w:cs="Calibri"/>
                <w:color w:val="000000"/>
                <w:sz w:val="22"/>
                <w:szCs w:val="22"/>
                <w:lang w:eastAsia="es-CO"/>
              </w:rPr>
            </w:pPr>
            <w:r w:rsidRPr="00426CEA">
              <w:rPr>
                <w:rFonts w:ascii="Calibri" w:eastAsia="Times New Roman" w:hAnsi="Calibri" w:cs="Calibri"/>
                <w:color w:val="000000"/>
                <w:sz w:val="22"/>
                <w:szCs w:val="22"/>
                <w:lang w:eastAsia="es-CO"/>
              </w:rPr>
              <w:t>$800,000</w:t>
            </w:r>
          </w:p>
        </w:tc>
      </w:tr>
      <w:tr w:rsidR="00426CEA" w:rsidRPr="00426CEA" w14:paraId="01179DA5" w14:textId="77777777" w:rsidTr="00466F7E">
        <w:trPr>
          <w:trHeight w:val="300"/>
        </w:trPr>
        <w:tc>
          <w:tcPr>
            <w:tcW w:w="1200" w:type="dxa"/>
            <w:noWrap/>
            <w:vAlign w:val="center"/>
            <w:hideMark/>
          </w:tcPr>
          <w:p w14:paraId="709D0530" w14:textId="77777777" w:rsidR="00426CEA" w:rsidRPr="00426CEA" w:rsidRDefault="00426CEA" w:rsidP="00466F7E">
            <w:pPr>
              <w:jc w:val="center"/>
              <w:rPr>
                <w:rFonts w:ascii="Lucida Console" w:eastAsia="Times New Roman" w:hAnsi="Lucida Console" w:cs="Calibri"/>
                <w:color w:val="000000"/>
                <w:sz w:val="20"/>
                <w:szCs w:val="20"/>
                <w:lang w:eastAsia="es-CO"/>
              </w:rPr>
            </w:pPr>
            <w:r w:rsidRPr="00426CEA">
              <w:rPr>
                <w:rFonts w:ascii="Lucida Console" w:eastAsia="Times New Roman" w:hAnsi="Lucida Console" w:cs="Calibri"/>
                <w:color w:val="000000"/>
                <w:sz w:val="20"/>
                <w:szCs w:val="20"/>
                <w:lang w:eastAsia="es-CO"/>
              </w:rPr>
              <w:t>Median</w:t>
            </w:r>
          </w:p>
        </w:tc>
        <w:tc>
          <w:tcPr>
            <w:tcW w:w="1200" w:type="dxa"/>
            <w:noWrap/>
            <w:vAlign w:val="center"/>
            <w:hideMark/>
          </w:tcPr>
          <w:p w14:paraId="52DCF108" w14:textId="77777777" w:rsidR="00426CEA" w:rsidRPr="00426CEA" w:rsidRDefault="00426CEA" w:rsidP="00466F7E">
            <w:pPr>
              <w:jc w:val="center"/>
              <w:rPr>
                <w:rFonts w:ascii="Calibri" w:eastAsia="Times New Roman" w:hAnsi="Calibri" w:cs="Calibri"/>
                <w:color w:val="000000"/>
                <w:sz w:val="22"/>
                <w:szCs w:val="22"/>
                <w:lang w:eastAsia="es-CO"/>
              </w:rPr>
            </w:pPr>
            <w:r w:rsidRPr="00426CEA">
              <w:rPr>
                <w:rFonts w:ascii="Calibri" w:eastAsia="Times New Roman" w:hAnsi="Calibri" w:cs="Calibri"/>
                <w:color w:val="000000"/>
                <w:sz w:val="22"/>
                <w:szCs w:val="22"/>
                <w:lang w:eastAsia="es-CO"/>
              </w:rPr>
              <w:t>$1,400,000</w:t>
            </w:r>
          </w:p>
        </w:tc>
      </w:tr>
      <w:tr w:rsidR="00426CEA" w:rsidRPr="00426CEA" w14:paraId="23ADCA60" w14:textId="77777777" w:rsidTr="00466F7E">
        <w:trPr>
          <w:trHeight w:val="300"/>
        </w:trPr>
        <w:tc>
          <w:tcPr>
            <w:tcW w:w="1200" w:type="dxa"/>
            <w:noWrap/>
            <w:vAlign w:val="center"/>
            <w:hideMark/>
          </w:tcPr>
          <w:p w14:paraId="02077F56" w14:textId="77777777" w:rsidR="00426CEA" w:rsidRPr="00426CEA" w:rsidRDefault="00426CEA" w:rsidP="00466F7E">
            <w:pPr>
              <w:jc w:val="center"/>
              <w:rPr>
                <w:rFonts w:ascii="Lucida Console" w:eastAsia="Times New Roman" w:hAnsi="Lucida Console" w:cs="Calibri"/>
                <w:color w:val="000000"/>
                <w:sz w:val="20"/>
                <w:szCs w:val="20"/>
                <w:lang w:eastAsia="es-CO"/>
              </w:rPr>
            </w:pPr>
            <w:r w:rsidRPr="00426CEA">
              <w:rPr>
                <w:rFonts w:ascii="Lucida Console" w:eastAsia="Times New Roman" w:hAnsi="Lucida Console" w:cs="Calibri"/>
                <w:color w:val="000000"/>
                <w:sz w:val="20"/>
                <w:szCs w:val="20"/>
                <w:lang w:eastAsia="es-CO"/>
              </w:rPr>
              <w:t>Mean</w:t>
            </w:r>
          </w:p>
        </w:tc>
        <w:tc>
          <w:tcPr>
            <w:tcW w:w="1200" w:type="dxa"/>
            <w:noWrap/>
            <w:vAlign w:val="center"/>
            <w:hideMark/>
          </w:tcPr>
          <w:p w14:paraId="74ACC927" w14:textId="77777777" w:rsidR="00426CEA" w:rsidRPr="00426CEA" w:rsidRDefault="00426CEA" w:rsidP="00466F7E">
            <w:pPr>
              <w:jc w:val="center"/>
              <w:rPr>
                <w:rFonts w:ascii="Calibri" w:eastAsia="Times New Roman" w:hAnsi="Calibri" w:cs="Calibri"/>
                <w:color w:val="000000"/>
                <w:sz w:val="22"/>
                <w:szCs w:val="22"/>
                <w:lang w:eastAsia="es-CO"/>
              </w:rPr>
            </w:pPr>
            <w:r w:rsidRPr="00426CEA">
              <w:rPr>
                <w:rFonts w:ascii="Calibri" w:eastAsia="Times New Roman" w:hAnsi="Calibri" w:cs="Calibri"/>
                <w:color w:val="000000"/>
                <w:sz w:val="22"/>
                <w:szCs w:val="22"/>
                <w:lang w:eastAsia="es-CO"/>
              </w:rPr>
              <w:t>$2,102,586</w:t>
            </w:r>
          </w:p>
        </w:tc>
      </w:tr>
      <w:tr w:rsidR="00426CEA" w:rsidRPr="00426CEA" w14:paraId="29B8FD75" w14:textId="77777777" w:rsidTr="00466F7E">
        <w:trPr>
          <w:trHeight w:val="300"/>
        </w:trPr>
        <w:tc>
          <w:tcPr>
            <w:tcW w:w="1200" w:type="dxa"/>
            <w:noWrap/>
            <w:vAlign w:val="center"/>
            <w:hideMark/>
          </w:tcPr>
          <w:p w14:paraId="5D399113" w14:textId="77777777" w:rsidR="00426CEA" w:rsidRPr="00426CEA" w:rsidRDefault="00426CEA" w:rsidP="00466F7E">
            <w:pPr>
              <w:jc w:val="center"/>
              <w:rPr>
                <w:rFonts w:ascii="Lucida Console" w:eastAsia="Times New Roman" w:hAnsi="Lucida Console" w:cs="Calibri"/>
                <w:color w:val="000000"/>
                <w:sz w:val="20"/>
                <w:szCs w:val="20"/>
                <w:lang w:eastAsia="es-CO"/>
              </w:rPr>
            </w:pPr>
            <w:r w:rsidRPr="00426CEA">
              <w:rPr>
                <w:rFonts w:ascii="Lucida Console" w:eastAsia="Times New Roman" w:hAnsi="Lucida Console" w:cs="Calibri"/>
                <w:color w:val="000000"/>
                <w:sz w:val="20"/>
                <w:szCs w:val="20"/>
                <w:lang w:eastAsia="es-CO"/>
              </w:rPr>
              <w:t>3rd Qu.</w:t>
            </w:r>
          </w:p>
        </w:tc>
        <w:tc>
          <w:tcPr>
            <w:tcW w:w="1200" w:type="dxa"/>
            <w:noWrap/>
            <w:vAlign w:val="center"/>
            <w:hideMark/>
          </w:tcPr>
          <w:p w14:paraId="047F7BB2" w14:textId="77777777" w:rsidR="00426CEA" w:rsidRPr="00426CEA" w:rsidRDefault="00426CEA" w:rsidP="00466F7E">
            <w:pPr>
              <w:jc w:val="center"/>
              <w:rPr>
                <w:rFonts w:ascii="Calibri" w:eastAsia="Times New Roman" w:hAnsi="Calibri" w:cs="Calibri"/>
                <w:color w:val="000000"/>
                <w:sz w:val="22"/>
                <w:szCs w:val="22"/>
                <w:lang w:eastAsia="es-CO"/>
              </w:rPr>
            </w:pPr>
            <w:r w:rsidRPr="00426CEA">
              <w:rPr>
                <w:rFonts w:ascii="Calibri" w:eastAsia="Times New Roman" w:hAnsi="Calibri" w:cs="Calibri"/>
                <w:color w:val="000000"/>
                <w:sz w:val="22"/>
                <w:szCs w:val="22"/>
                <w:lang w:eastAsia="es-CO"/>
              </w:rPr>
              <w:t>$2,518,242</w:t>
            </w:r>
          </w:p>
        </w:tc>
      </w:tr>
      <w:tr w:rsidR="00426CEA" w:rsidRPr="00426CEA" w14:paraId="5AF0B773" w14:textId="77777777" w:rsidTr="00466F7E">
        <w:trPr>
          <w:trHeight w:val="300"/>
        </w:trPr>
        <w:tc>
          <w:tcPr>
            <w:tcW w:w="1200" w:type="dxa"/>
            <w:noWrap/>
            <w:vAlign w:val="center"/>
            <w:hideMark/>
          </w:tcPr>
          <w:p w14:paraId="38E04846" w14:textId="77777777" w:rsidR="00426CEA" w:rsidRPr="00426CEA" w:rsidRDefault="00426CEA" w:rsidP="00466F7E">
            <w:pPr>
              <w:jc w:val="center"/>
              <w:rPr>
                <w:rFonts w:ascii="Lucida Console" w:eastAsia="Times New Roman" w:hAnsi="Lucida Console" w:cs="Calibri"/>
                <w:color w:val="000000"/>
                <w:sz w:val="20"/>
                <w:szCs w:val="20"/>
                <w:lang w:eastAsia="es-CO"/>
              </w:rPr>
            </w:pPr>
            <w:r w:rsidRPr="00426CEA">
              <w:rPr>
                <w:rFonts w:ascii="Lucida Console" w:eastAsia="Times New Roman" w:hAnsi="Lucida Console" w:cs="Calibri"/>
                <w:color w:val="000000"/>
                <w:sz w:val="20"/>
                <w:szCs w:val="20"/>
                <w:lang w:eastAsia="es-CO"/>
              </w:rPr>
              <w:t>Max.</w:t>
            </w:r>
          </w:p>
        </w:tc>
        <w:tc>
          <w:tcPr>
            <w:tcW w:w="1200" w:type="dxa"/>
            <w:noWrap/>
            <w:vAlign w:val="center"/>
            <w:hideMark/>
          </w:tcPr>
          <w:p w14:paraId="0F4165F2" w14:textId="77777777" w:rsidR="00426CEA" w:rsidRPr="00426CEA" w:rsidRDefault="00426CEA" w:rsidP="00466F7E">
            <w:pPr>
              <w:jc w:val="center"/>
              <w:rPr>
                <w:rFonts w:ascii="Calibri" w:eastAsia="Times New Roman" w:hAnsi="Calibri" w:cs="Calibri"/>
                <w:color w:val="000000"/>
                <w:sz w:val="22"/>
                <w:szCs w:val="22"/>
                <w:lang w:eastAsia="es-CO"/>
              </w:rPr>
            </w:pPr>
            <w:r w:rsidRPr="00426CEA">
              <w:rPr>
                <w:rFonts w:ascii="Calibri" w:eastAsia="Times New Roman" w:hAnsi="Calibri" w:cs="Calibri"/>
                <w:color w:val="000000"/>
                <w:sz w:val="22"/>
                <w:szCs w:val="22"/>
                <w:lang w:eastAsia="es-CO"/>
              </w:rPr>
              <w:t>$85,833,333</w:t>
            </w:r>
          </w:p>
        </w:tc>
      </w:tr>
    </w:tbl>
    <w:p w14:paraId="4895143A" w14:textId="77777777" w:rsidR="004C05A7" w:rsidRDefault="004C05A7" w:rsidP="004C05A7">
      <w:pPr>
        <w:jc w:val="both"/>
        <w:rPr>
          <w:rFonts w:ascii="Garamond" w:hAnsi="Garamond"/>
        </w:rPr>
      </w:pPr>
    </w:p>
    <w:p w14:paraId="76DCAB3F" w14:textId="18762001" w:rsidR="00426CEA" w:rsidRDefault="00426CEA" w:rsidP="004C05A7">
      <w:pPr>
        <w:jc w:val="both"/>
        <w:rPr>
          <w:rFonts w:ascii="Garamond" w:hAnsi="Garamond"/>
        </w:rPr>
      </w:pPr>
      <w:r>
        <w:rPr>
          <w:rFonts w:ascii="Garamond" w:hAnsi="Garamond"/>
          <w:noProof/>
        </w:rPr>
        <w:drawing>
          <wp:inline distT="0" distB="0" distL="0" distR="0" wp14:anchorId="06B67BDE" wp14:editId="34C391D5">
            <wp:extent cx="3934249" cy="2238452"/>
            <wp:effectExtent l="0" t="0" r="9525" b="0"/>
            <wp:docPr id="1378084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8480" name="Imagen 137808480"/>
                    <pic:cNvPicPr/>
                  </pic:nvPicPr>
                  <pic:blipFill>
                    <a:blip r:embed="rId10">
                      <a:extLst>
                        <a:ext uri="{28A0092B-C50C-407E-A947-70E740481C1C}">
                          <a14:useLocalDpi xmlns:a14="http://schemas.microsoft.com/office/drawing/2010/main" val="0"/>
                        </a:ext>
                      </a:extLst>
                    </a:blip>
                    <a:stretch>
                      <a:fillRect/>
                    </a:stretch>
                  </pic:blipFill>
                  <pic:spPr>
                    <a:xfrm>
                      <a:off x="0" y="0"/>
                      <a:ext cx="3939033" cy="2241174"/>
                    </a:xfrm>
                    <a:prstGeom prst="rect">
                      <a:avLst/>
                    </a:prstGeom>
                  </pic:spPr>
                </pic:pic>
              </a:graphicData>
            </a:graphic>
          </wp:inline>
        </w:drawing>
      </w:r>
    </w:p>
    <w:p w14:paraId="3541DD05" w14:textId="77777777" w:rsidR="004C05A7" w:rsidRPr="004C05A7" w:rsidRDefault="004C05A7" w:rsidP="004C05A7">
      <w:pPr>
        <w:jc w:val="both"/>
        <w:rPr>
          <w:rFonts w:ascii="Garamond" w:hAnsi="Garamond"/>
        </w:rPr>
      </w:pPr>
    </w:p>
    <w:p w14:paraId="7B2CA8C7" w14:textId="1A411B06" w:rsidR="00CA3A9E" w:rsidRDefault="00CA3A9E" w:rsidP="003C1670">
      <w:pPr>
        <w:pStyle w:val="Prrafodelista"/>
        <w:numPr>
          <w:ilvl w:val="0"/>
          <w:numId w:val="32"/>
        </w:numPr>
        <w:jc w:val="both"/>
        <w:rPr>
          <w:rFonts w:ascii="Garamond" w:hAnsi="Garamond"/>
        </w:rPr>
      </w:pPr>
      <w:r>
        <w:rPr>
          <w:rFonts w:ascii="Garamond" w:hAnsi="Garamond"/>
        </w:rPr>
        <w:t>Pobreza</w:t>
      </w:r>
    </w:p>
    <w:p w14:paraId="4505B739" w14:textId="77777777" w:rsidR="004C05A7" w:rsidRDefault="004C05A7" w:rsidP="004C05A7">
      <w:pPr>
        <w:jc w:val="both"/>
        <w:rPr>
          <w:rFonts w:ascii="Garamond" w:hAnsi="Garamond"/>
        </w:rPr>
      </w:pPr>
    </w:p>
    <w:p w14:paraId="07A9FF31" w14:textId="74F8ABC9" w:rsidR="00426CEA" w:rsidRDefault="00D5795F" w:rsidP="004C05A7">
      <w:pPr>
        <w:jc w:val="both"/>
        <w:rPr>
          <w:rFonts w:ascii="Garamond" w:hAnsi="Garamond"/>
        </w:rPr>
      </w:pPr>
      <w:r>
        <w:rPr>
          <w:rFonts w:ascii="Garamond" w:hAnsi="Garamond"/>
          <w:noProof/>
        </w:rPr>
        <w:drawing>
          <wp:inline distT="0" distB="0" distL="0" distR="0" wp14:anchorId="02E3426C" wp14:editId="5922CE33">
            <wp:extent cx="2936492" cy="2326233"/>
            <wp:effectExtent l="0" t="0" r="0" b="0"/>
            <wp:docPr id="1427013748"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13748" name="Imagen 5" descr="Gráfico, Gráfico circula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944238" cy="2332370"/>
                    </a:xfrm>
                    <a:prstGeom prst="rect">
                      <a:avLst/>
                    </a:prstGeom>
                  </pic:spPr>
                </pic:pic>
              </a:graphicData>
            </a:graphic>
          </wp:inline>
        </w:drawing>
      </w:r>
    </w:p>
    <w:p w14:paraId="146337CC" w14:textId="77777777" w:rsidR="004C05A7" w:rsidRPr="004C05A7" w:rsidRDefault="004C05A7" w:rsidP="004C05A7">
      <w:pPr>
        <w:jc w:val="both"/>
        <w:rPr>
          <w:rFonts w:ascii="Garamond" w:hAnsi="Garamond"/>
        </w:rPr>
      </w:pPr>
    </w:p>
    <w:p w14:paraId="4AC7D970" w14:textId="6FE6F92C" w:rsidR="00CA3A9E" w:rsidRDefault="00CA3A9E" w:rsidP="003C1670">
      <w:pPr>
        <w:pStyle w:val="Prrafodelista"/>
        <w:numPr>
          <w:ilvl w:val="0"/>
          <w:numId w:val="32"/>
        </w:numPr>
        <w:jc w:val="both"/>
        <w:rPr>
          <w:rFonts w:ascii="Garamond" w:hAnsi="Garamond"/>
        </w:rPr>
      </w:pPr>
      <w:r>
        <w:rPr>
          <w:rFonts w:ascii="Garamond" w:hAnsi="Garamond"/>
        </w:rPr>
        <w:t>Dominio</w:t>
      </w:r>
    </w:p>
    <w:p w14:paraId="3097AC4B" w14:textId="77777777" w:rsidR="004C05A7" w:rsidRDefault="004C05A7" w:rsidP="004C05A7">
      <w:pPr>
        <w:jc w:val="both"/>
        <w:rPr>
          <w:rFonts w:ascii="Garamond" w:hAnsi="Garamond"/>
        </w:rPr>
      </w:pPr>
    </w:p>
    <w:p w14:paraId="4A73AD71" w14:textId="01EAC1CD" w:rsidR="004C05A7" w:rsidRPr="004C05A7" w:rsidRDefault="00480324" w:rsidP="004C05A7">
      <w:pPr>
        <w:jc w:val="both"/>
        <w:rPr>
          <w:rFonts w:ascii="Garamond" w:hAnsi="Garamond"/>
        </w:rPr>
      </w:pPr>
      <w:r>
        <w:rPr>
          <w:rFonts w:ascii="Garamond" w:hAnsi="Garamond"/>
          <w:noProof/>
        </w:rPr>
        <w:lastRenderedPageBreak/>
        <w:drawing>
          <wp:inline distT="0" distB="0" distL="0" distR="0" wp14:anchorId="261984E7" wp14:editId="0A8DE9BC">
            <wp:extent cx="3754347" cy="2355494"/>
            <wp:effectExtent l="0" t="0" r="0" b="6985"/>
            <wp:docPr id="199094673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46734" name="Imagen 1990946734"/>
                    <pic:cNvPicPr/>
                  </pic:nvPicPr>
                  <pic:blipFill>
                    <a:blip r:embed="rId12">
                      <a:extLst>
                        <a:ext uri="{28A0092B-C50C-407E-A947-70E740481C1C}">
                          <a14:useLocalDpi xmlns:a14="http://schemas.microsoft.com/office/drawing/2010/main" val="0"/>
                        </a:ext>
                      </a:extLst>
                    </a:blip>
                    <a:stretch>
                      <a:fillRect/>
                    </a:stretch>
                  </pic:blipFill>
                  <pic:spPr>
                    <a:xfrm>
                      <a:off x="0" y="0"/>
                      <a:ext cx="3761339" cy="2359881"/>
                    </a:xfrm>
                    <a:prstGeom prst="rect">
                      <a:avLst/>
                    </a:prstGeom>
                  </pic:spPr>
                </pic:pic>
              </a:graphicData>
            </a:graphic>
          </wp:inline>
        </w:drawing>
      </w:r>
    </w:p>
    <w:p w14:paraId="7FBAA12B" w14:textId="5A29D800" w:rsidR="00CA3A9E" w:rsidRDefault="00CA3A9E" w:rsidP="003C1670">
      <w:pPr>
        <w:pStyle w:val="Prrafodelista"/>
        <w:numPr>
          <w:ilvl w:val="0"/>
          <w:numId w:val="32"/>
        </w:numPr>
        <w:jc w:val="both"/>
        <w:rPr>
          <w:rFonts w:ascii="Garamond" w:hAnsi="Garamond"/>
        </w:rPr>
      </w:pPr>
      <w:r>
        <w:rPr>
          <w:rFonts w:ascii="Garamond" w:hAnsi="Garamond"/>
        </w:rPr>
        <w:t>Número de cuartos</w:t>
      </w:r>
    </w:p>
    <w:p w14:paraId="515EA0ED" w14:textId="77777777" w:rsidR="004C05A7" w:rsidRDefault="004C05A7" w:rsidP="004C05A7">
      <w:pPr>
        <w:jc w:val="both"/>
        <w:rPr>
          <w:rFonts w:ascii="Garamond" w:hAnsi="Garamond"/>
        </w:rPr>
      </w:pPr>
    </w:p>
    <w:p w14:paraId="5E223695" w14:textId="73321178" w:rsidR="001454B2" w:rsidRDefault="001454B2" w:rsidP="004C05A7">
      <w:pPr>
        <w:jc w:val="both"/>
        <w:rPr>
          <w:rFonts w:ascii="Garamond" w:hAnsi="Garamond"/>
        </w:rPr>
      </w:pPr>
      <w:r>
        <w:rPr>
          <w:rFonts w:ascii="Garamond" w:hAnsi="Garamond"/>
          <w:noProof/>
        </w:rPr>
        <w:drawing>
          <wp:inline distT="0" distB="0" distL="0" distR="0" wp14:anchorId="62D52400" wp14:editId="276570AC">
            <wp:extent cx="3334607" cy="2092147"/>
            <wp:effectExtent l="0" t="0" r="0" b="3810"/>
            <wp:docPr id="136416024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60242" name="Imagen 1364160242"/>
                    <pic:cNvPicPr/>
                  </pic:nvPicPr>
                  <pic:blipFill>
                    <a:blip r:embed="rId13">
                      <a:extLst>
                        <a:ext uri="{28A0092B-C50C-407E-A947-70E740481C1C}">
                          <a14:useLocalDpi xmlns:a14="http://schemas.microsoft.com/office/drawing/2010/main" val="0"/>
                        </a:ext>
                      </a:extLst>
                    </a:blip>
                    <a:stretch>
                      <a:fillRect/>
                    </a:stretch>
                  </pic:blipFill>
                  <pic:spPr>
                    <a:xfrm>
                      <a:off x="0" y="0"/>
                      <a:ext cx="3346991" cy="2099917"/>
                    </a:xfrm>
                    <a:prstGeom prst="rect">
                      <a:avLst/>
                    </a:prstGeom>
                  </pic:spPr>
                </pic:pic>
              </a:graphicData>
            </a:graphic>
          </wp:inline>
        </w:drawing>
      </w:r>
    </w:p>
    <w:p w14:paraId="5DB08267" w14:textId="77777777" w:rsidR="004C05A7" w:rsidRPr="004C05A7" w:rsidRDefault="004C05A7" w:rsidP="004C05A7">
      <w:pPr>
        <w:jc w:val="both"/>
        <w:rPr>
          <w:rFonts w:ascii="Garamond" w:hAnsi="Garamond"/>
        </w:rPr>
      </w:pPr>
    </w:p>
    <w:p w14:paraId="324BA9A5" w14:textId="3AD7C1B6" w:rsidR="00CA3A9E" w:rsidRDefault="005B275C" w:rsidP="003C1670">
      <w:pPr>
        <w:pStyle w:val="Prrafodelista"/>
        <w:numPr>
          <w:ilvl w:val="0"/>
          <w:numId w:val="32"/>
        </w:numPr>
        <w:jc w:val="both"/>
        <w:rPr>
          <w:rFonts w:ascii="Garamond" w:hAnsi="Garamond"/>
        </w:rPr>
      </w:pPr>
      <w:r>
        <w:rPr>
          <w:rFonts w:ascii="Garamond" w:hAnsi="Garamond"/>
        </w:rPr>
        <w:t>Tipo de vivienda</w:t>
      </w:r>
    </w:p>
    <w:p w14:paraId="04C64387" w14:textId="77777777" w:rsidR="004C05A7" w:rsidRDefault="004C05A7" w:rsidP="004C05A7">
      <w:pPr>
        <w:jc w:val="both"/>
        <w:rPr>
          <w:rFonts w:ascii="Garamond" w:hAnsi="Garamond"/>
        </w:rPr>
      </w:pPr>
    </w:p>
    <w:p w14:paraId="10C9F04B" w14:textId="7C9E3C15" w:rsidR="001454B2" w:rsidRDefault="001C2429" w:rsidP="004C05A7">
      <w:pPr>
        <w:jc w:val="both"/>
        <w:rPr>
          <w:rFonts w:ascii="Garamond" w:hAnsi="Garamond"/>
        </w:rPr>
      </w:pPr>
      <w:r>
        <w:rPr>
          <w:rFonts w:ascii="Garamond" w:hAnsi="Garamond"/>
          <w:noProof/>
        </w:rPr>
        <w:drawing>
          <wp:inline distT="0" distB="0" distL="0" distR="0" wp14:anchorId="5D73FC05" wp14:editId="7EB4985B">
            <wp:extent cx="3241331" cy="2033625"/>
            <wp:effectExtent l="0" t="0" r="0" b="5080"/>
            <wp:docPr id="2536952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5224" name="Imagen 253695224"/>
                    <pic:cNvPicPr/>
                  </pic:nvPicPr>
                  <pic:blipFill>
                    <a:blip r:embed="rId14">
                      <a:extLst>
                        <a:ext uri="{28A0092B-C50C-407E-A947-70E740481C1C}">
                          <a14:useLocalDpi xmlns:a14="http://schemas.microsoft.com/office/drawing/2010/main" val="0"/>
                        </a:ext>
                      </a:extLst>
                    </a:blip>
                    <a:stretch>
                      <a:fillRect/>
                    </a:stretch>
                  </pic:blipFill>
                  <pic:spPr>
                    <a:xfrm>
                      <a:off x="0" y="0"/>
                      <a:ext cx="3246042" cy="2036581"/>
                    </a:xfrm>
                    <a:prstGeom prst="rect">
                      <a:avLst/>
                    </a:prstGeom>
                  </pic:spPr>
                </pic:pic>
              </a:graphicData>
            </a:graphic>
          </wp:inline>
        </w:drawing>
      </w:r>
    </w:p>
    <w:p w14:paraId="106B9654" w14:textId="77777777" w:rsidR="004C05A7" w:rsidRPr="004C05A7" w:rsidRDefault="004C05A7" w:rsidP="004C05A7">
      <w:pPr>
        <w:jc w:val="both"/>
        <w:rPr>
          <w:rFonts w:ascii="Garamond" w:hAnsi="Garamond"/>
        </w:rPr>
      </w:pPr>
    </w:p>
    <w:p w14:paraId="6A284A54" w14:textId="55AAF88B" w:rsidR="005B275C" w:rsidRDefault="005B275C" w:rsidP="003C1670">
      <w:pPr>
        <w:pStyle w:val="Prrafodelista"/>
        <w:numPr>
          <w:ilvl w:val="0"/>
          <w:numId w:val="32"/>
        </w:numPr>
        <w:jc w:val="both"/>
        <w:rPr>
          <w:rFonts w:ascii="Garamond" w:hAnsi="Garamond"/>
        </w:rPr>
      </w:pPr>
      <w:r>
        <w:rPr>
          <w:rFonts w:ascii="Garamond" w:hAnsi="Garamond"/>
        </w:rPr>
        <w:t>Línea de indigencia</w:t>
      </w:r>
    </w:p>
    <w:p w14:paraId="722F98C5" w14:textId="77777777" w:rsidR="004C05A7" w:rsidRDefault="004C05A7" w:rsidP="004C05A7">
      <w:pPr>
        <w:jc w:val="both"/>
        <w:rPr>
          <w:rFonts w:ascii="Garamond" w:hAnsi="Garamond"/>
        </w:rPr>
      </w:pPr>
    </w:p>
    <w:p w14:paraId="43492689" w14:textId="1F7DD093" w:rsidR="004C05A7" w:rsidRDefault="001C2429" w:rsidP="004C05A7">
      <w:pPr>
        <w:jc w:val="both"/>
        <w:rPr>
          <w:rFonts w:ascii="Garamond" w:hAnsi="Garamond"/>
        </w:rPr>
      </w:pPr>
      <w:r>
        <w:rPr>
          <w:rFonts w:ascii="Garamond" w:hAnsi="Garamond"/>
          <w:noProof/>
        </w:rPr>
        <w:lastRenderedPageBreak/>
        <w:drawing>
          <wp:inline distT="0" distB="0" distL="0" distR="0" wp14:anchorId="38B76242" wp14:editId="5965876C">
            <wp:extent cx="3792820" cy="2157984"/>
            <wp:effectExtent l="0" t="0" r="0" b="0"/>
            <wp:docPr id="1662321060"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21060" name="Imagen 11" descr="Gráfico, Histo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798520" cy="2161227"/>
                    </a:xfrm>
                    <a:prstGeom prst="rect">
                      <a:avLst/>
                    </a:prstGeom>
                  </pic:spPr>
                </pic:pic>
              </a:graphicData>
            </a:graphic>
          </wp:inline>
        </w:drawing>
      </w:r>
    </w:p>
    <w:p w14:paraId="18B755E6" w14:textId="77777777" w:rsidR="004C05A7" w:rsidRPr="004C05A7" w:rsidRDefault="004C05A7" w:rsidP="004C05A7">
      <w:pPr>
        <w:jc w:val="both"/>
        <w:rPr>
          <w:rFonts w:ascii="Garamond" w:hAnsi="Garamond"/>
        </w:rPr>
      </w:pPr>
    </w:p>
    <w:p w14:paraId="7D530252" w14:textId="4606F2CF" w:rsidR="005B275C" w:rsidRDefault="005B275C" w:rsidP="003C1670">
      <w:pPr>
        <w:pStyle w:val="Prrafodelista"/>
        <w:numPr>
          <w:ilvl w:val="0"/>
          <w:numId w:val="32"/>
        </w:numPr>
        <w:jc w:val="both"/>
        <w:rPr>
          <w:rFonts w:ascii="Garamond" w:hAnsi="Garamond"/>
        </w:rPr>
      </w:pPr>
      <w:r>
        <w:rPr>
          <w:rFonts w:ascii="Garamond" w:hAnsi="Garamond"/>
        </w:rPr>
        <w:t>Línea de pobreza</w:t>
      </w:r>
    </w:p>
    <w:p w14:paraId="2C83EFB2" w14:textId="5A0BA89C" w:rsidR="004C05A7" w:rsidRDefault="001C2429" w:rsidP="004C05A7">
      <w:pPr>
        <w:jc w:val="both"/>
        <w:rPr>
          <w:rFonts w:ascii="Garamond" w:hAnsi="Garamond"/>
        </w:rPr>
      </w:pPr>
      <w:r>
        <w:rPr>
          <w:rFonts w:ascii="Garamond" w:hAnsi="Garamond"/>
          <w:noProof/>
        </w:rPr>
        <w:drawing>
          <wp:inline distT="0" distB="0" distL="0" distR="0" wp14:anchorId="0C50583E" wp14:editId="4E219E20">
            <wp:extent cx="3328416" cy="1893754"/>
            <wp:effectExtent l="0" t="0" r="5715" b="0"/>
            <wp:docPr id="1274604500"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04500" name="Imagen 12" descr="Gráfico, Histo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334717" cy="1897339"/>
                    </a:xfrm>
                    <a:prstGeom prst="rect">
                      <a:avLst/>
                    </a:prstGeom>
                  </pic:spPr>
                </pic:pic>
              </a:graphicData>
            </a:graphic>
          </wp:inline>
        </w:drawing>
      </w:r>
    </w:p>
    <w:p w14:paraId="103FB53E" w14:textId="77777777" w:rsidR="004C05A7" w:rsidRPr="004C05A7" w:rsidRDefault="004C05A7" w:rsidP="004C05A7">
      <w:pPr>
        <w:jc w:val="both"/>
        <w:rPr>
          <w:rFonts w:ascii="Garamond" w:hAnsi="Garamond"/>
        </w:rPr>
      </w:pPr>
    </w:p>
    <w:p w14:paraId="26B7DBFF" w14:textId="73F2F971" w:rsidR="005B275C" w:rsidRDefault="005B275C" w:rsidP="003C1670">
      <w:pPr>
        <w:pStyle w:val="Prrafodelista"/>
        <w:numPr>
          <w:ilvl w:val="0"/>
          <w:numId w:val="32"/>
        </w:numPr>
        <w:jc w:val="both"/>
        <w:rPr>
          <w:rFonts w:ascii="Garamond" w:hAnsi="Garamond"/>
        </w:rPr>
      </w:pPr>
      <w:r>
        <w:rPr>
          <w:rFonts w:ascii="Garamond" w:hAnsi="Garamond"/>
        </w:rPr>
        <w:t>Número de personas por cuarto</w:t>
      </w:r>
    </w:p>
    <w:p w14:paraId="0A504117" w14:textId="21C1552C" w:rsidR="004C05A7" w:rsidRDefault="001C2429" w:rsidP="004C05A7">
      <w:pPr>
        <w:jc w:val="both"/>
        <w:rPr>
          <w:rFonts w:ascii="Garamond" w:hAnsi="Garamond"/>
        </w:rPr>
      </w:pPr>
      <w:r>
        <w:rPr>
          <w:rFonts w:ascii="Garamond" w:hAnsi="Garamond"/>
          <w:noProof/>
        </w:rPr>
        <w:drawing>
          <wp:inline distT="0" distB="0" distL="0" distR="0" wp14:anchorId="10ED3E5F" wp14:editId="68C22639">
            <wp:extent cx="5048955" cy="3315163"/>
            <wp:effectExtent l="0" t="0" r="0" b="0"/>
            <wp:docPr id="1606440337" name="Imagen 1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0337" name="Imagen 13" descr="Gráfico, Histo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048955" cy="3315163"/>
                    </a:xfrm>
                    <a:prstGeom prst="rect">
                      <a:avLst/>
                    </a:prstGeom>
                  </pic:spPr>
                </pic:pic>
              </a:graphicData>
            </a:graphic>
          </wp:inline>
        </w:drawing>
      </w:r>
    </w:p>
    <w:p w14:paraId="70191702" w14:textId="77777777" w:rsidR="004C05A7" w:rsidRPr="004C05A7" w:rsidRDefault="004C05A7" w:rsidP="004C05A7">
      <w:pPr>
        <w:jc w:val="both"/>
        <w:rPr>
          <w:rFonts w:ascii="Garamond" w:hAnsi="Garamond"/>
        </w:rPr>
      </w:pPr>
    </w:p>
    <w:p w14:paraId="1789B4B1" w14:textId="35C84A9A" w:rsidR="005B275C" w:rsidRDefault="004860D2" w:rsidP="003C1670">
      <w:pPr>
        <w:pStyle w:val="Prrafodelista"/>
        <w:numPr>
          <w:ilvl w:val="0"/>
          <w:numId w:val="32"/>
        </w:numPr>
        <w:jc w:val="both"/>
        <w:rPr>
          <w:rFonts w:ascii="Garamond" w:hAnsi="Garamond"/>
        </w:rPr>
      </w:pPr>
      <w:r>
        <w:rPr>
          <w:rFonts w:ascii="Garamond" w:hAnsi="Garamond"/>
        </w:rPr>
        <w:t>Edad promedio del hogar</w:t>
      </w:r>
    </w:p>
    <w:p w14:paraId="1BDB5D1F" w14:textId="10C9A4B0" w:rsidR="004C05A7" w:rsidRDefault="001C2429" w:rsidP="004C05A7">
      <w:pPr>
        <w:jc w:val="both"/>
        <w:rPr>
          <w:rFonts w:ascii="Garamond" w:hAnsi="Garamond"/>
        </w:rPr>
      </w:pPr>
      <w:r>
        <w:rPr>
          <w:rFonts w:ascii="Garamond" w:hAnsi="Garamond"/>
          <w:noProof/>
        </w:rPr>
        <w:drawing>
          <wp:inline distT="0" distB="0" distL="0" distR="0" wp14:anchorId="22BFADB6" wp14:editId="5B3DAE52">
            <wp:extent cx="3453699" cy="2267712"/>
            <wp:effectExtent l="0" t="0" r="0" b="0"/>
            <wp:docPr id="2001886701" name="Imagen 1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86701" name="Imagen 14" descr="Gráfico, Histo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458505" cy="2270868"/>
                    </a:xfrm>
                    <a:prstGeom prst="rect">
                      <a:avLst/>
                    </a:prstGeom>
                  </pic:spPr>
                </pic:pic>
              </a:graphicData>
            </a:graphic>
          </wp:inline>
        </w:drawing>
      </w:r>
    </w:p>
    <w:p w14:paraId="5154E255" w14:textId="77777777" w:rsidR="004C05A7" w:rsidRPr="004C05A7" w:rsidRDefault="004C05A7" w:rsidP="004C05A7">
      <w:pPr>
        <w:jc w:val="both"/>
        <w:rPr>
          <w:rFonts w:ascii="Garamond" w:hAnsi="Garamond"/>
        </w:rPr>
      </w:pPr>
    </w:p>
    <w:p w14:paraId="1A670DE9" w14:textId="6BBAC696" w:rsidR="004860D2" w:rsidRDefault="004860D2" w:rsidP="003C1670">
      <w:pPr>
        <w:pStyle w:val="Prrafodelista"/>
        <w:numPr>
          <w:ilvl w:val="0"/>
          <w:numId w:val="32"/>
        </w:numPr>
        <w:jc w:val="both"/>
        <w:rPr>
          <w:rFonts w:ascii="Garamond" w:hAnsi="Garamond"/>
        </w:rPr>
      </w:pPr>
      <w:r>
        <w:rPr>
          <w:rFonts w:ascii="Garamond" w:hAnsi="Garamond"/>
        </w:rPr>
        <w:t>Horas trabajadas en promedio del hogar</w:t>
      </w:r>
    </w:p>
    <w:p w14:paraId="651A6A4C" w14:textId="7869EFCB" w:rsidR="004C05A7" w:rsidRDefault="007E1D08" w:rsidP="004C05A7">
      <w:pPr>
        <w:jc w:val="both"/>
        <w:rPr>
          <w:rFonts w:ascii="Garamond" w:hAnsi="Garamond"/>
        </w:rPr>
      </w:pPr>
      <w:r>
        <w:rPr>
          <w:rFonts w:ascii="Garamond" w:hAnsi="Garamond"/>
          <w:noProof/>
        </w:rPr>
        <w:drawing>
          <wp:inline distT="0" distB="0" distL="0" distR="0" wp14:anchorId="13213283" wp14:editId="46796981">
            <wp:extent cx="3404565" cy="2136039"/>
            <wp:effectExtent l="0" t="0" r="5715" b="0"/>
            <wp:docPr id="156011000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10008" name="Imagen 1560110008"/>
                    <pic:cNvPicPr/>
                  </pic:nvPicPr>
                  <pic:blipFill>
                    <a:blip r:embed="rId19">
                      <a:extLst>
                        <a:ext uri="{28A0092B-C50C-407E-A947-70E740481C1C}">
                          <a14:useLocalDpi xmlns:a14="http://schemas.microsoft.com/office/drawing/2010/main" val="0"/>
                        </a:ext>
                      </a:extLst>
                    </a:blip>
                    <a:stretch>
                      <a:fillRect/>
                    </a:stretch>
                  </pic:blipFill>
                  <pic:spPr>
                    <a:xfrm>
                      <a:off x="0" y="0"/>
                      <a:ext cx="3408362" cy="2138421"/>
                    </a:xfrm>
                    <a:prstGeom prst="rect">
                      <a:avLst/>
                    </a:prstGeom>
                  </pic:spPr>
                </pic:pic>
              </a:graphicData>
            </a:graphic>
          </wp:inline>
        </w:drawing>
      </w:r>
    </w:p>
    <w:p w14:paraId="1593122D" w14:textId="77777777" w:rsidR="004C05A7" w:rsidRPr="004C05A7" w:rsidRDefault="004C05A7" w:rsidP="004C05A7">
      <w:pPr>
        <w:jc w:val="both"/>
        <w:rPr>
          <w:rFonts w:ascii="Garamond" w:hAnsi="Garamond"/>
        </w:rPr>
      </w:pPr>
    </w:p>
    <w:p w14:paraId="6B2BD22D" w14:textId="79649E17" w:rsidR="004860D2" w:rsidRDefault="004860D2" w:rsidP="003C1670">
      <w:pPr>
        <w:pStyle w:val="Prrafodelista"/>
        <w:numPr>
          <w:ilvl w:val="0"/>
          <w:numId w:val="32"/>
        </w:numPr>
        <w:jc w:val="both"/>
        <w:rPr>
          <w:rFonts w:ascii="Garamond" w:hAnsi="Garamond"/>
        </w:rPr>
      </w:pPr>
      <w:r>
        <w:rPr>
          <w:rFonts w:ascii="Garamond" w:hAnsi="Garamond"/>
        </w:rPr>
        <w:t>Máximo nivel educativo alcanzado en un hogar</w:t>
      </w:r>
    </w:p>
    <w:p w14:paraId="0F660777" w14:textId="0AFDD825" w:rsidR="004C05A7" w:rsidRDefault="007E1D08" w:rsidP="004C05A7">
      <w:pPr>
        <w:jc w:val="both"/>
        <w:rPr>
          <w:rFonts w:ascii="Garamond" w:hAnsi="Garamond"/>
        </w:rPr>
      </w:pPr>
      <w:r>
        <w:rPr>
          <w:rFonts w:ascii="Garamond" w:hAnsi="Garamond"/>
          <w:noProof/>
        </w:rPr>
        <w:drawing>
          <wp:inline distT="0" distB="0" distL="0" distR="0" wp14:anchorId="4759B857" wp14:editId="0F89B211">
            <wp:extent cx="3464840" cy="2275027"/>
            <wp:effectExtent l="0" t="0" r="2540" b="0"/>
            <wp:docPr id="39353068" name="Imagen 1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3068" name="Imagen 16" descr="Gráfico, Gráfico de barr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469082" cy="2277813"/>
                    </a:xfrm>
                    <a:prstGeom prst="rect">
                      <a:avLst/>
                    </a:prstGeom>
                  </pic:spPr>
                </pic:pic>
              </a:graphicData>
            </a:graphic>
          </wp:inline>
        </w:drawing>
      </w:r>
    </w:p>
    <w:p w14:paraId="5F0EA0A1" w14:textId="77777777" w:rsidR="007E1D08" w:rsidRDefault="007E1D08" w:rsidP="004C05A7">
      <w:pPr>
        <w:jc w:val="both"/>
        <w:rPr>
          <w:rFonts w:ascii="Garamond" w:hAnsi="Garamond"/>
        </w:rPr>
      </w:pPr>
    </w:p>
    <w:p w14:paraId="2C6408A1" w14:textId="77777777" w:rsidR="004C05A7" w:rsidRPr="004C05A7" w:rsidRDefault="004C05A7" w:rsidP="004C05A7">
      <w:pPr>
        <w:jc w:val="both"/>
        <w:rPr>
          <w:rFonts w:ascii="Garamond" w:hAnsi="Garamond"/>
        </w:rPr>
      </w:pPr>
    </w:p>
    <w:p w14:paraId="5A99C41C" w14:textId="6E291D80" w:rsidR="004860D2" w:rsidRDefault="004C05A7" w:rsidP="003C1670">
      <w:pPr>
        <w:pStyle w:val="Prrafodelista"/>
        <w:numPr>
          <w:ilvl w:val="0"/>
          <w:numId w:val="32"/>
        </w:numPr>
        <w:jc w:val="both"/>
        <w:rPr>
          <w:rFonts w:ascii="Garamond" w:hAnsi="Garamond"/>
        </w:rPr>
      </w:pPr>
      <w:r>
        <w:rPr>
          <w:rFonts w:ascii="Garamond" w:hAnsi="Garamond"/>
        </w:rPr>
        <w:lastRenderedPageBreak/>
        <w:t>Afiliación</w:t>
      </w:r>
      <w:r w:rsidRPr="004C05A7">
        <w:rPr>
          <w:rFonts w:ascii="Garamond" w:hAnsi="Garamond"/>
        </w:rPr>
        <w:t xml:space="preserve"> seguridad social</w:t>
      </w:r>
    </w:p>
    <w:p w14:paraId="4635E5CA" w14:textId="7726ACEF" w:rsidR="004C05A7" w:rsidRDefault="00466F7E" w:rsidP="004C05A7">
      <w:pPr>
        <w:jc w:val="both"/>
        <w:rPr>
          <w:rFonts w:ascii="Garamond" w:hAnsi="Garamond"/>
        </w:rPr>
      </w:pPr>
      <w:r>
        <w:rPr>
          <w:rFonts w:ascii="Garamond" w:hAnsi="Garamond"/>
          <w:noProof/>
        </w:rPr>
        <w:drawing>
          <wp:inline distT="0" distB="0" distL="0" distR="0" wp14:anchorId="21C53A26" wp14:editId="57F0AD5A">
            <wp:extent cx="3427883" cy="2150669"/>
            <wp:effectExtent l="0" t="0" r="1270" b="2540"/>
            <wp:docPr id="1412206547" name="Imagen 18"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6547" name="Imagen 18" descr="Gráfico, Gráfico circular&#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433841" cy="2154407"/>
                    </a:xfrm>
                    <a:prstGeom prst="rect">
                      <a:avLst/>
                    </a:prstGeom>
                  </pic:spPr>
                </pic:pic>
              </a:graphicData>
            </a:graphic>
          </wp:inline>
        </w:drawing>
      </w:r>
    </w:p>
    <w:p w14:paraId="5C082A1A" w14:textId="77777777" w:rsidR="004C05A7" w:rsidRPr="004C05A7" w:rsidRDefault="004C05A7" w:rsidP="004C05A7">
      <w:pPr>
        <w:jc w:val="both"/>
        <w:rPr>
          <w:rFonts w:ascii="Garamond" w:hAnsi="Garamond"/>
        </w:rPr>
      </w:pPr>
    </w:p>
    <w:p w14:paraId="60531640" w14:textId="77777777" w:rsidR="003C1670" w:rsidRPr="00E013E3" w:rsidRDefault="003C1670" w:rsidP="00463CC8">
      <w:pPr>
        <w:jc w:val="both"/>
        <w:rPr>
          <w:rFonts w:ascii="Garamond" w:hAnsi="Garamond"/>
        </w:rPr>
      </w:pPr>
    </w:p>
    <w:p w14:paraId="6FD5B7E8" w14:textId="77777777" w:rsidR="00306BB2" w:rsidRPr="00E013E3" w:rsidRDefault="00306BB2" w:rsidP="00306BB2">
      <w:pPr>
        <w:jc w:val="both"/>
        <w:rPr>
          <w:rFonts w:ascii="Garamond" w:hAnsi="Garamond"/>
          <w:lang w:val="es-ES"/>
        </w:rPr>
      </w:pPr>
    </w:p>
    <w:p w14:paraId="74FD3DFB" w14:textId="77777777" w:rsidR="00306BB2" w:rsidRPr="00E013E3" w:rsidRDefault="00306BB2" w:rsidP="003C1670">
      <w:pPr>
        <w:pStyle w:val="Prrafodelista"/>
        <w:numPr>
          <w:ilvl w:val="0"/>
          <w:numId w:val="15"/>
        </w:numPr>
        <w:jc w:val="both"/>
        <w:rPr>
          <w:rFonts w:ascii="Garamond" w:hAnsi="Garamond"/>
          <w:b/>
          <w:bCs/>
          <w:lang w:val="es-ES"/>
        </w:rPr>
      </w:pPr>
      <w:r w:rsidRPr="00E013E3">
        <w:rPr>
          <w:rFonts w:ascii="Garamond" w:hAnsi="Garamond"/>
          <w:b/>
          <w:bCs/>
          <w:lang w:val="es-ES"/>
        </w:rPr>
        <w:t>Modelo y resultados</w:t>
      </w:r>
    </w:p>
    <w:p w14:paraId="23DECA88" w14:textId="77777777" w:rsidR="00306BB2" w:rsidRPr="00E013E3" w:rsidRDefault="00306BB2" w:rsidP="00306BB2">
      <w:pPr>
        <w:jc w:val="both"/>
        <w:rPr>
          <w:rFonts w:ascii="Garamond" w:hAnsi="Garamond"/>
          <w:b/>
          <w:bCs/>
          <w:i/>
          <w:iCs/>
          <w:lang w:val="en-US"/>
        </w:rPr>
      </w:pPr>
    </w:p>
    <w:p w14:paraId="3D9AC6D9" w14:textId="701A1B9C" w:rsidR="00306BB2" w:rsidRPr="00E013E3" w:rsidRDefault="00DF59CA" w:rsidP="00306BB2">
      <w:pPr>
        <w:jc w:val="both"/>
        <w:rPr>
          <w:rFonts w:ascii="Garamond" w:hAnsi="Garamond"/>
        </w:rPr>
      </w:pPr>
      <w:r w:rsidRPr="00E013E3">
        <w:rPr>
          <w:rFonts w:ascii="Garamond" w:hAnsi="Garamond"/>
        </w:rPr>
        <w:t xml:space="preserve">Para el modelo de regresión, se utilizarán las variables del modelo </w:t>
      </w:r>
      <w:r w:rsidRPr="00E013E3">
        <w:rPr>
          <w:rFonts w:ascii="Garamond" w:hAnsi="Garamond"/>
          <w:i/>
          <w:iCs/>
        </w:rPr>
        <w:t>test</w:t>
      </w:r>
      <w:r w:rsidRPr="00E013E3">
        <w:rPr>
          <w:rFonts w:ascii="Garamond" w:hAnsi="Garamond"/>
        </w:rPr>
        <w:t xml:space="preserve"> que se encuentren simultáneamente en la de </w:t>
      </w:r>
      <w:proofErr w:type="spellStart"/>
      <w:r w:rsidRPr="00E013E3">
        <w:rPr>
          <w:rFonts w:ascii="Garamond" w:hAnsi="Garamond"/>
          <w:i/>
          <w:iCs/>
        </w:rPr>
        <w:t>train</w:t>
      </w:r>
      <w:proofErr w:type="spellEnd"/>
      <w:r w:rsidRPr="00E013E3">
        <w:rPr>
          <w:rFonts w:ascii="Garamond" w:hAnsi="Garamond"/>
        </w:rPr>
        <w:t xml:space="preserve">. Se realizará el análisis de dichas variables. </w:t>
      </w:r>
    </w:p>
    <w:p w14:paraId="057EB3E1" w14:textId="77777777" w:rsidR="00FF3340" w:rsidRPr="00E013E3" w:rsidRDefault="00FF3340" w:rsidP="00FF3340">
      <w:pPr>
        <w:pStyle w:val="HTMLconformatoprevio"/>
        <w:shd w:val="clear" w:color="auto" w:fill="FFFFFF"/>
        <w:wordWrap w:val="0"/>
        <w:rPr>
          <w:rFonts w:ascii="Garamond" w:hAnsi="Garamond"/>
        </w:rPr>
      </w:pPr>
    </w:p>
    <w:p w14:paraId="6FEBF381" w14:textId="0DA2A5C6" w:rsidR="00265E2A" w:rsidRDefault="00265E2A" w:rsidP="00652A5C">
      <w:pPr>
        <w:rPr>
          <w:rFonts w:ascii="Garamond" w:eastAsia="Times New Roman" w:hAnsi="Garamond" w:cs="Courier New"/>
        </w:rPr>
      </w:pPr>
      <w:r>
        <w:rPr>
          <w:rFonts w:ascii="Garamond" w:eastAsia="Times New Roman" w:hAnsi="Garamond" w:cs="Courier New"/>
        </w:rPr>
        <w:t>El modelo es el siguiente:</w:t>
      </w:r>
    </w:p>
    <w:p w14:paraId="22208968" w14:textId="77777777" w:rsidR="00265E2A" w:rsidRDefault="00265E2A" w:rsidP="00265E2A">
      <w:pPr>
        <w:jc w:val="center"/>
        <w:rPr>
          <w:rFonts w:ascii="Garamond" w:eastAsia="Times New Roman" w:hAnsi="Garamond" w:cs="Courier New"/>
        </w:rPr>
      </w:pPr>
    </w:p>
    <w:p w14:paraId="21B863FB" w14:textId="2DFCB35B" w:rsidR="00265E2A" w:rsidRPr="00265E2A" w:rsidRDefault="00265E2A" w:rsidP="00265E2A">
      <w:pPr>
        <w:jc w:val="center"/>
        <w:rPr>
          <w:rFonts w:ascii="Garamond" w:eastAsiaTheme="minorEastAsia" w:hAnsi="Garamond" w:cs="Times New Roman"/>
        </w:rPr>
      </w:pPr>
      <m:oMathPara>
        <m:oMath>
          <m:r>
            <w:rPr>
              <w:rFonts w:ascii="Cambria Math" w:hAnsi="Cambria Math" w:cs="Times New Roman"/>
            </w:rPr>
            <m:t>Poor=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Npersug+</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Lp+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Dominio+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Num_cuartos</m:t>
          </m:r>
        </m:oMath>
      </m:oMathPara>
    </w:p>
    <w:p w14:paraId="16567350" w14:textId="77777777" w:rsidR="00265E2A" w:rsidRDefault="00265E2A" w:rsidP="00265E2A">
      <w:pPr>
        <w:jc w:val="center"/>
        <w:rPr>
          <w:rFonts w:ascii="Garamond" w:eastAsiaTheme="minorEastAsia" w:hAnsi="Garamond" w:cs="Times New Roman"/>
        </w:rPr>
      </w:pPr>
    </w:p>
    <w:p w14:paraId="470360D2" w14:textId="6F847AA6" w:rsidR="00265E2A" w:rsidRDefault="00265E2A" w:rsidP="00265E2A">
      <w:pPr>
        <w:jc w:val="both"/>
        <w:rPr>
          <w:rFonts w:ascii="Garamond" w:eastAsiaTheme="minorEastAsia" w:hAnsi="Garamond" w:cs="Times New Roman"/>
        </w:rPr>
      </w:pPr>
      <w:r>
        <w:rPr>
          <w:rFonts w:ascii="Garamond" w:eastAsiaTheme="minorEastAsia" w:hAnsi="Garamond" w:cs="Times New Roman"/>
        </w:rPr>
        <w:t>Donde:</w:t>
      </w:r>
    </w:p>
    <w:p w14:paraId="759B0C0C" w14:textId="77777777" w:rsidR="00265E2A" w:rsidRDefault="00265E2A" w:rsidP="00265E2A">
      <w:pPr>
        <w:jc w:val="both"/>
        <w:rPr>
          <w:rFonts w:ascii="Garamond" w:eastAsiaTheme="minorEastAsia" w:hAnsi="Garamond" w:cs="Times New Roman"/>
        </w:rPr>
      </w:pPr>
    </w:p>
    <w:p w14:paraId="652F04F3" w14:textId="6E700F53"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Poor</m:t>
        </m:r>
      </m:oMath>
      <w:r>
        <w:rPr>
          <w:rFonts w:ascii="Garamond" w:eastAsiaTheme="minorEastAsia" w:hAnsi="Garamond" w:cs="Times New Roman"/>
        </w:rPr>
        <w:t xml:space="preserve">: Es una variable </w:t>
      </w:r>
      <w:proofErr w:type="spellStart"/>
      <w:r>
        <w:rPr>
          <w:rFonts w:ascii="Garamond" w:eastAsiaTheme="minorEastAsia" w:hAnsi="Garamond" w:cs="Times New Roman"/>
        </w:rPr>
        <w:t>dummy</w:t>
      </w:r>
      <w:proofErr w:type="spellEnd"/>
      <w:r>
        <w:rPr>
          <w:rFonts w:ascii="Garamond" w:eastAsiaTheme="minorEastAsia" w:hAnsi="Garamond" w:cs="Times New Roman"/>
        </w:rPr>
        <w:t xml:space="preserve"> que toma el valor de 1 si la persona es pobre y 0 en caso contrario</w:t>
      </w:r>
    </w:p>
    <w:p w14:paraId="615E6490" w14:textId="3D86C1E2"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Npersug</m:t>
        </m:r>
      </m:oMath>
      <w:r w:rsidRPr="00265E2A">
        <w:rPr>
          <w:rFonts w:ascii="Garamond" w:eastAsiaTheme="minorEastAsia" w:hAnsi="Garamond" w:cs="Times New Roman"/>
        </w:rPr>
        <w:t>:</w:t>
      </w:r>
      <w:r>
        <w:rPr>
          <w:rFonts w:ascii="Garamond" w:eastAsiaTheme="minorEastAsia" w:hAnsi="Garamond" w:cs="Times New Roman"/>
        </w:rPr>
        <w:t xml:space="preserve"> Es una variable categórica que señala el número de personas por unidad de gasto</w:t>
      </w:r>
    </w:p>
    <w:p w14:paraId="364D1FD3" w14:textId="00B26F19"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Lp</m:t>
        </m:r>
      </m:oMath>
      <w:r w:rsidRPr="00265E2A">
        <w:rPr>
          <w:rFonts w:ascii="Garamond" w:eastAsiaTheme="minorEastAsia" w:hAnsi="Garamond" w:cs="Times New Roman"/>
        </w:rPr>
        <w:t>:</w:t>
      </w:r>
      <w:r>
        <w:rPr>
          <w:rFonts w:ascii="Garamond" w:eastAsiaTheme="minorEastAsia" w:hAnsi="Garamond" w:cs="Times New Roman"/>
        </w:rPr>
        <w:t xml:space="preserve"> Es una variable continua que refleja la línea de pobreza que aplica al hogar, de acuerdo con su sitio de residencia</w:t>
      </w:r>
    </w:p>
    <w:p w14:paraId="3495B53B" w14:textId="7780F3A1" w:rsidR="00265E2A" w:rsidRDefault="00265E2A"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oMath>
      <w:r w:rsidRPr="00265E2A">
        <w:rPr>
          <w:rFonts w:ascii="Garamond" w:eastAsiaTheme="minorEastAsia" w:hAnsi="Garamond" w:cs="Times New Roman"/>
        </w:rPr>
        <w:t>: Es una variable categórica que refleja el tipo de vivienda y toma los siguientes valores. (a: Propia, totalmente pagada; b: Propia, la están pagando; c: En arriendo o subarriendo; d: En usufructo; e: Posesión sin título; f</w:t>
      </w:r>
      <w:r>
        <w:rPr>
          <w:rFonts w:ascii="Garamond" w:eastAsiaTheme="minorEastAsia" w:hAnsi="Garamond" w:cs="Times New Roman"/>
        </w:rPr>
        <w:t>:</w:t>
      </w:r>
      <w:r w:rsidRPr="00265E2A">
        <w:rPr>
          <w:rFonts w:ascii="Garamond" w:eastAsiaTheme="minorEastAsia" w:hAnsi="Garamond" w:cs="Times New Roman"/>
        </w:rPr>
        <w:t xml:space="preserve"> Otra</w:t>
      </w:r>
      <w:r>
        <w:rPr>
          <w:rFonts w:ascii="Garamond" w:eastAsiaTheme="minorEastAsia" w:hAnsi="Garamond" w:cs="Times New Roman"/>
        </w:rPr>
        <w:t>)</w:t>
      </w:r>
    </w:p>
    <w:p w14:paraId="035930ED" w14:textId="4D2BFCA7" w:rsidR="00652A5C" w:rsidRDefault="00652A5C"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Dominio</m:t>
        </m:r>
      </m:oMath>
      <w:r w:rsidRPr="00652A5C">
        <w:rPr>
          <w:rFonts w:ascii="Garamond" w:eastAsiaTheme="minorEastAsia" w:hAnsi="Garamond" w:cs="Times New Roman"/>
        </w:rPr>
        <w:t>:</w:t>
      </w:r>
      <w:r>
        <w:rPr>
          <w:rFonts w:ascii="Garamond" w:eastAsiaTheme="minorEastAsia" w:hAnsi="Garamond" w:cs="Times New Roman"/>
        </w:rPr>
        <w:t xml:space="preserve"> Es una variable que refleja la ciudad donde reside la persona</w:t>
      </w:r>
    </w:p>
    <w:p w14:paraId="2DBCF19F" w14:textId="79031D82" w:rsidR="00652A5C" w:rsidRPr="00265E2A" w:rsidRDefault="003C1705"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Num_cuartos</m:t>
        </m:r>
      </m:oMath>
      <w:r w:rsidR="00652A5C" w:rsidRPr="00652A5C">
        <w:rPr>
          <w:rFonts w:ascii="Garamond" w:eastAsiaTheme="minorEastAsia" w:hAnsi="Garamond" w:cs="Times New Roman"/>
        </w:rPr>
        <w:t>:</w:t>
      </w:r>
      <w:r w:rsidR="00652A5C">
        <w:rPr>
          <w:rFonts w:ascii="Garamond" w:eastAsiaTheme="minorEastAsia" w:hAnsi="Garamond" w:cs="Times New Roman"/>
        </w:rPr>
        <w:t xml:space="preserve"> Es una variable categórica que refleja el número de cuartos que tiene el hogar</w:t>
      </w:r>
    </w:p>
    <w:p w14:paraId="484CE471" w14:textId="77777777" w:rsidR="00FF3340" w:rsidRPr="00E013E3" w:rsidRDefault="00FF3340" w:rsidP="00FF3340">
      <w:pPr>
        <w:pStyle w:val="HTMLconformatoprevio"/>
        <w:shd w:val="clear" w:color="auto" w:fill="FFFFFF"/>
        <w:wordWrap w:val="0"/>
        <w:rPr>
          <w:rFonts w:ascii="Garamond" w:hAnsi="Garamond"/>
          <w:color w:val="000000"/>
        </w:rPr>
      </w:pPr>
    </w:p>
    <w:p w14:paraId="1E006F3B" w14:textId="77777777" w:rsidR="00133B03" w:rsidRDefault="00133B03" w:rsidP="00306BB2">
      <w:pPr>
        <w:jc w:val="both"/>
        <w:rPr>
          <w:rFonts w:ascii="Garamond" w:hAnsi="Garamond"/>
        </w:rPr>
      </w:pPr>
    </w:p>
    <w:p w14:paraId="71A0C717" w14:textId="77777777" w:rsidR="00492AC6" w:rsidRDefault="00492AC6" w:rsidP="00306BB2">
      <w:pPr>
        <w:jc w:val="both"/>
        <w:rPr>
          <w:rFonts w:ascii="Garamond" w:hAnsi="Garamond"/>
        </w:rPr>
      </w:pPr>
    </w:p>
    <w:p w14:paraId="435D1236" w14:textId="77777777" w:rsidR="00492AC6" w:rsidRDefault="00492AC6" w:rsidP="00306BB2">
      <w:pPr>
        <w:jc w:val="both"/>
        <w:rPr>
          <w:rFonts w:ascii="Garamond" w:hAnsi="Garamond"/>
        </w:rPr>
      </w:pPr>
    </w:p>
    <w:p w14:paraId="16F99C60" w14:textId="77777777" w:rsidR="00492AC6" w:rsidRDefault="00492AC6" w:rsidP="00306BB2">
      <w:pPr>
        <w:jc w:val="both"/>
        <w:rPr>
          <w:rFonts w:ascii="Garamond" w:hAnsi="Garamond"/>
        </w:rPr>
      </w:pPr>
    </w:p>
    <w:p w14:paraId="316510F6" w14:textId="77777777" w:rsidR="00492AC6" w:rsidRPr="00E013E3" w:rsidRDefault="00492AC6" w:rsidP="00306BB2">
      <w:pPr>
        <w:jc w:val="both"/>
        <w:rPr>
          <w:rFonts w:ascii="Garamond" w:hAnsi="Garamond"/>
        </w:rPr>
      </w:pPr>
    </w:p>
    <w:tbl>
      <w:tblPr>
        <w:tblW w:w="9212" w:type="dxa"/>
        <w:tblCellMar>
          <w:left w:w="70" w:type="dxa"/>
          <w:right w:w="70" w:type="dxa"/>
        </w:tblCellMar>
        <w:tblLook w:val="04A0" w:firstRow="1" w:lastRow="0" w:firstColumn="1" w:lastColumn="0" w:noHBand="0" w:noVBand="1"/>
      </w:tblPr>
      <w:tblGrid>
        <w:gridCol w:w="2335"/>
        <w:gridCol w:w="653"/>
        <w:gridCol w:w="1215"/>
        <w:gridCol w:w="963"/>
        <w:gridCol w:w="963"/>
        <w:gridCol w:w="963"/>
        <w:gridCol w:w="1157"/>
        <w:gridCol w:w="963"/>
      </w:tblGrid>
      <w:tr w:rsidR="00E013E3" w:rsidRPr="00652A5C" w14:paraId="3F6FF873" w14:textId="77777777" w:rsidTr="003C1705">
        <w:trPr>
          <w:trHeight w:val="228"/>
        </w:trPr>
        <w:tc>
          <w:tcPr>
            <w:tcW w:w="2335"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14:paraId="1115BE81"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Modelo</w:t>
            </w:r>
          </w:p>
        </w:tc>
        <w:tc>
          <w:tcPr>
            <w:tcW w:w="65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0A3A0AE5"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Alpha</w:t>
            </w:r>
          </w:p>
        </w:tc>
        <w:tc>
          <w:tcPr>
            <w:tcW w:w="1215"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6FC0B739"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Lambda</w:t>
            </w:r>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4F420336"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ROC</w:t>
            </w:r>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3282120C"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Sens</w:t>
            </w:r>
            <w:proofErr w:type="spellEnd"/>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42FB319F"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Spec</w:t>
            </w:r>
            <w:proofErr w:type="spellEnd"/>
          </w:p>
        </w:tc>
        <w:tc>
          <w:tcPr>
            <w:tcW w:w="1157"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39AB83BE"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Accuracy</w:t>
            </w:r>
            <w:proofErr w:type="spellEnd"/>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03E9E7D8"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Kappa</w:t>
            </w:r>
          </w:p>
        </w:tc>
      </w:tr>
      <w:tr w:rsidR="003C1705" w:rsidRPr="00652A5C" w14:paraId="0C50E79F"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6E126C35" w14:textId="25C3E9BF" w:rsidR="003C1705" w:rsidRPr="00652A5C" w:rsidRDefault="003C1705" w:rsidP="003C1705">
            <w:pPr>
              <w:jc w:val="center"/>
              <w:rPr>
                <w:rFonts w:ascii="Garamond" w:eastAsia="Times New Roman" w:hAnsi="Garamond" w:cs="Calibri"/>
                <w:b/>
                <w:bCs/>
                <w:color w:val="000000"/>
                <w:sz w:val="20"/>
                <w:szCs w:val="20"/>
                <w:lang w:eastAsia="es-MX"/>
              </w:rPr>
            </w:pPr>
            <w:proofErr w:type="spellStart"/>
            <w:r w:rsidRPr="00652A5C">
              <w:rPr>
                <w:rFonts w:ascii="Garamond" w:eastAsia="Times New Roman" w:hAnsi="Garamond" w:cs="Calibri"/>
                <w:b/>
                <w:bCs/>
                <w:color w:val="000000"/>
                <w:sz w:val="20"/>
                <w:szCs w:val="20"/>
                <w:lang w:eastAsia="es-MX"/>
              </w:rPr>
              <w:t>L</w:t>
            </w:r>
            <w:r w:rsidRPr="00652A5C">
              <w:rPr>
                <w:rFonts w:ascii="Garamond" w:eastAsia="Times New Roman" w:hAnsi="Garamond" w:cs="Calibri"/>
                <w:b/>
                <w:bCs/>
                <w:sz w:val="20"/>
                <w:szCs w:val="20"/>
                <w:lang w:eastAsia="es-MX"/>
              </w:rPr>
              <w:t>ogit</w:t>
            </w:r>
            <w:proofErr w:type="spellEnd"/>
          </w:p>
        </w:tc>
        <w:tc>
          <w:tcPr>
            <w:tcW w:w="653" w:type="dxa"/>
            <w:tcBorders>
              <w:top w:val="nil"/>
              <w:left w:val="nil"/>
              <w:bottom w:val="single" w:sz="4" w:space="0" w:color="auto"/>
              <w:right w:val="single" w:sz="4" w:space="0" w:color="auto"/>
            </w:tcBorders>
            <w:shd w:val="clear" w:color="000000" w:fill="FFFFFF"/>
            <w:noWrap/>
            <w:vAlign w:val="center"/>
          </w:tcPr>
          <w:p w14:paraId="53CE2849" w14:textId="7719CBCC" w:rsidR="003C1705" w:rsidRPr="00652A5C" w:rsidRDefault="003C1705"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1215" w:type="dxa"/>
            <w:tcBorders>
              <w:top w:val="nil"/>
              <w:left w:val="nil"/>
              <w:bottom w:val="single" w:sz="4" w:space="0" w:color="auto"/>
              <w:right w:val="single" w:sz="4" w:space="0" w:color="auto"/>
            </w:tcBorders>
            <w:shd w:val="clear" w:color="000000" w:fill="FFFFFF"/>
            <w:noWrap/>
            <w:vAlign w:val="center"/>
          </w:tcPr>
          <w:p w14:paraId="26EC5C40" w14:textId="61D61D89" w:rsidR="003C1705" w:rsidRPr="00652A5C" w:rsidRDefault="003C1705"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963" w:type="dxa"/>
            <w:tcBorders>
              <w:top w:val="nil"/>
              <w:left w:val="nil"/>
              <w:bottom w:val="single" w:sz="4" w:space="0" w:color="auto"/>
              <w:right w:val="single" w:sz="4" w:space="0" w:color="auto"/>
            </w:tcBorders>
            <w:shd w:val="clear" w:color="000000" w:fill="FFFFFF"/>
            <w:noWrap/>
            <w:vAlign w:val="center"/>
          </w:tcPr>
          <w:p w14:paraId="549BD406" w14:textId="2D77136A"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0.7753274</w:t>
            </w:r>
          </w:p>
        </w:tc>
        <w:tc>
          <w:tcPr>
            <w:tcW w:w="963" w:type="dxa"/>
            <w:tcBorders>
              <w:top w:val="nil"/>
              <w:left w:val="nil"/>
              <w:bottom w:val="single" w:sz="4" w:space="0" w:color="auto"/>
              <w:right w:val="single" w:sz="4" w:space="0" w:color="auto"/>
            </w:tcBorders>
            <w:shd w:val="clear" w:color="000000" w:fill="FFFFFF"/>
            <w:noWrap/>
            <w:vAlign w:val="center"/>
          </w:tcPr>
          <w:p w14:paraId="7921BCAC" w14:textId="7C851237"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0.2035436</w:t>
            </w:r>
          </w:p>
        </w:tc>
        <w:tc>
          <w:tcPr>
            <w:tcW w:w="963" w:type="dxa"/>
            <w:tcBorders>
              <w:top w:val="nil"/>
              <w:left w:val="nil"/>
              <w:bottom w:val="single" w:sz="4" w:space="0" w:color="auto"/>
              <w:right w:val="single" w:sz="4" w:space="0" w:color="auto"/>
            </w:tcBorders>
            <w:shd w:val="clear" w:color="000000" w:fill="FFFFFF"/>
            <w:noWrap/>
            <w:vAlign w:val="center"/>
          </w:tcPr>
          <w:p w14:paraId="1E50122A" w14:textId="070CE41F"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0.9688139</w:t>
            </w:r>
          </w:p>
        </w:tc>
        <w:tc>
          <w:tcPr>
            <w:tcW w:w="1157" w:type="dxa"/>
            <w:tcBorders>
              <w:top w:val="nil"/>
              <w:left w:val="nil"/>
              <w:bottom w:val="single" w:sz="4" w:space="0" w:color="auto"/>
              <w:right w:val="single" w:sz="4" w:space="0" w:color="auto"/>
            </w:tcBorders>
            <w:shd w:val="clear" w:color="000000" w:fill="FFFFFF"/>
            <w:noWrap/>
            <w:vAlign w:val="center"/>
          </w:tcPr>
          <w:p w14:paraId="00D59C85" w14:textId="2DED7557"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0.8162065</w:t>
            </w:r>
          </w:p>
        </w:tc>
        <w:tc>
          <w:tcPr>
            <w:tcW w:w="963" w:type="dxa"/>
            <w:tcBorders>
              <w:top w:val="nil"/>
              <w:left w:val="nil"/>
              <w:bottom w:val="single" w:sz="4" w:space="0" w:color="auto"/>
              <w:right w:val="single" w:sz="4" w:space="0" w:color="auto"/>
            </w:tcBorders>
            <w:shd w:val="clear" w:color="000000" w:fill="FFFFFF"/>
            <w:noWrap/>
            <w:vAlign w:val="center"/>
          </w:tcPr>
          <w:p w14:paraId="1DE243D4" w14:textId="74376486"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0.2304235</w:t>
            </w:r>
          </w:p>
        </w:tc>
      </w:tr>
      <w:tr w:rsidR="00A81279" w:rsidRPr="00652A5C" w14:paraId="2C52B236"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1114A18D" w14:textId="76314F22" w:rsidR="00A81279" w:rsidRPr="00652A5C" w:rsidRDefault="00A81279" w:rsidP="003C1705">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lastRenderedPageBreak/>
              <w:t>Lasso (Sensibilidad)</w:t>
            </w:r>
          </w:p>
        </w:tc>
        <w:tc>
          <w:tcPr>
            <w:tcW w:w="653" w:type="dxa"/>
            <w:tcBorders>
              <w:top w:val="nil"/>
              <w:left w:val="nil"/>
              <w:bottom w:val="single" w:sz="4" w:space="0" w:color="auto"/>
              <w:right w:val="single" w:sz="4" w:space="0" w:color="auto"/>
            </w:tcBorders>
            <w:shd w:val="clear" w:color="000000" w:fill="FFFFFF"/>
            <w:noWrap/>
            <w:vAlign w:val="center"/>
          </w:tcPr>
          <w:p w14:paraId="5F865EBC" w14:textId="5D8BECCF" w:rsidR="00A81279"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15" w:type="dxa"/>
            <w:tcBorders>
              <w:top w:val="nil"/>
              <w:left w:val="nil"/>
              <w:bottom w:val="single" w:sz="4" w:space="0" w:color="auto"/>
              <w:right w:val="single" w:sz="4" w:space="0" w:color="auto"/>
            </w:tcBorders>
            <w:shd w:val="clear" w:color="000000" w:fill="FFFFFF"/>
            <w:noWrap/>
            <w:vAlign w:val="center"/>
          </w:tcPr>
          <w:p w14:paraId="40ED3B32" w14:textId="15D6E1A2" w:rsidR="00A81279" w:rsidRDefault="00A81279" w:rsidP="003C1705">
            <w:pPr>
              <w:jc w:val="center"/>
              <w:rPr>
                <w:rFonts w:ascii="Garamond" w:eastAsia="Times New Roman" w:hAnsi="Garamond" w:cs="Calibri"/>
                <w:color w:val="000000"/>
                <w:sz w:val="20"/>
                <w:szCs w:val="20"/>
                <w:lang w:eastAsia="es-MX"/>
              </w:rPr>
            </w:pPr>
            <w:r w:rsidRPr="00A81279">
              <w:rPr>
                <w:rFonts w:ascii="Garamond" w:eastAsia="Times New Roman" w:hAnsi="Garamond" w:cs="Calibri"/>
                <w:color w:val="000000"/>
                <w:sz w:val="20"/>
                <w:szCs w:val="20"/>
                <w:lang w:eastAsia="es-MX"/>
              </w:rPr>
              <w:t>0.0094356945</w:t>
            </w:r>
          </w:p>
        </w:tc>
        <w:tc>
          <w:tcPr>
            <w:tcW w:w="963" w:type="dxa"/>
            <w:tcBorders>
              <w:top w:val="nil"/>
              <w:left w:val="nil"/>
              <w:bottom w:val="single" w:sz="4" w:space="0" w:color="auto"/>
              <w:right w:val="single" w:sz="4" w:space="0" w:color="auto"/>
            </w:tcBorders>
            <w:shd w:val="clear" w:color="000000" w:fill="FFFFFF"/>
            <w:noWrap/>
            <w:vAlign w:val="center"/>
          </w:tcPr>
          <w:p w14:paraId="6804D264" w14:textId="49A1DF29" w:rsidR="00A81279" w:rsidRPr="003C1705" w:rsidRDefault="00A81279" w:rsidP="003C1705">
            <w:pPr>
              <w:jc w:val="center"/>
              <w:rPr>
                <w:rFonts w:ascii="Garamond" w:eastAsia="Times New Roman" w:hAnsi="Garamond" w:cs="Calibri"/>
                <w:color w:val="000000"/>
                <w:sz w:val="20"/>
                <w:szCs w:val="20"/>
                <w:lang w:eastAsia="es-MX"/>
              </w:rPr>
            </w:pPr>
            <w:r w:rsidRPr="00A81279">
              <w:rPr>
                <w:rFonts w:ascii="Garamond" w:eastAsia="Times New Roman" w:hAnsi="Garamond" w:cs="Calibri"/>
                <w:color w:val="000000"/>
                <w:sz w:val="20"/>
                <w:szCs w:val="20"/>
                <w:lang w:eastAsia="es-MX"/>
              </w:rPr>
              <w:t>0.7753991</w:t>
            </w:r>
          </w:p>
        </w:tc>
        <w:tc>
          <w:tcPr>
            <w:tcW w:w="963" w:type="dxa"/>
            <w:tcBorders>
              <w:top w:val="nil"/>
              <w:left w:val="nil"/>
              <w:bottom w:val="single" w:sz="4" w:space="0" w:color="auto"/>
              <w:right w:val="single" w:sz="4" w:space="0" w:color="auto"/>
            </w:tcBorders>
            <w:shd w:val="clear" w:color="000000" w:fill="FFFFFF"/>
            <w:noWrap/>
            <w:vAlign w:val="center"/>
          </w:tcPr>
          <w:p w14:paraId="1C082F61" w14:textId="4EA9C893" w:rsidR="00A81279" w:rsidRPr="003C1705" w:rsidRDefault="00A8127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A81279">
              <w:rPr>
                <w:rFonts w:ascii="Garamond" w:eastAsia="Times New Roman" w:hAnsi="Garamond" w:cs="Calibri"/>
                <w:color w:val="000000"/>
                <w:sz w:val="20"/>
                <w:szCs w:val="20"/>
                <w:lang w:eastAsia="es-MX"/>
              </w:rPr>
              <w:t>1775309</w:t>
            </w:r>
          </w:p>
        </w:tc>
        <w:tc>
          <w:tcPr>
            <w:tcW w:w="963" w:type="dxa"/>
            <w:tcBorders>
              <w:top w:val="nil"/>
              <w:left w:val="nil"/>
              <w:bottom w:val="single" w:sz="4" w:space="0" w:color="auto"/>
              <w:right w:val="single" w:sz="4" w:space="0" w:color="auto"/>
            </w:tcBorders>
            <w:shd w:val="clear" w:color="000000" w:fill="FFFFFF"/>
            <w:noWrap/>
            <w:vAlign w:val="center"/>
          </w:tcPr>
          <w:p w14:paraId="010E690B" w14:textId="4F95A81B" w:rsidR="00A81279" w:rsidRPr="003C1705" w:rsidRDefault="00A81279" w:rsidP="003C1705">
            <w:pPr>
              <w:jc w:val="center"/>
              <w:rPr>
                <w:rFonts w:ascii="Garamond" w:eastAsia="Times New Roman" w:hAnsi="Garamond" w:cs="Calibri"/>
                <w:color w:val="000000"/>
                <w:sz w:val="20"/>
                <w:szCs w:val="20"/>
                <w:lang w:eastAsia="es-MX"/>
              </w:rPr>
            </w:pPr>
            <w:r w:rsidRPr="00A81279">
              <w:rPr>
                <w:rFonts w:ascii="Garamond" w:eastAsia="Times New Roman" w:hAnsi="Garamond" w:cs="Calibri"/>
                <w:color w:val="000000"/>
                <w:sz w:val="20"/>
                <w:szCs w:val="20"/>
                <w:lang w:eastAsia="es-MX"/>
              </w:rPr>
              <w:t>0.9745903</w:t>
            </w:r>
          </w:p>
        </w:tc>
        <w:tc>
          <w:tcPr>
            <w:tcW w:w="1157" w:type="dxa"/>
            <w:tcBorders>
              <w:top w:val="nil"/>
              <w:left w:val="nil"/>
              <w:bottom w:val="single" w:sz="4" w:space="0" w:color="auto"/>
              <w:right w:val="single" w:sz="4" w:space="0" w:color="auto"/>
            </w:tcBorders>
            <w:shd w:val="clear" w:color="000000" w:fill="FFFFFF"/>
            <w:noWrap/>
            <w:vAlign w:val="center"/>
          </w:tcPr>
          <w:p w14:paraId="20E08571" w14:textId="48A7A87D" w:rsidR="00A81279" w:rsidRPr="003C1705" w:rsidRDefault="00A81279" w:rsidP="003C1705">
            <w:pPr>
              <w:jc w:val="center"/>
              <w:rPr>
                <w:rFonts w:ascii="Garamond" w:eastAsia="Times New Roman" w:hAnsi="Garamond" w:cs="Calibri"/>
                <w:color w:val="000000"/>
                <w:sz w:val="20"/>
                <w:szCs w:val="20"/>
                <w:lang w:eastAsia="es-MX"/>
              </w:rPr>
            </w:pPr>
            <w:r w:rsidRPr="00A81279">
              <w:rPr>
                <w:rFonts w:ascii="Garamond" w:eastAsia="Times New Roman" w:hAnsi="Garamond" w:cs="Calibri"/>
                <w:color w:val="000000"/>
                <w:sz w:val="20"/>
                <w:szCs w:val="20"/>
                <w:lang w:eastAsia="es-MX"/>
              </w:rPr>
              <w:t>0.8156436</w:t>
            </w:r>
          </w:p>
        </w:tc>
        <w:tc>
          <w:tcPr>
            <w:tcW w:w="963" w:type="dxa"/>
            <w:tcBorders>
              <w:top w:val="nil"/>
              <w:left w:val="nil"/>
              <w:bottom w:val="single" w:sz="4" w:space="0" w:color="auto"/>
              <w:right w:val="single" w:sz="4" w:space="0" w:color="auto"/>
            </w:tcBorders>
            <w:shd w:val="clear" w:color="000000" w:fill="FFFFFF"/>
            <w:noWrap/>
            <w:vAlign w:val="center"/>
          </w:tcPr>
          <w:p w14:paraId="606C0D9A" w14:textId="6FB9FDEB" w:rsidR="00A81279" w:rsidRPr="003C1705" w:rsidRDefault="00A8127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A81279">
              <w:rPr>
                <w:rFonts w:ascii="Garamond" w:eastAsia="Times New Roman" w:hAnsi="Garamond" w:cs="Calibri"/>
                <w:color w:val="000000"/>
                <w:sz w:val="20"/>
                <w:szCs w:val="20"/>
                <w:lang w:eastAsia="es-MX"/>
              </w:rPr>
              <w:t>2085236</w:t>
            </w:r>
          </w:p>
        </w:tc>
      </w:tr>
      <w:tr w:rsidR="00A81279" w:rsidRPr="00652A5C" w14:paraId="4877A843"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0EBF043D" w14:textId="77E3F4D2" w:rsidR="00A81279" w:rsidRDefault="00C31449" w:rsidP="003C1705">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(ROC)</w:t>
            </w:r>
          </w:p>
        </w:tc>
        <w:tc>
          <w:tcPr>
            <w:tcW w:w="653" w:type="dxa"/>
            <w:tcBorders>
              <w:top w:val="nil"/>
              <w:left w:val="nil"/>
              <w:bottom w:val="single" w:sz="4" w:space="0" w:color="auto"/>
              <w:right w:val="single" w:sz="4" w:space="0" w:color="auto"/>
            </w:tcBorders>
            <w:shd w:val="clear" w:color="000000" w:fill="FFFFFF"/>
            <w:noWrap/>
            <w:vAlign w:val="center"/>
          </w:tcPr>
          <w:p w14:paraId="51125EBE" w14:textId="233DC51B" w:rsidR="00A81279"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15" w:type="dxa"/>
            <w:tcBorders>
              <w:top w:val="nil"/>
              <w:left w:val="nil"/>
              <w:bottom w:val="single" w:sz="4" w:space="0" w:color="auto"/>
              <w:right w:val="single" w:sz="4" w:space="0" w:color="auto"/>
            </w:tcBorders>
            <w:shd w:val="clear" w:color="000000" w:fill="FFFFFF"/>
            <w:noWrap/>
            <w:vAlign w:val="center"/>
          </w:tcPr>
          <w:p w14:paraId="48C97CE9" w14:textId="329ED705" w:rsidR="00A81279" w:rsidRDefault="00C31449" w:rsidP="003C1705">
            <w:pPr>
              <w:jc w:val="center"/>
              <w:rPr>
                <w:rFonts w:ascii="Garamond" w:eastAsia="Times New Roman" w:hAnsi="Garamond" w:cs="Calibri"/>
                <w:color w:val="000000"/>
                <w:sz w:val="20"/>
                <w:szCs w:val="20"/>
                <w:lang w:eastAsia="es-MX"/>
              </w:rPr>
            </w:pPr>
            <w:r w:rsidRPr="00C31449">
              <w:rPr>
                <w:rFonts w:ascii="Garamond" w:eastAsia="Times New Roman" w:hAnsi="Garamond" w:cs="Calibri"/>
                <w:color w:val="000000"/>
                <w:sz w:val="20"/>
                <w:szCs w:val="20"/>
                <w:lang w:eastAsia="es-MX"/>
              </w:rPr>
              <w:t>0.01084491</w:t>
            </w:r>
            <w:r>
              <w:rPr>
                <w:rFonts w:ascii="Garamond" w:eastAsia="Times New Roman" w:hAnsi="Garamond" w:cs="Calibri"/>
                <w:color w:val="000000"/>
                <w:sz w:val="20"/>
                <w:szCs w:val="20"/>
                <w:lang w:eastAsia="es-MX"/>
              </w:rPr>
              <w:t>45</w:t>
            </w:r>
          </w:p>
        </w:tc>
        <w:tc>
          <w:tcPr>
            <w:tcW w:w="963" w:type="dxa"/>
            <w:tcBorders>
              <w:top w:val="nil"/>
              <w:left w:val="nil"/>
              <w:bottom w:val="single" w:sz="4" w:space="0" w:color="auto"/>
              <w:right w:val="single" w:sz="4" w:space="0" w:color="auto"/>
            </w:tcBorders>
            <w:shd w:val="clear" w:color="000000" w:fill="FFFFFF"/>
            <w:noWrap/>
            <w:vAlign w:val="center"/>
          </w:tcPr>
          <w:p w14:paraId="74C9C0F8" w14:textId="557F82CD" w:rsidR="00A81279" w:rsidRPr="003C1705" w:rsidRDefault="00C31449" w:rsidP="003C1705">
            <w:pPr>
              <w:jc w:val="center"/>
              <w:rPr>
                <w:rFonts w:ascii="Garamond" w:eastAsia="Times New Roman" w:hAnsi="Garamond" w:cs="Calibri"/>
                <w:color w:val="000000"/>
                <w:sz w:val="20"/>
                <w:szCs w:val="20"/>
                <w:lang w:eastAsia="es-MX"/>
              </w:rPr>
            </w:pPr>
            <w:r w:rsidRPr="00C31449">
              <w:rPr>
                <w:rFonts w:ascii="Garamond" w:eastAsia="Times New Roman" w:hAnsi="Garamond" w:cs="Calibri"/>
                <w:color w:val="000000"/>
                <w:sz w:val="20"/>
                <w:szCs w:val="20"/>
                <w:lang w:eastAsia="es-MX"/>
              </w:rPr>
              <w:t>0.7754056</w:t>
            </w:r>
          </w:p>
        </w:tc>
        <w:tc>
          <w:tcPr>
            <w:tcW w:w="963" w:type="dxa"/>
            <w:tcBorders>
              <w:top w:val="nil"/>
              <w:left w:val="nil"/>
              <w:bottom w:val="single" w:sz="4" w:space="0" w:color="auto"/>
              <w:right w:val="single" w:sz="4" w:space="0" w:color="auto"/>
            </w:tcBorders>
            <w:shd w:val="clear" w:color="000000" w:fill="FFFFFF"/>
            <w:noWrap/>
            <w:vAlign w:val="center"/>
          </w:tcPr>
          <w:p w14:paraId="7AFCF17C" w14:textId="013C0782" w:rsidR="00A81279" w:rsidRPr="003C1705"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C31449">
              <w:rPr>
                <w:rFonts w:ascii="Garamond" w:eastAsia="Times New Roman" w:hAnsi="Garamond" w:cs="Calibri"/>
                <w:color w:val="000000"/>
                <w:sz w:val="20"/>
                <w:szCs w:val="20"/>
                <w:lang w:eastAsia="es-MX"/>
              </w:rPr>
              <w:t>1727539</w:t>
            </w:r>
          </w:p>
        </w:tc>
        <w:tc>
          <w:tcPr>
            <w:tcW w:w="963" w:type="dxa"/>
            <w:tcBorders>
              <w:top w:val="nil"/>
              <w:left w:val="nil"/>
              <w:bottom w:val="single" w:sz="4" w:space="0" w:color="auto"/>
              <w:right w:val="single" w:sz="4" w:space="0" w:color="auto"/>
            </w:tcBorders>
            <w:shd w:val="clear" w:color="000000" w:fill="FFFFFF"/>
            <w:noWrap/>
            <w:vAlign w:val="center"/>
          </w:tcPr>
          <w:p w14:paraId="54C92AF1" w14:textId="4767070F" w:rsidR="00A81279" w:rsidRPr="003C1705" w:rsidRDefault="00C31449" w:rsidP="003C1705">
            <w:pPr>
              <w:jc w:val="center"/>
              <w:rPr>
                <w:rFonts w:ascii="Garamond" w:eastAsia="Times New Roman" w:hAnsi="Garamond" w:cs="Calibri"/>
                <w:color w:val="000000"/>
                <w:sz w:val="20"/>
                <w:szCs w:val="20"/>
                <w:lang w:eastAsia="es-MX"/>
              </w:rPr>
            </w:pPr>
            <w:r w:rsidRPr="00C31449">
              <w:rPr>
                <w:rFonts w:ascii="Garamond" w:eastAsia="Times New Roman" w:hAnsi="Garamond" w:cs="Calibri"/>
                <w:color w:val="000000"/>
                <w:sz w:val="20"/>
                <w:szCs w:val="20"/>
                <w:lang w:eastAsia="es-MX"/>
              </w:rPr>
              <w:t>0.9753908</w:t>
            </w:r>
          </w:p>
        </w:tc>
        <w:tc>
          <w:tcPr>
            <w:tcW w:w="1157" w:type="dxa"/>
            <w:tcBorders>
              <w:top w:val="nil"/>
              <w:left w:val="nil"/>
              <w:bottom w:val="single" w:sz="4" w:space="0" w:color="auto"/>
              <w:right w:val="single" w:sz="4" w:space="0" w:color="auto"/>
            </w:tcBorders>
            <w:shd w:val="clear" w:color="000000" w:fill="FFFFFF"/>
            <w:noWrap/>
            <w:vAlign w:val="center"/>
          </w:tcPr>
          <w:p w14:paraId="448133FF" w14:textId="165B04DD" w:rsidR="00A81279" w:rsidRPr="003C1705" w:rsidRDefault="00C31449" w:rsidP="003C1705">
            <w:pPr>
              <w:jc w:val="center"/>
              <w:rPr>
                <w:rFonts w:ascii="Garamond" w:eastAsia="Times New Roman" w:hAnsi="Garamond" w:cs="Calibri"/>
                <w:color w:val="000000"/>
                <w:sz w:val="20"/>
                <w:szCs w:val="20"/>
                <w:lang w:eastAsia="es-MX"/>
              </w:rPr>
            </w:pPr>
            <w:r w:rsidRPr="00C31449">
              <w:rPr>
                <w:rFonts w:ascii="Garamond" w:eastAsia="Times New Roman" w:hAnsi="Garamond" w:cs="Calibri"/>
                <w:color w:val="000000"/>
                <w:sz w:val="20"/>
                <w:szCs w:val="20"/>
                <w:lang w:eastAsia="es-MX"/>
              </w:rPr>
              <w:t>0.8153319</w:t>
            </w:r>
          </w:p>
        </w:tc>
        <w:tc>
          <w:tcPr>
            <w:tcW w:w="963" w:type="dxa"/>
            <w:tcBorders>
              <w:top w:val="nil"/>
              <w:left w:val="nil"/>
              <w:bottom w:val="single" w:sz="4" w:space="0" w:color="auto"/>
              <w:right w:val="single" w:sz="4" w:space="0" w:color="auto"/>
            </w:tcBorders>
            <w:shd w:val="clear" w:color="000000" w:fill="FFFFFF"/>
            <w:noWrap/>
            <w:vAlign w:val="center"/>
          </w:tcPr>
          <w:p w14:paraId="2BB48C50" w14:textId="2B3CA52A" w:rsidR="00A81279" w:rsidRPr="003C1705"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C31449">
              <w:rPr>
                <w:rFonts w:ascii="Garamond" w:eastAsia="Times New Roman" w:hAnsi="Garamond" w:cs="Calibri"/>
                <w:color w:val="000000"/>
                <w:sz w:val="20"/>
                <w:szCs w:val="20"/>
                <w:lang w:eastAsia="es-MX"/>
              </w:rPr>
              <w:t>2039066</w:t>
            </w:r>
          </w:p>
        </w:tc>
      </w:tr>
      <w:tr w:rsidR="00652A5C" w:rsidRPr="00652A5C" w14:paraId="345E9A51"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459B2958" w14:textId="38C6E2FA" w:rsidR="00E013E3" w:rsidRPr="00652A5C" w:rsidRDefault="00E013E3" w:rsidP="004B1F0F">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Upsample</w:t>
            </w:r>
            <w:proofErr w:type="spellEnd"/>
            <w:r w:rsidRPr="00652A5C">
              <w:rPr>
                <w:rFonts w:ascii="Garamond" w:eastAsia="Times New Roman" w:hAnsi="Garamond" w:cs="Calibri"/>
                <w:b/>
                <w:bCs/>
                <w:sz w:val="20"/>
                <w:szCs w:val="20"/>
                <w:lang w:eastAsia="es-MX"/>
              </w:rPr>
              <w:t xml:space="preserve"> </w:t>
            </w:r>
          </w:p>
        </w:tc>
        <w:tc>
          <w:tcPr>
            <w:tcW w:w="653" w:type="dxa"/>
            <w:tcBorders>
              <w:top w:val="nil"/>
              <w:left w:val="nil"/>
              <w:bottom w:val="single" w:sz="4" w:space="0" w:color="auto"/>
              <w:right w:val="single" w:sz="4" w:space="0" w:color="auto"/>
            </w:tcBorders>
            <w:shd w:val="clear" w:color="000000" w:fill="FFFFFF"/>
            <w:noWrap/>
            <w:vAlign w:val="center"/>
          </w:tcPr>
          <w:p w14:paraId="6C8DFF71" w14:textId="78BF448D" w:rsidR="00E013E3" w:rsidRPr="00652A5C" w:rsidRDefault="00184544" w:rsidP="004B1F0F">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15" w:type="dxa"/>
            <w:tcBorders>
              <w:top w:val="nil"/>
              <w:left w:val="nil"/>
              <w:bottom w:val="single" w:sz="4" w:space="0" w:color="auto"/>
              <w:right w:val="single" w:sz="4" w:space="0" w:color="auto"/>
            </w:tcBorders>
            <w:shd w:val="clear" w:color="000000" w:fill="FFFFFF"/>
            <w:noWrap/>
            <w:vAlign w:val="center"/>
          </w:tcPr>
          <w:p w14:paraId="1E8D702A" w14:textId="5D3F8CF2"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0.0130565713</w:t>
            </w:r>
          </w:p>
        </w:tc>
        <w:tc>
          <w:tcPr>
            <w:tcW w:w="963" w:type="dxa"/>
            <w:tcBorders>
              <w:top w:val="nil"/>
              <w:left w:val="nil"/>
              <w:bottom w:val="single" w:sz="4" w:space="0" w:color="auto"/>
              <w:right w:val="single" w:sz="4" w:space="0" w:color="auto"/>
            </w:tcBorders>
            <w:shd w:val="clear" w:color="000000" w:fill="FFFFFF"/>
            <w:noWrap/>
            <w:vAlign w:val="center"/>
          </w:tcPr>
          <w:p w14:paraId="3314B421" w14:textId="4C4DC944"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0.7758918</w:t>
            </w:r>
          </w:p>
        </w:tc>
        <w:tc>
          <w:tcPr>
            <w:tcW w:w="963" w:type="dxa"/>
            <w:tcBorders>
              <w:top w:val="nil"/>
              <w:left w:val="nil"/>
              <w:bottom w:val="single" w:sz="4" w:space="0" w:color="auto"/>
              <w:right w:val="single" w:sz="4" w:space="0" w:color="auto"/>
            </w:tcBorders>
            <w:shd w:val="clear" w:color="000000" w:fill="FFFFFF"/>
            <w:noWrap/>
            <w:vAlign w:val="center"/>
          </w:tcPr>
          <w:p w14:paraId="3C4F2AA8" w14:textId="4FD29F36"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0.7039213</w:t>
            </w:r>
          </w:p>
        </w:tc>
        <w:tc>
          <w:tcPr>
            <w:tcW w:w="963" w:type="dxa"/>
            <w:tcBorders>
              <w:top w:val="nil"/>
              <w:left w:val="nil"/>
              <w:bottom w:val="single" w:sz="4" w:space="0" w:color="auto"/>
              <w:right w:val="single" w:sz="4" w:space="0" w:color="auto"/>
            </w:tcBorders>
            <w:shd w:val="clear" w:color="000000" w:fill="FFFFFF"/>
            <w:noWrap/>
            <w:vAlign w:val="center"/>
          </w:tcPr>
          <w:p w14:paraId="4424529C" w14:textId="53FA2AAF"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0.7090703</w:t>
            </w:r>
          </w:p>
        </w:tc>
        <w:tc>
          <w:tcPr>
            <w:tcW w:w="1157" w:type="dxa"/>
            <w:tcBorders>
              <w:top w:val="nil"/>
              <w:left w:val="nil"/>
              <w:bottom w:val="single" w:sz="4" w:space="0" w:color="auto"/>
              <w:right w:val="single" w:sz="4" w:space="0" w:color="auto"/>
            </w:tcBorders>
            <w:shd w:val="clear" w:color="000000" w:fill="FFFFFF"/>
            <w:noWrap/>
            <w:vAlign w:val="center"/>
          </w:tcPr>
          <w:p w14:paraId="408213DF" w14:textId="08B7C5AB"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0.7064958</w:t>
            </w:r>
          </w:p>
        </w:tc>
        <w:tc>
          <w:tcPr>
            <w:tcW w:w="963" w:type="dxa"/>
            <w:tcBorders>
              <w:top w:val="nil"/>
              <w:left w:val="nil"/>
              <w:bottom w:val="single" w:sz="4" w:space="0" w:color="auto"/>
              <w:right w:val="single" w:sz="4" w:space="0" w:color="auto"/>
            </w:tcBorders>
            <w:shd w:val="clear" w:color="000000" w:fill="FFFFFF"/>
            <w:noWrap/>
            <w:vAlign w:val="center"/>
          </w:tcPr>
          <w:p w14:paraId="59412CC0" w14:textId="72080579"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0.4129915</w:t>
            </w:r>
          </w:p>
        </w:tc>
      </w:tr>
      <w:tr w:rsidR="00E013E3" w:rsidRPr="00652A5C" w14:paraId="0BF732F4"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1BD738DC" w14:textId="27567169" w:rsidR="00E013E3" w:rsidRPr="00652A5C" w:rsidRDefault="00E013E3" w:rsidP="004B1F0F">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Downsample</w:t>
            </w:r>
            <w:proofErr w:type="spellEnd"/>
          </w:p>
        </w:tc>
        <w:tc>
          <w:tcPr>
            <w:tcW w:w="653" w:type="dxa"/>
            <w:tcBorders>
              <w:top w:val="nil"/>
              <w:left w:val="nil"/>
              <w:bottom w:val="single" w:sz="4" w:space="0" w:color="auto"/>
              <w:right w:val="single" w:sz="4" w:space="0" w:color="auto"/>
            </w:tcBorders>
            <w:shd w:val="clear" w:color="000000" w:fill="FFFFFF"/>
            <w:noWrap/>
            <w:vAlign w:val="center"/>
          </w:tcPr>
          <w:p w14:paraId="2AACFE3B" w14:textId="43CCEABF" w:rsidR="00E013E3" w:rsidRPr="00652A5C" w:rsidRDefault="00184544" w:rsidP="004B1F0F">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15" w:type="dxa"/>
            <w:tcBorders>
              <w:top w:val="nil"/>
              <w:left w:val="nil"/>
              <w:bottom w:val="single" w:sz="4" w:space="0" w:color="auto"/>
              <w:right w:val="single" w:sz="4" w:space="0" w:color="auto"/>
            </w:tcBorders>
            <w:shd w:val="clear" w:color="000000" w:fill="FFFFFF"/>
            <w:noWrap/>
            <w:vAlign w:val="center"/>
          </w:tcPr>
          <w:p w14:paraId="49A1DAA6" w14:textId="29D40B17" w:rsidR="00E013E3" w:rsidRPr="00652A5C" w:rsidRDefault="00652A5C" w:rsidP="004B1F0F">
            <w:pPr>
              <w:jc w:val="center"/>
              <w:rPr>
                <w:rFonts w:ascii="Garamond" w:eastAsia="Times New Roman" w:hAnsi="Garamond" w:cs="Calibri"/>
                <w:color w:val="000000"/>
                <w:sz w:val="20"/>
                <w:szCs w:val="20"/>
                <w:lang w:eastAsia="es-MX"/>
              </w:rPr>
            </w:pPr>
            <w:r w:rsidRPr="00652A5C">
              <w:rPr>
                <w:rFonts w:ascii="Garamond" w:hAnsi="Garamond"/>
                <w:sz w:val="20"/>
                <w:szCs w:val="20"/>
              </w:rPr>
              <w:t>0.0130565713</w:t>
            </w:r>
          </w:p>
        </w:tc>
        <w:tc>
          <w:tcPr>
            <w:tcW w:w="963" w:type="dxa"/>
            <w:tcBorders>
              <w:top w:val="nil"/>
              <w:left w:val="nil"/>
              <w:bottom w:val="single" w:sz="4" w:space="0" w:color="auto"/>
              <w:right w:val="single" w:sz="4" w:space="0" w:color="auto"/>
            </w:tcBorders>
            <w:shd w:val="clear" w:color="000000" w:fill="FFFFFF"/>
            <w:noWrap/>
            <w:vAlign w:val="center"/>
          </w:tcPr>
          <w:p w14:paraId="614DFB81" w14:textId="6C5E4DE6"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0.7760603</w:t>
            </w:r>
          </w:p>
        </w:tc>
        <w:tc>
          <w:tcPr>
            <w:tcW w:w="963" w:type="dxa"/>
            <w:tcBorders>
              <w:top w:val="nil"/>
              <w:left w:val="nil"/>
              <w:bottom w:val="single" w:sz="4" w:space="0" w:color="auto"/>
              <w:right w:val="single" w:sz="4" w:space="0" w:color="auto"/>
            </w:tcBorders>
            <w:shd w:val="clear" w:color="000000" w:fill="FFFFFF"/>
            <w:noWrap/>
            <w:vAlign w:val="center"/>
          </w:tcPr>
          <w:p w14:paraId="07B65E9B" w14:textId="5C599BD7"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0.7021318</w:t>
            </w:r>
          </w:p>
        </w:tc>
        <w:tc>
          <w:tcPr>
            <w:tcW w:w="963" w:type="dxa"/>
            <w:tcBorders>
              <w:top w:val="nil"/>
              <w:left w:val="nil"/>
              <w:bottom w:val="single" w:sz="4" w:space="0" w:color="auto"/>
              <w:right w:val="single" w:sz="4" w:space="0" w:color="auto"/>
            </w:tcBorders>
            <w:shd w:val="clear" w:color="000000" w:fill="FFFFFF"/>
            <w:noWrap/>
            <w:vAlign w:val="center"/>
          </w:tcPr>
          <w:p w14:paraId="7A581282" w14:textId="27C57880"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0.7109913</w:t>
            </w:r>
          </w:p>
        </w:tc>
        <w:tc>
          <w:tcPr>
            <w:tcW w:w="1157" w:type="dxa"/>
            <w:tcBorders>
              <w:top w:val="nil"/>
              <w:left w:val="nil"/>
              <w:bottom w:val="single" w:sz="4" w:space="0" w:color="auto"/>
              <w:right w:val="single" w:sz="4" w:space="0" w:color="auto"/>
            </w:tcBorders>
            <w:shd w:val="clear" w:color="000000" w:fill="FFFFFF"/>
            <w:noWrap/>
            <w:vAlign w:val="center"/>
          </w:tcPr>
          <w:p w14:paraId="1FCAF9E4" w14:textId="1184D727"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0.7065619</w:t>
            </w:r>
          </w:p>
        </w:tc>
        <w:tc>
          <w:tcPr>
            <w:tcW w:w="963" w:type="dxa"/>
            <w:tcBorders>
              <w:top w:val="nil"/>
              <w:left w:val="nil"/>
              <w:bottom w:val="single" w:sz="4" w:space="0" w:color="auto"/>
              <w:right w:val="single" w:sz="4" w:space="0" w:color="auto"/>
            </w:tcBorders>
            <w:shd w:val="clear" w:color="000000" w:fill="FFFFFF"/>
            <w:noWrap/>
            <w:vAlign w:val="center"/>
          </w:tcPr>
          <w:p w14:paraId="48E172A0" w14:textId="2B4A6CBF"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0.4131234</w:t>
            </w:r>
          </w:p>
        </w:tc>
      </w:tr>
    </w:tbl>
    <w:p w14:paraId="0A191C63" w14:textId="77777777" w:rsidR="00B97BBC" w:rsidRDefault="00B97BBC" w:rsidP="00306BB2">
      <w:pPr>
        <w:jc w:val="both"/>
        <w:rPr>
          <w:rFonts w:ascii="Garamond" w:hAnsi="Garamond"/>
        </w:rPr>
      </w:pPr>
    </w:p>
    <w:p w14:paraId="6D702456" w14:textId="27762A85" w:rsidR="00655A87" w:rsidRPr="007323C7" w:rsidRDefault="00655A87" w:rsidP="00306BB2">
      <w:pPr>
        <w:jc w:val="both"/>
        <w:rPr>
          <w:rFonts w:ascii="Garamond" w:hAnsi="Garamond"/>
        </w:rPr>
      </w:pPr>
      <w:r w:rsidRPr="007323C7">
        <w:rPr>
          <w:rFonts w:ascii="Garamond" w:hAnsi="Garamond"/>
        </w:rPr>
        <w:t>A continuación se muestran las tablas de contingencia para identificar falsos positivos y falsos negativos de los cinco modelos utilizados</w:t>
      </w:r>
    </w:p>
    <w:p w14:paraId="18E834C1" w14:textId="77777777" w:rsidR="00652A5C" w:rsidRPr="007323C7" w:rsidRDefault="00652A5C" w:rsidP="00306BB2">
      <w:pPr>
        <w:jc w:val="both"/>
        <w:rPr>
          <w:rFonts w:ascii="Garamond" w:hAnsi="Garamond"/>
        </w:rPr>
      </w:pPr>
    </w:p>
    <w:p w14:paraId="75EF91D4" w14:textId="77777777" w:rsidR="007323C7" w:rsidRDefault="007323C7" w:rsidP="00655A87">
      <w:pPr>
        <w:pStyle w:val="HTMLconformatoprevio"/>
        <w:shd w:val="clear" w:color="auto" w:fill="FFFFFF"/>
        <w:wordWrap w:val="0"/>
        <w:rPr>
          <w:rStyle w:val="gnd-iwgdh3b"/>
          <w:rFonts w:ascii="Garamond" w:hAnsi="Garamond"/>
          <w:color w:val="000000"/>
          <w:bdr w:val="none" w:sz="0" w:space="0" w:color="auto" w:frame="1"/>
        </w:rPr>
        <w:sectPr w:rsidR="007323C7">
          <w:headerReference w:type="default" r:id="rId22"/>
          <w:pgSz w:w="12240" w:h="15840"/>
          <w:pgMar w:top="1417" w:right="1701" w:bottom="1417" w:left="1701" w:header="708" w:footer="708" w:gutter="0"/>
          <w:cols w:space="708"/>
          <w:docGrid w:linePitch="360"/>
        </w:sectPr>
      </w:pPr>
    </w:p>
    <w:p w14:paraId="3C646466" w14:textId="04AC9A54"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proofErr w:type="spellStart"/>
      <w:r w:rsidRPr="007323C7">
        <w:rPr>
          <w:rStyle w:val="gnd-iwgdh3b"/>
          <w:rFonts w:ascii="Garamond" w:hAnsi="Garamond"/>
          <w:color w:val="000000"/>
          <w:bdr w:val="none" w:sz="0" w:space="0" w:color="auto" w:frame="1"/>
        </w:rPr>
        <w:t>logit</w:t>
      </w:r>
      <w:proofErr w:type="spellEnd"/>
    </w:p>
    <w:p w14:paraId="726C73AB"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459E666D"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5270</w:t>
      </w:r>
      <w:proofErr w:type="gramEnd"/>
      <w:r w:rsidRPr="007323C7">
        <w:rPr>
          <w:rStyle w:val="gnd-iwgdh3b"/>
          <w:rFonts w:ascii="Garamond" w:hAnsi="Garamond"/>
          <w:color w:val="000000"/>
          <w:bdr w:val="none" w:sz="0" w:space="0" w:color="auto" w:frame="1"/>
        </w:rPr>
        <w:t xml:space="preserve">  1356</w:t>
      </w:r>
    </w:p>
    <w:p w14:paraId="68CC2E73" w14:textId="77777777" w:rsidR="00655A87" w:rsidRPr="00A176A0"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r w:rsidRPr="00A176A0">
        <w:rPr>
          <w:rStyle w:val="gnd-iwgdh3b"/>
          <w:rFonts w:ascii="Garamond" w:hAnsi="Garamond"/>
          <w:color w:val="000000"/>
          <w:bdr w:val="none" w:sz="0" w:space="0" w:color="auto" w:frame="1"/>
        </w:rPr>
        <w:t>No 25542   824</w:t>
      </w:r>
    </w:p>
    <w:p w14:paraId="5EB17D87" w14:textId="77777777" w:rsidR="00655A87" w:rsidRPr="00A176A0" w:rsidRDefault="00655A87" w:rsidP="00655A87">
      <w:pPr>
        <w:pStyle w:val="HTMLconformatoprevio"/>
        <w:shd w:val="clear" w:color="auto" w:fill="FFFFFF"/>
        <w:wordWrap w:val="0"/>
        <w:rPr>
          <w:rStyle w:val="gnd-iwgdo3b"/>
          <w:rFonts w:ascii="Garamond" w:hAnsi="Garamond"/>
          <w:color w:val="0000FF"/>
        </w:rPr>
      </w:pPr>
    </w:p>
    <w:p w14:paraId="4719BFAE" w14:textId="189B79B1"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Lasso (</w:t>
      </w:r>
      <w:proofErr w:type="spellStart"/>
      <w:r w:rsidRPr="007323C7">
        <w:rPr>
          <w:rStyle w:val="gnd-iwgdh3b"/>
          <w:rFonts w:ascii="Garamond" w:hAnsi="Garamond"/>
          <w:color w:val="000000"/>
          <w:bdr w:val="none" w:sz="0" w:space="0" w:color="auto" w:frame="1"/>
        </w:rPr>
        <w:t>sens</w:t>
      </w:r>
      <w:proofErr w:type="spellEnd"/>
      <w:r w:rsidRPr="007323C7">
        <w:rPr>
          <w:rStyle w:val="gnd-iwgdh3b"/>
          <w:rFonts w:ascii="Garamond" w:hAnsi="Garamond"/>
          <w:color w:val="000000"/>
          <w:bdr w:val="none" w:sz="0" w:space="0" w:color="auto" w:frame="1"/>
        </w:rPr>
        <w:t>)</w:t>
      </w:r>
    </w:p>
    <w:p w14:paraId="41DB464F"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14252536"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5469</w:t>
      </w:r>
      <w:proofErr w:type="gramEnd"/>
      <w:r w:rsidRPr="007323C7">
        <w:rPr>
          <w:rStyle w:val="gnd-iwgdh3b"/>
          <w:rFonts w:ascii="Garamond" w:hAnsi="Garamond"/>
          <w:color w:val="000000"/>
          <w:bdr w:val="none" w:sz="0" w:space="0" w:color="auto" w:frame="1"/>
        </w:rPr>
        <w:t xml:space="preserve">  1157</w:t>
      </w:r>
    </w:p>
    <w:p w14:paraId="70113A4B" w14:textId="77777777" w:rsidR="00655A87" w:rsidRPr="00A176A0"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r w:rsidRPr="00A176A0">
        <w:rPr>
          <w:rStyle w:val="gnd-iwgdh3b"/>
          <w:rFonts w:ascii="Garamond" w:hAnsi="Garamond"/>
          <w:color w:val="000000"/>
          <w:bdr w:val="none" w:sz="0" w:space="0" w:color="auto" w:frame="1"/>
        </w:rPr>
        <w:t>No 25701   665</w:t>
      </w:r>
    </w:p>
    <w:p w14:paraId="02BA663C" w14:textId="77777777" w:rsidR="007323C7" w:rsidRPr="00A176A0" w:rsidRDefault="007323C7" w:rsidP="00655A87">
      <w:pPr>
        <w:pStyle w:val="HTMLconformatoprevio"/>
        <w:shd w:val="clear" w:color="auto" w:fill="FFFFFF"/>
        <w:wordWrap w:val="0"/>
        <w:rPr>
          <w:rStyle w:val="gnd-iwgdo3b"/>
          <w:rFonts w:ascii="Garamond" w:hAnsi="Garamond"/>
          <w:color w:val="0000FF"/>
        </w:rPr>
        <w:sectPr w:rsidR="007323C7" w:rsidRPr="00A176A0" w:rsidSect="007323C7">
          <w:type w:val="continuous"/>
          <w:pgSz w:w="12240" w:h="15840"/>
          <w:pgMar w:top="1417" w:right="1701" w:bottom="1417" w:left="1701" w:header="708" w:footer="708" w:gutter="0"/>
          <w:cols w:num="2" w:space="708"/>
          <w:docGrid w:linePitch="360"/>
        </w:sectPr>
      </w:pPr>
    </w:p>
    <w:p w14:paraId="3D2EF532" w14:textId="77777777" w:rsidR="00655A87" w:rsidRPr="00A176A0" w:rsidRDefault="00655A87" w:rsidP="00655A87">
      <w:pPr>
        <w:pStyle w:val="HTMLconformatoprevio"/>
        <w:shd w:val="clear" w:color="auto" w:fill="FFFFFF"/>
        <w:wordWrap w:val="0"/>
        <w:rPr>
          <w:rStyle w:val="gnd-iwgdo3b"/>
          <w:rFonts w:ascii="Garamond" w:hAnsi="Garamond"/>
          <w:color w:val="0000FF"/>
        </w:rPr>
      </w:pPr>
    </w:p>
    <w:p w14:paraId="43F0B4C8" w14:textId="77777777" w:rsidR="007323C7" w:rsidRDefault="007323C7" w:rsidP="00655A87">
      <w:pPr>
        <w:pStyle w:val="HTMLconformatoprevio"/>
        <w:shd w:val="clear" w:color="auto" w:fill="FFFFFF"/>
        <w:wordWrap w:val="0"/>
        <w:rPr>
          <w:rStyle w:val="gnd-iwgdh3b"/>
          <w:rFonts w:ascii="Garamond" w:hAnsi="Garamond"/>
          <w:color w:val="000000"/>
          <w:bdr w:val="none" w:sz="0" w:space="0" w:color="auto" w:frame="1"/>
        </w:rPr>
        <w:sectPr w:rsidR="007323C7" w:rsidSect="007323C7">
          <w:type w:val="continuous"/>
          <w:pgSz w:w="12240" w:h="15840"/>
          <w:pgMar w:top="1417" w:right="1701" w:bottom="1417" w:left="1701" w:header="708" w:footer="708" w:gutter="0"/>
          <w:cols w:space="708"/>
          <w:docGrid w:linePitch="360"/>
        </w:sectPr>
      </w:pPr>
    </w:p>
    <w:p w14:paraId="0408867F" w14:textId="517BC3D8"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Lasso (ROC)</w:t>
      </w:r>
    </w:p>
    <w:p w14:paraId="561C62F1"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1A0CA938"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1873</w:t>
      </w:r>
      <w:proofErr w:type="gramEnd"/>
      <w:r w:rsidRPr="007323C7">
        <w:rPr>
          <w:rStyle w:val="gnd-iwgdh3b"/>
          <w:rFonts w:ascii="Garamond" w:hAnsi="Garamond"/>
          <w:color w:val="000000"/>
          <w:bdr w:val="none" w:sz="0" w:space="0" w:color="auto" w:frame="1"/>
        </w:rPr>
        <w:t xml:space="preserve">  4753</w:t>
      </w:r>
    </w:p>
    <w:p w14:paraId="72C491DF" w14:textId="77777777" w:rsidR="00655A87" w:rsidRPr="00A176A0"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r w:rsidRPr="00A176A0">
        <w:rPr>
          <w:rStyle w:val="gnd-iwgdh3b"/>
          <w:rFonts w:ascii="Garamond" w:hAnsi="Garamond"/>
          <w:color w:val="000000"/>
          <w:bdr w:val="none" w:sz="0" w:space="0" w:color="auto" w:frame="1"/>
        </w:rPr>
        <w:t xml:space="preserve">No </w:t>
      </w:r>
      <w:proofErr w:type="gramStart"/>
      <w:r w:rsidRPr="00A176A0">
        <w:rPr>
          <w:rStyle w:val="gnd-iwgdh3b"/>
          <w:rFonts w:ascii="Garamond" w:hAnsi="Garamond"/>
          <w:color w:val="000000"/>
          <w:bdr w:val="none" w:sz="0" w:space="0" w:color="auto" w:frame="1"/>
        </w:rPr>
        <w:t>18324  8042</w:t>
      </w:r>
      <w:proofErr w:type="gramEnd"/>
    </w:p>
    <w:p w14:paraId="5F0DE635" w14:textId="77777777" w:rsidR="00655A87" w:rsidRPr="00A176A0" w:rsidRDefault="00655A87" w:rsidP="00655A87">
      <w:pPr>
        <w:pStyle w:val="HTMLconformatoprevio"/>
        <w:shd w:val="clear" w:color="auto" w:fill="FFFFFF"/>
        <w:wordWrap w:val="0"/>
        <w:rPr>
          <w:rStyle w:val="gnd-iwgdh3b"/>
          <w:rFonts w:ascii="Garamond" w:hAnsi="Garamond"/>
          <w:color w:val="000000"/>
          <w:bdr w:val="none" w:sz="0" w:space="0" w:color="auto" w:frame="1"/>
        </w:rPr>
      </w:pPr>
    </w:p>
    <w:p w14:paraId="4839D31C" w14:textId="02673F45"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proofErr w:type="spellStart"/>
      <w:r w:rsidRPr="007323C7">
        <w:rPr>
          <w:rStyle w:val="gnd-iwgdh3b"/>
          <w:rFonts w:ascii="Garamond" w:hAnsi="Garamond"/>
          <w:color w:val="000000"/>
          <w:bdr w:val="none" w:sz="0" w:space="0" w:color="auto" w:frame="1"/>
        </w:rPr>
        <w:t>lasso_upsample</w:t>
      </w:r>
      <w:proofErr w:type="spellEnd"/>
    </w:p>
    <w:p w14:paraId="6D64A49F"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490C6498"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1992</w:t>
      </w:r>
      <w:proofErr w:type="gramEnd"/>
      <w:r w:rsidRPr="007323C7">
        <w:rPr>
          <w:rStyle w:val="gnd-iwgdh3b"/>
          <w:rFonts w:ascii="Garamond" w:hAnsi="Garamond"/>
          <w:color w:val="000000"/>
          <w:bdr w:val="none" w:sz="0" w:space="0" w:color="auto" w:frame="1"/>
        </w:rPr>
        <w:t xml:space="preserve">  4634</w:t>
      </w:r>
    </w:p>
    <w:p w14:paraId="04544437" w14:textId="77777777" w:rsidR="007323C7" w:rsidRPr="00A176A0" w:rsidRDefault="00655A87" w:rsidP="00655A87">
      <w:pPr>
        <w:pStyle w:val="HTMLconformatoprevio"/>
        <w:shd w:val="clear" w:color="auto" w:fill="FFFFFF"/>
        <w:wordWrap w:val="0"/>
        <w:rPr>
          <w:rStyle w:val="gnd-iwgdh3b"/>
          <w:rFonts w:ascii="Garamond" w:hAnsi="Garamond"/>
          <w:color w:val="000000"/>
          <w:bdr w:val="none" w:sz="0" w:space="0" w:color="auto" w:frame="1"/>
        </w:rPr>
        <w:sectPr w:rsidR="007323C7" w:rsidRPr="00A176A0" w:rsidSect="007323C7">
          <w:type w:val="continuous"/>
          <w:pgSz w:w="12240" w:h="15840"/>
          <w:pgMar w:top="1417" w:right="1701" w:bottom="1417" w:left="1701" w:header="708" w:footer="708" w:gutter="0"/>
          <w:cols w:num="2" w:space="708"/>
          <w:docGrid w:linePitch="360"/>
        </w:sectPr>
      </w:pPr>
      <w:r w:rsidRPr="007323C7">
        <w:rPr>
          <w:rStyle w:val="gnd-iwgdh3b"/>
          <w:rFonts w:ascii="Garamond" w:hAnsi="Garamond"/>
          <w:color w:val="000000"/>
          <w:bdr w:val="none" w:sz="0" w:space="0" w:color="auto" w:frame="1"/>
        </w:rPr>
        <w:t xml:space="preserve">   </w:t>
      </w:r>
      <w:r w:rsidRPr="00A176A0">
        <w:rPr>
          <w:rStyle w:val="gnd-iwgdh3b"/>
          <w:rFonts w:ascii="Garamond" w:hAnsi="Garamond"/>
          <w:color w:val="000000"/>
          <w:bdr w:val="none" w:sz="0" w:space="0" w:color="auto" w:frame="1"/>
        </w:rPr>
        <w:t xml:space="preserve">No </w:t>
      </w:r>
      <w:proofErr w:type="gramStart"/>
      <w:r w:rsidRPr="00A176A0">
        <w:rPr>
          <w:rStyle w:val="gnd-iwgdh3b"/>
          <w:rFonts w:ascii="Garamond" w:hAnsi="Garamond"/>
          <w:color w:val="000000"/>
          <w:bdr w:val="none" w:sz="0" w:space="0" w:color="auto" w:frame="1"/>
        </w:rPr>
        <w:t>18770  7596</w:t>
      </w:r>
      <w:proofErr w:type="gramEnd"/>
    </w:p>
    <w:p w14:paraId="78BB08BC"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p>
    <w:p w14:paraId="015BF63C" w14:textId="181BACA6"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proofErr w:type="spellStart"/>
      <w:r w:rsidRPr="007323C7">
        <w:rPr>
          <w:rStyle w:val="gnd-iwgdh3b"/>
          <w:rFonts w:ascii="Garamond" w:hAnsi="Garamond"/>
          <w:color w:val="000000"/>
          <w:bdr w:val="none" w:sz="0" w:space="0" w:color="auto" w:frame="1"/>
        </w:rPr>
        <w:t>lasso_downsample</w:t>
      </w:r>
      <w:proofErr w:type="spellEnd"/>
    </w:p>
    <w:p w14:paraId="400214E4"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2AE85868"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1990</w:t>
      </w:r>
      <w:proofErr w:type="gramEnd"/>
      <w:r w:rsidRPr="007323C7">
        <w:rPr>
          <w:rStyle w:val="gnd-iwgdh3b"/>
          <w:rFonts w:ascii="Garamond" w:hAnsi="Garamond"/>
          <w:color w:val="000000"/>
          <w:bdr w:val="none" w:sz="0" w:space="0" w:color="auto" w:frame="1"/>
        </w:rPr>
        <w:t xml:space="preserve">  4636</w:t>
      </w:r>
    </w:p>
    <w:p w14:paraId="2E944A1A" w14:textId="77777777" w:rsidR="00655A87" w:rsidRPr="007323C7" w:rsidRDefault="00655A87" w:rsidP="00655A87">
      <w:pPr>
        <w:pStyle w:val="HTMLconformatoprevio"/>
        <w:shd w:val="clear" w:color="auto" w:fill="FFFFFF"/>
        <w:wordWrap w:val="0"/>
        <w:rPr>
          <w:rFonts w:ascii="Garamond" w:hAnsi="Garamond"/>
          <w:color w:val="000000"/>
        </w:rPr>
      </w:pPr>
      <w:r w:rsidRPr="007323C7">
        <w:rPr>
          <w:rStyle w:val="gnd-iwgdh3b"/>
          <w:rFonts w:ascii="Garamond" w:hAnsi="Garamond"/>
          <w:color w:val="000000"/>
          <w:bdr w:val="none" w:sz="0" w:space="0" w:color="auto" w:frame="1"/>
        </w:rPr>
        <w:t xml:space="preserve">   No </w:t>
      </w:r>
      <w:proofErr w:type="gramStart"/>
      <w:r w:rsidRPr="007323C7">
        <w:rPr>
          <w:rStyle w:val="gnd-iwgdh3b"/>
          <w:rFonts w:ascii="Garamond" w:hAnsi="Garamond"/>
          <w:color w:val="000000"/>
          <w:bdr w:val="none" w:sz="0" w:space="0" w:color="auto" w:frame="1"/>
        </w:rPr>
        <w:t>18759  7607</w:t>
      </w:r>
      <w:proofErr w:type="gramEnd"/>
    </w:p>
    <w:p w14:paraId="6FE745A5" w14:textId="77777777" w:rsidR="00652A5C" w:rsidRPr="00DE1F99" w:rsidRDefault="00652A5C" w:rsidP="00306BB2">
      <w:pPr>
        <w:jc w:val="both"/>
        <w:rPr>
          <w:rFonts w:ascii="Garamond" w:hAnsi="Garamond"/>
        </w:rPr>
      </w:pPr>
    </w:p>
    <w:p w14:paraId="25902BB6" w14:textId="77D6EFAA" w:rsidR="00652A5C" w:rsidRPr="00DE1F99" w:rsidRDefault="00DE1F99" w:rsidP="00306BB2">
      <w:pPr>
        <w:jc w:val="both"/>
        <w:rPr>
          <w:rFonts w:ascii="Garamond" w:hAnsi="Garamond"/>
        </w:rPr>
      </w:pPr>
      <w:r w:rsidRPr="00DE1F99">
        <w:rPr>
          <w:rFonts w:ascii="Garamond" w:hAnsi="Garamond"/>
        </w:rPr>
        <w:t>Entiendo que podríamos ha</w:t>
      </w:r>
      <w:r>
        <w:rPr>
          <w:rFonts w:ascii="Garamond" w:hAnsi="Garamond"/>
        </w:rPr>
        <w:t xml:space="preserve">cer esto mismo para otros modelos (cambiando los predictores que se </w:t>
      </w:r>
      <w:proofErr w:type="gramStart"/>
      <w:r>
        <w:rPr>
          <w:rFonts w:ascii="Garamond" w:hAnsi="Garamond"/>
        </w:rPr>
        <w:t>eligieron)…</w:t>
      </w:r>
      <w:proofErr w:type="gramEnd"/>
      <w:r>
        <w:rPr>
          <w:rFonts w:ascii="Garamond" w:hAnsi="Garamond"/>
        </w:rPr>
        <w:t xml:space="preserve"> también podríamos incluir </w:t>
      </w:r>
      <w:proofErr w:type="spellStart"/>
      <w:r>
        <w:rPr>
          <w:rFonts w:ascii="Garamond" w:hAnsi="Garamond"/>
        </w:rPr>
        <w:t>Elastic</w:t>
      </w:r>
      <w:proofErr w:type="spellEnd"/>
      <w:r>
        <w:rPr>
          <w:rFonts w:ascii="Garamond" w:hAnsi="Garamond"/>
        </w:rPr>
        <w:t xml:space="preserve"> net, </w:t>
      </w:r>
      <w:proofErr w:type="spellStart"/>
      <w:r>
        <w:rPr>
          <w:rFonts w:ascii="Garamond" w:hAnsi="Garamond"/>
        </w:rPr>
        <w:t>etc</w:t>
      </w:r>
      <w:proofErr w:type="spellEnd"/>
      <w:r>
        <w:rPr>
          <w:rFonts w:ascii="Garamond" w:hAnsi="Garamond"/>
        </w:rPr>
        <w:t>)</w:t>
      </w:r>
    </w:p>
    <w:p w14:paraId="007D4AF9" w14:textId="77777777" w:rsidR="00DE1F99" w:rsidRPr="00DE1F99" w:rsidRDefault="00DE1F99" w:rsidP="00306BB2">
      <w:pPr>
        <w:jc w:val="both"/>
        <w:rPr>
          <w:rFonts w:ascii="Garamond" w:hAnsi="Garamond"/>
        </w:rPr>
      </w:pPr>
    </w:p>
    <w:p w14:paraId="3428A8FE" w14:textId="77777777" w:rsidR="00412721" w:rsidRPr="00DE1F99" w:rsidRDefault="00412721" w:rsidP="00306BB2">
      <w:pPr>
        <w:jc w:val="both"/>
        <w:rPr>
          <w:rFonts w:ascii="Garamond" w:hAnsi="Garamond"/>
        </w:rPr>
      </w:pPr>
    </w:p>
    <w:p w14:paraId="544CC0D2" w14:textId="77777777" w:rsidR="00306BB2" w:rsidRPr="00E013E3" w:rsidRDefault="00306BB2" w:rsidP="003C1670">
      <w:pPr>
        <w:pStyle w:val="Prrafodelista"/>
        <w:numPr>
          <w:ilvl w:val="0"/>
          <w:numId w:val="15"/>
        </w:numPr>
        <w:jc w:val="both"/>
        <w:rPr>
          <w:rFonts w:ascii="Garamond" w:hAnsi="Garamond"/>
          <w:b/>
          <w:bCs/>
          <w:lang w:val="es-ES"/>
        </w:rPr>
      </w:pPr>
      <w:r w:rsidRPr="00E013E3">
        <w:rPr>
          <w:rFonts w:ascii="Garamond" w:hAnsi="Garamond"/>
          <w:b/>
          <w:bCs/>
          <w:lang w:val="es-ES"/>
        </w:rPr>
        <w:t>Conclusiones y recomendaciones</w:t>
      </w:r>
    </w:p>
    <w:p w14:paraId="1F8E1A4C" w14:textId="77777777" w:rsidR="00306BB2" w:rsidRPr="00E013E3" w:rsidRDefault="00306BB2" w:rsidP="00306BB2">
      <w:pPr>
        <w:jc w:val="both"/>
        <w:rPr>
          <w:rFonts w:ascii="Garamond" w:hAnsi="Garamond"/>
          <w:lang w:val="es-ES"/>
        </w:rPr>
      </w:pPr>
    </w:p>
    <w:p w14:paraId="79491233" w14:textId="3D63DC23" w:rsidR="00DE1F99" w:rsidRPr="00DE1F99" w:rsidRDefault="00DE1F99" w:rsidP="00DE1F99">
      <w:pPr>
        <w:pStyle w:val="Prrafodelista"/>
        <w:numPr>
          <w:ilvl w:val="0"/>
          <w:numId w:val="22"/>
        </w:numPr>
        <w:jc w:val="both"/>
        <w:rPr>
          <w:rFonts w:ascii="Garamond" w:hAnsi="Garamond"/>
        </w:rPr>
      </w:pPr>
      <w:r>
        <w:rPr>
          <w:rFonts w:ascii="Garamond" w:hAnsi="Garamond"/>
        </w:rPr>
        <w:t>Las ponemos al final</w:t>
      </w:r>
    </w:p>
    <w:sectPr w:rsidR="00DE1F99" w:rsidRPr="00DE1F99" w:rsidSect="007323C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BCF0B" w14:textId="77777777" w:rsidR="00F25DCB" w:rsidRDefault="00F25DCB" w:rsidP="00DF3A2B">
      <w:r>
        <w:separator/>
      </w:r>
    </w:p>
  </w:endnote>
  <w:endnote w:type="continuationSeparator" w:id="0">
    <w:p w14:paraId="6FA2AB5C" w14:textId="77777777" w:rsidR="00F25DCB" w:rsidRDefault="00F25DCB" w:rsidP="00DF3A2B">
      <w:r>
        <w:continuationSeparator/>
      </w:r>
    </w:p>
  </w:endnote>
  <w:endnote w:type="continuationNotice" w:id="1">
    <w:p w14:paraId="3E79D8CE" w14:textId="77777777" w:rsidR="00F25DCB" w:rsidRDefault="00F25D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1447" w14:textId="77777777" w:rsidR="00F25DCB" w:rsidRDefault="00F25DCB" w:rsidP="00DF3A2B">
      <w:r>
        <w:separator/>
      </w:r>
    </w:p>
  </w:footnote>
  <w:footnote w:type="continuationSeparator" w:id="0">
    <w:p w14:paraId="7E7A9F5A" w14:textId="77777777" w:rsidR="00F25DCB" w:rsidRDefault="00F25DCB" w:rsidP="00DF3A2B">
      <w:r>
        <w:continuationSeparator/>
      </w:r>
    </w:p>
  </w:footnote>
  <w:footnote w:type="continuationNotice" w:id="1">
    <w:p w14:paraId="571CE0AE" w14:textId="77777777" w:rsidR="00F25DCB" w:rsidRDefault="00F25DCB"/>
  </w:footnote>
  <w:footnote w:id="2">
    <w:p w14:paraId="0EF41265" w14:textId="397742DC" w:rsidR="00E473C7" w:rsidRPr="00E473C7" w:rsidRDefault="00E473C7" w:rsidP="00490FFC">
      <w:pPr>
        <w:pStyle w:val="Textonotapie"/>
        <w:jc w:val="both"/>
        <w:rPr>
          <w:rFonts w:ascii="Garamond" w:hAnsi="Garamond"/>
        </w:rPr>
      </w:pPr>
      <w:r w:rsidRPr="00490FFC">
        <w:rPr>
          <w:rStyle w:val="Refdenotaalpie"/>
          <w:rFonts w:ascii="Garamond" w:hAnsi="Garamond"/>
          <w:sz w:val="18"/>
          <w:szCs w:val="18"/>
        </w:rPr>
        <w:footnoteRef/>
      </w:r>
      <w:r w:rsidRPr="00490FFC">
        <w:rPr>
          <w:rFonts w:ascii="Garamond" w:hAnsi="Garamond"/>
          <w:sz w:val="18"/>
          <w:szCs w:val="18"/>
        </w:rPr>
        <w:t xml:space="preserve"> La curva ROC (Receiver </w:t>
      </w:r>
      <w:proofErr w:type="spellStart"/>
      <w:r w:rsidRPr="00490FFC">
        <w:rPr>
          <w:rFonts w:ascii="Garamond" w:hAnsi="Garamond"/>
          <w:sz w:val="18"/>
          <w:szCs w:val="18"/>
        </w:rPr>
        <w:t>Operating</w:t>
      </w:r>
      <w:proofErr w:type="spellEnd"/>
      <w:r w:rsidRPr="00490FFC">
        <w:rPr>
          <w:rFonts w:ascii="Garamond" w:hAnsi="Garamond"/>
          <w:sz w:val="18"/>
          <w:szCs w:val="18"/>
        </w:rPr>
        <w:t xml:space="preserve"> </w:t>
      </w:r>
      <w:proofErr w:type="spellStart"/>
      <w:r w:rsidRPr="00490FFC">
        <w:rPr>
          <w:rFonts w:ascii="Garamond" w:hAnsi="Garamond"/>
          <w:sz w:val="18"/>
          <w:szCs w:val="18"/>
        </w:rPr>
        <w:t>Characteristic</w:t>
      </w:r>
      <w:proofErr w:type="spellEnd"/>
      <w:r w:rsidRPr="00490FFC">
        <w:rPr>
          <w:rFonts w:ascii="Garamond" w:hAnsi="Garamond"/>
          <w:sz w:val="18"/>
          <w:szCs w:val="18"/>
        </w:rPr>
        <w:t>) y el área AUC (</w:t>
      </w:r>
      <w:proofErr w:type="spellStart"/>
      <w:r w:rsidRPr="00490FFC">
        <w:rPr>
          <w:rFonts w:ascii="Garamond" w:hAnsi="Garamond"/>
          <w:sz w:val="18"/>
          <w:szCs w:val="18"/>
        </w:rPr>
        <w:t>Area</w:t>
      </w:r>
      <w:proofErr w:type="spellEnd"/>
      <w:r w:rsidRPr="00490FFC">
        <w:rPr>
          <w:rFonts w:ascii="Garamond" w:hAnsi="Garamond"/>
          <w:sz w:val="18"/>
          <w:szCs w:val="18"/>
        </w:rPr>
        <w:t xml:space="preserve"> </w:t>
      </w:r>
      <w:proofErr w:type="spellStart"/>
      <w:r w:rsidRPr="00490FFC">
        <w:rPr>
          <w:rFonts w:ascii="Garamond" w:hAnsi="Garamond"/>
          <w:sz w:val="18"/>
          <w:szCs w:val="18"/>
        </w:rPr>
        <w:t>Under</w:t>
      </w:r>
      <w:proofErr w:type="spellEnd"/>
      <w:r w:rsidRPr="00490FFC">
        <w:rPr>
          <w:rFonts w:ascii="Garamond" w:hAnsi="Garamond"/>
          <w:sz w:val="18"/>
          <w:szCs w:val="18"/>
        </w:rPr>
        <w:t xml:space="preserve"> </w:t>
      </w:r>
      <w:proofErr w:type="spellStart"/>
      <w:r w:rsidRPr="00490FFC">
        <w:rPr>
          <w:rFonts w:ascii="Garamond" w:hAnsi="Garamond"/>
          <w:sz w:val="18"/>
          <w:szCs w:val="18"/>
        </w:rPr>
        <w:t>the</w:t>
      </w:r>
      <w:proofErr w:type="spellEnd"/>
      <w:r w:rsidRPr="00490FFC">
        <w:rPr>
          <w:rFonts w:ascii="Garamond" w:hAnsi="Garamond"/>
          <w:sz w:val="18"/>
          <w:szCs w:val="18"/>
        </w:rPr>
        <w:t xml:space="preserve"> Curve) son dos métricas comúnmente utilizadas para evaluar y comparar la calidad del rendimiento de un modelo de clasificación</w:t>
      </w:r>
    </w:p>
  </w:footnote>
  <w:footnote w:id="3">
    <w:p w14:paraId="4664277A" w14:textId="6A24CA2D" w:rsidR="00E33C32" w:rsidRPr="00E33C32" w:rsidRDefault="00E33C32" w:rsidP="00E33C32">
      <w:pPr>
        <w:pStyle w:val="Textonotapie"/>
        <w:jc w:val="both"/>
        <w:rPr>
          <w:rFonts w:ascii="Garamond" w:hAnsi="Garamond"/>
        </w:rPr>
      </w:pPr>
      <w:r w:rsidRPr="00E33C32">
        <w:rPr>
          <w:rStyle w:val="Refdenotaalpie"/>
          <w:rFonts w:ascii="Garamond" w:hAnsi="Garamond"/>
          <w:sz w:val="18"/>
          <w:szCs w:val="18"/>
        </w:rPr>
        <w:footnoteRef/>
      </w:r>
      <w:r w:rsidRPr="00E33C32">
        <w:rPr>
          <w:rFonts w:ascii="Garamond" w:hAnsi="Garamond"/>
          <w:sz w:val="18"/>
          <w:szCs w:val="18"/>
        </w:rPr>
        <w:t xml:space="preserve"> De acuerdo con los valores de salario mínimo y subsidio de transporte aplicable a la fecha. Fuente: </w:t>
      </w:r>
      <w:hyperlink r:id="rId1" w:history="1">
        <w:r w:rsidRPr="0009019C">
          <w:rPr>
            <w:rStyle w:val="Hipervnculo"/>
            <w:rFonts w:ascii="Garamond" w:hAnsi="Garamond"/>
            <w:sz w:val="18"/>
            <w:szCs w:val="18"/>
          </w:rPr>
          <w:t>https://www.portafolio.co/economia/empleo/salario-minimo-colombia-2017-109538</w:t>
        </w:r>
      </w:hyperlink>
    </w:p>
  </w:footnote>
  <w:footnote w:id="4">
    <w:p w14:paraId="1F1123AC" w14:textId="77777777" w:rsidR="00D46665" w:rsidRPr="00C110D9" w:rsidRDefault="00D46665" w:rsidP="00D46665">
      <w:pPr>
        <w:pStyle w:val="Textonotapie"/>
        <w:rPr>
          <w:rFonts w:ascii="Garamond" w:hAnsi="Garamond"/>
        </w:rPr>
      </w:pPr>
      <w:r w:rsidRPr="00C110D9">
        <w:rPr>
          <w:rStyle w:val="Refdenotaalpie"/>
          <w:rFonts w:ascii="Garamond" w:hAnsi="Garamond"/>
          <w:sz w:val="18"/>
          <w:szCs w:val="18"/>
        </w:rPr>
        <w:footnoteRef/>
      </w:r>
      <w:r w:rsidRPr="00C110D9">
        <w:rPr>
          <w:rFonts w:ascii="Garamond" w:hAnsi="Garamond"/>
          <w:sz w:val="18"/>
          <w:szCs w:val="18"/>
        </w:rPr>
        <w:t xml:space="preserve"> Fuente: </w:t>
      </w:r>
      <w:hyperlink r:id="rId2" w:history="1">
        <w:r w:rsidRPr="00C110D9">
          <w:rPr>
            <w:rStyle w:val="Hipervnculo"/>
            <w:rFonts w:ascii="Garamond" w:hAnsi="Garamond"/>
            <w:sz w:val="18"/>
            <w:szCs w:val="18"/>
          </w:rPr>
          <w:t>Boletín técnico Pobreza Monetaria en Colombia 2018 (dane.gov.co)</w:t>
        </w:r>
      </w:hyperlink>
      <w:r w:rsidRPr="00C110D9">
        <w:rPr>
          <w:rFonts w:ascii="Garamond" w:hAnsi="Garamond"/>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2001685664" name="Imagen 200168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027845"/>
    <w:multiLevelType w:val="hybridMultilevel"/>
    <w:tmpl w:val="E1D652FC"/>
    <w:lvl w:ilvl="0" w:tplc="19DE97E6">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3552377"/>
    <w:multiLevelType w:val="hybridMultilevel"/>
    <w:tmpl w:val="FABCC7F8"/>
    <w:lvl w:ilvl="0" w:tplc="5F3CF434">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4813E6"/>
    <w:multiLevelType w:val="hybridMultilevel"/>
    <w:tmpl w:val="0EE25610"/>
    <w:lvl w:ilvl="0" w:tplc="07DAA99A">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1AB3144"/>
    <w:multiLevelType w:val="hybridMultilevel"/>
    <w:tmpl w:val="6B1463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517660EF"/>
    <w:multiLevelType w:val="hybridMultilevel"/>
    <w:tmpl w:val="EE6C275A"/>
    <w:lvl w:ilvl="0" w:tplc="8C2E3EA6">
      <w:numFmt w:val="bullet"/>
      <w:lvlText w:val="-"/>
      <w:lvlJc w:val="left"/>
      <w:pPr>
        <w:ind w:left="720" w:hanging="360"/>
      </w:pPr>
      <w:rPr>
        <w:rFonts w:ascii="Garamond" w:eastAsiaTheme="minorEastAsia" w:hAnsi="Garamond"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5CD75B25"/>
    <w:multiLevelType w:val="hybridMultilevel"/>
    <w:tmpl w:val="23CA3F5C"/>
    <w:lvl w:ilvl="0" w:tplc="3A8ECE60">
      <w:start w:val="1"/>
      <w:numFmt w:val="lowerRoman"/>
      <w:lvlText w:val="%1."/>
      <w:lvlJc w:val="righ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3717AF0"/>
    <w:multiLevelType w:val="hybridMultilevel"/>
    <w:tmpl w:val="6786E084"/>
    <w:lvl w:ilvl="0" w:tplc="2196CBFE">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B6240D3"/>
    <w:multiLevelType w:val="hybridMultilevel"/>
    <w:tmpl w:val="A7D079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DDF374D"/>
    <w:multiLevelType w:val="hybridMultilevel"/>
    <w:tmpl w:val="6860A82E"/>
    <w:lvl w:ilvl="0" w:tplc="533EE60E">
      <w:start w:val="3"/>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24"/>
  </w:num>
  <w:num w:numId="2" w16cid:durableId="885947614">
    <w:abstractNumId w:val="18"/>
  </w:num>
  <w:num w:numId="3" w16cid:durableId="2128039347">
    <w:abstractNumId w:val="1"/>
  </w:num>
  <w:num w:numId="4" w16cid:durableId="1538540772">
    <w:abstractNumId w:val="4"/>
  </w:num>
  <w:num w:numId="5" w16cid:durableId="1053576768">
    <w:abstractNumId w:val="16"/>
  </w:num>
  <w:num w:numId="6" w16cid:durableId="332295808">
    <w:abstractNumId w:val="0"/>
  </w:num>
  <w:num w:numId="7" w16cid:durableId="302931885">
    <w:abstractNumId w:val="21"/>
  </w:num>
  <w:num w:numId="8" w16cid:durableId="1899243087">
    <w:abstractNumId w:val="22"/>
  </w:num>
  <w:num w:numId="9" w16cid:durableId="191311516">
    <w:abstractNumId w:val="19"/>
  </w:num>
  <w:num w:numId="10" w16cid:durableId="2138450149">
    <w:abstractNumId w:val="2"/>
  </w:num>
  <w:num w:numId="11" w16cid:durableId="1906716813">
    <w:abstractNumId w:val="12"/>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7"/>
  </w:num>
  <w:num w:numId="15" w16cid:durableId="1555964185">
    <w:abstractNumId w:val="5"/>
  </w:num>
  <w:num w:numId="16" w16cid:durableId="391150511">
    <w:abstractNumId w:val="11"/>
  </w:num>
  <w:num w:numId="17" w16cid:durableId="1516650295">
    <w:abstractNumId w:val="29"/>
  </w:num>
  <w:num w:numId="18" w16cid:durableId="419254811">
    <w:abstractNumId w:val="7"/>
  </w:num>
  <w:num w:numId="19" w16cid:durableId="1638876383">
    <w:abstractNumId w:val="15"/>
  </w:num>
  <w:num w:numId="20" w16cid:durableId="1295672252">
    <w:abstractNumId w:val="3"/>
  </w:num>
  <w:num w:numId="21" w16cid:durableId="1331255769">
    <w:abstractNumId w:val="10"/>
  </w:num>
  <w:num w:numId="22" w16cid:durableId="1172767273">
    <w:abstractNumId w:val="28"/>
  </w:num>
  <w:num w:numId="23" w16cid:durableId="561605161">
    <w:abstractNumId w:val="25"/>
  </w:num>
  <w:num w:numId="24" w16cid:durableId="194973572">
    <w:abstractNumId w:val="27"/>
  </w:num>
  <w:num w:numId="25" w16cid:durableId="1621495779">
    <w:abstractNumId w:val="23"/>
  </w:num>
  <w:num w:numId="26" w16cid:durableId="1399206051">
    <w:abstractNumId w:val="26"/>
  </w:num>
  <w:num w:numId="27" w16cid:durableId="191843943">
    <w:abstractNumId w:val="13"/>
  </w:num>
  <w:num w:numId="28" w16cid:durableId="403915053">
    <w:abstractNumId w:val="8"/>
  </w:num>
  <w:num w:numId="29" w16cid:durableId="394084156">
    <w:abstractNumId w:val="9"/>
  </w:num>
  <w:num w:numId="30" w16cid:durableId="1718162307">
    <w:abstractNumId w:val="20"/>
  </w:num>
  <w:num w:numId="31" w16cid:durableId="976036007">
    <w:abstractNumId w:val="14"/>
  </w:num>
  <w:num w:numId="32" w16cid:durableId="14633797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1DC2"/>
    <w:rsid w:val="000037BA"/>
    <w:rsid w:val="00005940"/>
    <w:rsid w:val="00006BA4"/>
    <w:rsid w:val="00007D41"/>
    <w:rsid w:val="000132B0"/>
    <w:rsid w:val="00014C11"/>
    <w:rsid w:val="000202C6"/>
    <w:rsid w:val="00020ED7"/>
    <w:rsid w:val="000213DA"/>
    <w:rsid w:val="00021B2D"/>
    <w:rsid w:val="000313D9"/>
    <w:rsid w:val="00036E6C"/>
    <w:rsid w:val="00037759"/>
    <w:rsid w:val="000407A8"/>
    <w:rsid w:val="00043FFE"/>
    <w:rsid w:val="00045507"/>
    <w:rsid w:val="000465F4"/>
    <w:rsid w:val="000471E5"/>
    <w:rsid w:val="000518D7"/>
    <w:rsid w:val="00051F76"/>
    <w:rsid w:val="00052B48"/>
    <w:rsid w:val="00053C4A"/>
    <w:rsid w:val="00055017"/>
    <w:rsid w:val="00057AFB"/>
    <w:rsid w:val="00061008"/>
    <w:rsid w:val="00061202"/>
    <w:rsid w:val="0006421D"/>
    <w:rsid w:val="00065988"/>
    <w:rsid w:val="00074EA1"/>
    <w:rsid w:val="00075AFD"/>
    <w:rsid w:val="00081476"/>
    <w:rsid w:val="000821DD"/>
    <w:rsid w:val="00082CEA"/>
    <w:rsid w:val="00082F1A"/>
    <w:rsid w:val="000831C8"/>
    <w:rsid w:val="00083DFD"/>
    <w:rsid w:val="00085F83"/>
    <w:rsid w:val="0009081A"/>
    <w:rsid w:val="0009111F"/>
    <w:rsid w:val="00093101"/>
    <w:rsid w:val="00093BCC"/>
    <w:rsid w:val="00095D28"/>
    <w:rsid w:val="000A1B2C"/>
    <w:rsid w:val="000A2015"/>
    <w:rsid w:val="000A433A"/>
    <w:rsid w:val="000A48A7"/>
    <w:rsid w:val="000A51EB"/>
    <w:rsid w:val="000A6657"/>
    <w:rsid w:val="000A7425"/>
    <w:rsid w:val="000A7696"/>
    <w:rsid w:val="000B0574"/>
    <w:rsid w:val="000B1AB3"/>
    <w:rsid w:val="000B4C1C"/>
    <w:rsid w:val="000B59D8"/>
    <w:rsid w:val="000B6DB9"/>
    <w:rsid w:val="000C1BE2"/>
    <w:rsid w:val="000C2417"/>
    <w:rsid w:val="000C679D"/>
    <w:rsid w:val="000C79D7"/>
    <w:rsid w:val="000C7D59"/>
    <w:rsid w:val="000D4B01"/>
    <w:rsid w:val="000E139F"/>
    <w:rsid w:val="000E4EF3"/>
    <w:rsid w:val="000E6640"/>
    <w:rsid w:val="000E666D"/>
    <w:rsid w:val="000F129E"/>
    <w:rsid w:val="000F567F"/>
    <w:rsid w:val="000F74AB"/>
    <w:rsid w:val="001023F9"/>
    <w:rsid w:val="00102E39"/>
    <w:rsid w:val="001035B5"/>
    <w:rsid w:val="001035F7"/>
    <w:rsid w:val="001050DF"/>
    <w:rsid w:val="00105CFC"/>
    <w:rsid w:val="00106CFD"/>
    <w:rsid w:val="001076A8"/>
    <w:rsid w:val="001111BE"/>
    <w:rsid w:val="00111DE0"/>
    <w:rsid w:val="001132F9"/>
    <w:rsid w:val="00113BF8"/>
    <w:rsid w:val="00114547"/>
    <w:rsid w:val="001167A4"/>
    <w:rsid w:val="00120216"/>
    <w:rsid w:val="00120ABB"/>
    <w:rsid w:val="00120F5C"/>
    <w:rsid w:val="001240B0"/>
    <w:rsid w:val="001311A1"/>
    <w:rsid w:val="0013130B"/>
    <w:rsid w:val="00133B03"/>
    <w:rsid w:val="001341ED"/>
    <w:rsid w:val="00136D4A"/>
    <w:rsid w:val="00141093"/>
    <w:rsid w:val="0014174E"/>
    <w:rsid w:val="00141E68"/>
    <w:rsid w:val="00142F87"/>
    <w:rsid w:val="0014440E"/>
    <w:rsid w:val="00145243"/>
    <w:rsid w:val="001454B2"/>
    <w:rsid w:val="00147863"/>
    <w:rsid w:val="00150DA6"/>
    <w:rsid w:val="00153319"/>
    <w:rsid w:val="0015358A"/>
    <w:rsid w:val="001605A5"/>
    <w:rsid w:val="00160636"/>
    <w:rsid w:val="00161F9E"/>
    <w:rsid w:val="0016231D"/>
    <w:rsid w:val="00163FE8"/>
    <w:rsid w:val="00166BB6"/>
    <w:rsid w:val="001704D7"/>
    <w:rsid w:val="00170B56"/>
    <w:rsid w:val="0017277C"/>
    <w:rsid w:val="00173B16"/>
    <w:rsid w:val="00174AA7"/>
    <w:rsid w:val="00174F8E"/>
    <w:rsid w:val="001750DB"/>
    <w:rsid w:val="0017768B"/>
    <w:rsid w:val="001826BC"/>
    <w:rsid w:val="00184544"/>
    <w:rsid w:val="00190E5E"/>
    <w:rsid w:val="001A02C6"/>
    <w:rsid w:val="001A0BB4"/>
    <w:rsid w:val="001A440F"/>
    <w:rsid w:val="001A4434"/>
    <w:rsid w:val="001A5EE8"/>
    <w:rsid w:val="001A7FB4"/>
    <w:rsid w:val="001B2ECF"/>
    <w:rsid w:val="001B6D7F"/>
    <w:rsid w:val="001C2429"/>
    <w:rsid w:val="001C2C01"/>
    <w:rsid w:val="001C4DFA"/>
    <w:rsid w:val="001C692F"/>
    <w:rsid w:val="001C6F45"/>
    <w:rsid w:val="001C7582"/>
    <w:rsid w:val="001D07F2"/>
    <w:rsid w:val="001D0EEA"/>
    <w:rsid w:val="001D1895"/>
    <w:rsid w:val="001D2FD9"/>
    <w:rsid w:val="001D357F"/>
    <w:rsid w:val="001D5A65"/>
    <w:rsid w:val="001D5AC3"/>
    <w:rsid w:val="001D6F74"/>
    <w:rsid w:val="001E0521"/>
    <w:rsid w:val="001E1D9C"/>
    <w:rsid w:val="001E2468"/>
    <w:rsid w:val="001E28A8"/>
    <w:rsid w:val="001E2EA8"/>
    <w:rsid w:val="001E514F"/>
    <w:rsid w:val="001E701F"/>
    <w:rsid w:val="001E7ED4"/>
    <w:rsid w:val="001F0147"/>
    <w:rsid w:val="001F171D"/>
    <w:rsid w:val="001F1DBB"/>
    <w:rsid w:val="001F3DC8"/>
    <w:rsid w:val="001F7D4E"/>
    <w:rsid w:val="002008A1"/>
    <w:rsid w:val="00203511"/>
    <w:rsid w:val="00203F02"/>
    <w:rsid w:val="00205D17"/>
    <w:rsid w:val="00205FEA"/>
    <w:rsid w:val="002114E0"/>
    <w:rsid w:val="0021405E"/>
    <w:rsid w:val="0021625D"/>
    <w:rsid w:val="00216918"/>
    <w:rsid w:val="0022108F"/>
    <w:rsid w:val="00222F94"/>
    <w:rsid w:val="00224F52"/>
    <w:rsid w:val="002266F4"/>
    <w:rsid w:val="00227081"/>
    <w:rsid w:val="0023106E"/>
    <w:rsid w:val="0023196C"/>
    <w:rsid w:val="0023643D"/>
    <w:rsid w:val="00237DBC"/>
    <w:rsid w:val="00237E30"/>
    <w:rsid w:val="00240019"/>
    <w:rsid w:val="0024006E"/>
    <w:rsid w:val="0024286C"/>
    <w:rsid w:val="0024499D"/>
    <w:rsid w:val="002459F4"/>
    <w:rsid w:val="00251EA7"/>
    <w:rsid w:val="00257D46"/>
    <w:rsid w:val="00261331"/>
    <w:rsid w:val="002622E1"/>
    <w:rsid w:val="00263D08"/>
    <w:rsid w:val="00264FB8"/>
    <w:rsid w:val="00265E2A"/>
    <w:rsid w:val="002673C4"/>
    <w:rsid w:val="0027172B"/>
    <w:rsid w:val="00272257"/>
    <w:rsid w:val="00272BAF"/>
    <w:rsid w:val="0027323C"/>
    <w:rsid w:val="002740F7"/>
    <w:rsid w:val="002772CA"/>
    <w:rsid w:val="00282801"/>
    <w:rsid w:val="00284D14"/>
    <w:rsid w:val="00286DBF"/>
    <w:rsid w:val="002873ED"/>
    <w:rsid w:val="00291094"/>
    <w:rsid w:val="00291202"/>
    <w:rsid w:val="00293827"/>
    <w:rsid w:val="0029610D"/>
    <w:rsid w:val="002A4C58"/>
    <w:rsid w:val="002A56A9"/>
    <w:rsid w:val="002A6452"/>
    <w:rsid w:val="002A687F"/>
    <w:rsid w:val="002A6DCA"/>
    <w:rsid w:val="002A7DB2"/>
    <w:rsid w:val="002B1433"/>
    <w:rsid w:val="002B25A2"/>
    <w:rsid w:val="002B280E"/>
    <w:rsid w:val="002B2EDC"/>
    <w:rsid w:val="002B370F"/>
    <w:rsid w:val="002B42FB"/>
    <w:rsid w:val="002B4698"/>
    <w:rsid w:val="002C0359"/>
    <w:rsid w:val="002C0DB1"/>
    <w:rsid w:val="002C12A5"/>
    <w:rsid w:val="002C1849"/>
    <w:rsid w:val="002C4B6F"/>
    <w:rsid w:val="002D07CA"/>
    <w:rsid w:val="002D1BF1"/>
    <w:rsid w:val="002D28EA"/>
    <w:rsid w:val="002D2919"/>
    <w:rsid w:val="002D5667"/>
    <w:rsid w:val="002E1062"/>
    <w:rsid w:val="002E133E"/>
    <w:rsid w:val="002E24CD"/>
    <w:rsid w:val="002E337C"/>
    <w:rsid w:val="002E599F"/>
    <w:rsid w:val="002E6E93"/>
    <w:rsid w:val="002E7272"/>
    <w:rsid w:val="002E7633"/>
    <w:rsid w:val="002F0D96"/>
    <w:rsid w:val="002F1240"/>
    <w:rsid w:val="002F1348"/>
    <w:rsid w:val="002F1DE1"/>
    <w:rsid w:val="002F5571"/>
    <w:rsid w:val="002F6DD7"/>
    <w:rsid w:val="00305EF8"/>
    <w:rsid w:val="003060CB"/>
    <w:rsid w:val="00306BB2"/>
    <w:rsid w:val="00310773"/>
    <w:rsid w:val="0031243D"/>
    <w:rsid w:val="003145EC"/>
    <w:rsid w:val="00314E4C"/>
    <w:rsid w:val="00315850"/>
    <w:rsid w:val="00315875"/>
    <w:rsid w:val="0031713E"/>
    <w:rsid w:val="00317345"/>
    <w:rsid w:val="00320263"/>
    <w:rsid w:val="00320D57"/>
    <w:rsid w:val="00323B9C"/>
    <w:rsid w:val="00324B93"/>
    <w:rsid w:val="0032502F"/>
    <w:rsid w:val="00326D36"/>
    <w:rsid w:val="00330C24"/>
    <w:rsid w:val="00330F74"/>
    <w:rsid w:val="00330FC9"/>
    <w:rsid w:val="003314B1"/>
    <w:rsid w:val="003314BD"/>
    <w:rsid w:val="003323D9"/>
    <w:rsid w:val="00335D9B"/>
    <w:rsid w:val="00336779"/>
    <w:rsid w:val="00341F29"/>
    <w:rsid w:val="00341F59"/>
    <w:rsid w:val="00342272"/>
    <w:rsid w:val="003422D7"/>
    <w:rsid w:val="003431CF"/>
    <w:rsid w:val="00345F1C"/>
    <w:rsid w:val="00351FD1"/>
    <w:rsid w:val="0035450C"/>
    <w:rsid w:val="00354DB3"/>
    <w:rsid w:val="00356F08"/>
    <w:rsid w:val="003625EA"/>
    <w:rsid w:val="00363BE4"/>
    <w:rsid w:val="00364196"/>
    <w:rsid w:val="00365541"/>
    <w:rsid w:val="003678F2"/>
    <w:rsid w:val="0037119F"/>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3F55"/>
    <w:rsid w:val="003B4BAF"/>
    <w:rsid w:val="003B55E0"/>
    <w:rsid w:val="003B66A3"/>
    <w:rsid w:val="003C064A"/>
    <w:rsid w:val="003C1670"/>
    <w:rsid w:val="003C1705"/>
    <w:rsid w:val="003C2C74"/>
    <w:rsid w:val="003C6B59"/>
    <w:rsid w:val="003D1B7F"/>
    <w:rsid w:val="003D31CE"/>
    <w:rsid w:val="003D5538"/>
    <w:rsid w:val="003D599A"/>
    <w:rsid w:val="003D5D8F"/>
    <w:rsid w:val="003D7052"/>
    <w:rsid w:val="003E42AA"/>
    <w:rsid w:val="003E5466"/>
    <w:rsid w:val="003F4A6C"/>
    <w:rsid w:val="003F5E23"/>
    <w:rsid w:val="00404F9D"/>
    <w:rsid w:val="00406172"/>
    <w:rsid w:val="0040794D"/>
    <w:rsid w:val="004118E4"/>
    <w:rsid w:val="00411A3F"/>
    <w:rsid w:val="00412721"/>
    <w:rsid w:val="00413399"/>
    <w:rsid w:val="00414466"/>
    <w:rsid w:val="0041566C"/>
    <w:rsid w:val="0041737B"/>
    <w:rsid w:val="0041760F"/>
    <w:rsid w:val="004206D8"/>
    <w:rsid w:val="00424922"/>
    <w:rsid w:val="00426CEA"/>
    <w:rsid w:val="00426D84"/>
    <w:rsid w:val="00427EF5"/>
    <w:rsid w:val="00427F6B"/>
    <w:rsid w:val="00430040"/>
    <w:rsid w:val="00430E2F"/>
    <w:rsid w:val="004323CF"/>
    <w:rsid w:val="004326F5"/>
    <w:rsid w:val="00433975"/>
    <w:rsid w:val="004340C2"/>
    <w:rsid w:val="0043485C"/>
    <w:rsid w:val="00435D03"/>
    <w:rsid w:val="00436AB4"/>
    <w:rsid w:val="0044190B"/>
    <w:rsid w:val="00443B7C"/>
    <w:rsid w:val="00451537"/>
    <w:rsid w:val="0045189A"/>
    <w:rsid w:val="0045394F"/>
    <w:rsid w:val="00455714"/>
    <w:rsid w:val="00456042"/>
    <w:rsid w:val="004561FB"/>
    <w:rsid w:val="004562CB"/>
    <w:rsid w:val="004606F0"/>
    <w:rsid w:val="00462B73"/>
    <w:rsid w:val="00463CC8"/>
    <w:rsid w:val="00466E2F"/>
    <w:rsid w:val="00466F7E"/>
    <w:rsid w:val="004673EC"/>
    <w:rsid w:val="0047078A"/>
    <w:rsid w:val="00472D20"/>
    <w:rsid w:val="00480324"/>
    <w:rsid w:val="00481E3B"/>
    <w:rsid w:val="004845C5"/>
    <w:rsid w:val="00485424"/>
    <w:rsid w:val="004860D2"/>
    <w:rsid w:val="00487FEB"/>
    <w:rsid w:val="00490A10"/>
    <w:rsid w:val="00490FFC"/>
    <w:rsid w:val="00492AC6"/>
    <w:rsid w:val="00493E15"/>
    <w:rsid w:val="00494203"/>
    <w:rsid w:val="0049641B"/>
    <w:rsid w:val="004A0D9D"/>
    <w:rsid w:val="004A317A"/>
    <w:rsid w:val="004A3353"/>
    <w:rsid w:val="004A3B45"/>
    <w:rsid w:val="004A3E36"/>
    <w:rsid w:val="004A4720"/>
    <w:rsid w:val="004A5ECB"/>
    <w:rsid w:val="004A7A56"/>
    <w:rsid w:val="004B1281"/>
    <w:rsid w:val="004B12D0"/>
    <w:rsid w:val="004B1392"/>
    <w:rsid w:val="004B21F4"/>
    <w:rsid w:val="004B258E"/>
    <w:rsid w:val="004B4C40"/>
    <w:rsid w:val="004B4FFB"/>
    <w:rsid w:val="004B6FD6"/>
    <w:rsid w:val="004C01FD"/>
    <w:rsid w:val="004C046C"/>
    <w:rsid w:val="004C05A7"/>
    <w:rsid w:val="004C12E4"/>
    <w:rsid w:val="004C4FE8"/>
    <w:rsid w:val="004D06C1"/>
    <w:rsid w:val="004D4CDD"/>
    <w:rsid w:val="004D7B6F"/>
    <w:rsid w:val="004E447F"/>
    <w:rsid w:val="004E549D"/>
    <w:rsid w:val="004E5716"/>
    <w:rsid w:val="004E7740"/>
    <w:rsid w:val="004F0B6B"/>
    <w:rsid w:val="004F3AE7"/>
    <w:rsid w:val="004F65B6"/>
    <w:rsid w:val="00500732"/>
    <w:rsid w:val="00500836"/>
    <w:rsid w:val="00501061"/>
    <w:rsid w:val="0050167B"/>
    <w:rsid w:val="00501B33"/>
    <w:rsid w:val="00504941"/>
    <w:rsid w:val="00504FFE"/>
    <w:rsid w:val="00505088"/>
    <w:rsid w:val="00513508"/>
    <w:rsid w:val="0051468F"/>
    <w:rsid w:val="00520BEB"/>
    <w:rsid w:val="00521F40"/>
    <w:rsid w:val="0052313C"/>
    <w:rsid w:val="005260F0"/>
    <w:rsid w:val="00526735"/>
    <w:rsid w:val="00530EB8"/>
    <w:rsid w:val="0053240C"/>
    <w:rsid w:val="00543B84"/>
    <w:rsid w:val="005475FE"/>
    <w:rsid w:val="00551143"/>
    <w:rsid w:val="00553A3D"/>
    <w:rsid w:val="00554FEE"/>
    <w:rsid w:val="00555C32"/>
    <w:rsid w:val="00557223"/>
    <w:rsid w:val="00561F21"/>
    <w:rsid w:val="005622DA"/>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4C71"/>
    <w:rsid w:val="005A757A"/>
    <w:rsid w:val="005B0D4C"/>
    <w:rsid w:val="005B275C"/>
    <w:rsid w:val="005B2878"/>
    <w:rsid w:val="005B30D3"/>
    <w:rsid w:val="005B7E24"/>
    <w:rsid w:val="005C4838"/>
    <w:rsid w:val="005C5791"/>
    <w:rsid w:val="005C671C"/>
    <w:rsid w:val="005D02C7"/>
    <w:rsid w:val="005D2623"/>
    <w:rsid w:val="005D4806"/>
    <w:rsid w:val="005D53BF"/>
    <w:rsid w:val="005D54CB"/>
    <w:rsid w:val="005D55EE"/>
    <w:rsid w:val="005E1E5C"/>
    <w:rsid w:val="005E2969"/>
    <w:rsid w:val="005E3171"/>
    <w:rsid w:val="005E37D5"/>
    <w:rsid w:val="005E688D"/>
    <w:rsid w:val="005E6E4D"/>
    <w:rsid w:val="005E6F80"/>
    <w:rsid w:val="005E7B04"/>
    <w:rsid w:val="005F1258"/>
    <w:rsid w:val="005F334C"/>
    <w:rsid w:val="005F3751"/>
    <w:rsid w:val="00600B98"/>
    <w:rsid w:val="00602A06"/>
    <w:rsid w:val="00602FAB"/>
    <w:rsid w:val="00604B42"/>
    <w:rsid w:val="00604C55"/>
    <w:rsid w:val="00605003"/>
    <w:rsid w:val="00610381"/>
    <w:rsid w:val="00610863"/>
    <w:rsid w:val="00615CF6"/>
    <w:rsid w:val="00617187"/>
    <w:rsid w:val="00620BFC"/>
    <w:rsid w:val="00623644"/>
    <w:rsid w:val="00624835"/>
    <w:rsid w:val="00626A1C"/>
    <w:rsid w:val="00627065"/>
    <w:rsid w:val="00633448"/>
    <w:rsid w:val="00635BAC"/>
    <w:rsid w:val="00637AD7"/>
    <w:rsid w:val="006411DD"/>
    <w:rsid w:val="00642C60"/>
    <w:rsid w:val="00643123"/>
    <w:rsid w:val="00647106"/>
    <w:rsid w:val="006475C9"/>
    <w:rsid w:val="00650BCE"/>
    <w:rsid w:val="006521BB"/>
    <w:rsid w:val="00652A5C"/>
    <w:rsid w:val="00655A87"/>
    <w:rsid w:val="00656A3E"/>
    <w:rsid w:val="00660068"/>
    <w:rsid w:val="006617A5"/>
    <w:rsid w:val="006629A5"/>
    <w:rsid w:val="00663942"/>
    <w:rsid w:val="00664E0D"/>
    <w:rsid w:val="00670643"/>
    <w:rsid w:val="00674986"/>
    <w:rsid w:val="00676A9D"/>
    <w:rsid w:val="006770CC"/>
    <w:rsid w:val="006777DE"/>
    <w:rsid w:val="006823B6"/>
    <w:rsid w:val="0068268B"/>
    <w:rsid w:val="00682976"/>
    <w:rsid w:val="00682A57"/>
    <w:rsid w:val="00685265"/>
    <w:rsid w:val="00687081"/>
    <w:rsid w:val="006902CB"/>
    <w:rsid w:val="006904C5"/>
    <w:rsid w:val="0069545E"/>
    <w:rsid w:val="00696141"/>
    <w:rsid w:val="00697B4F"/>
    <w:rsid w:val="00697D83"/>
    <w:rsid w:val="006A1416"/>
    <w:rsid w:val="006A4DD7"/>
    <w:rsid w:val="006A66C8"/>
    <w:rsid w:val="006A7DE0"/>
    <w:rsid w:val="006B0246"/>
    <w:rsid w:val="006B158F"/>
    <w:rsid w:val="006B2A10"/>
    <w:rsid w:val="006B6E24"/>
    <w:rsid w:val="006B7167"/>
    <w:rsid w:val="006C503E"/>
    <w:rsid w:val="006C5F32"/>
    <w:rsid w:val="006C72E0"/>
    <w:rsid w:val="006D2D5B"/>
    <w:rsid w:val="006D37A0"/>
    <w:rsid w:val="006D3DD5"/>
    <w:rsid w:val="006D559F"/>
    <w:rsid w:val="006D6302"/>
    <w:rsid w:val="006D6FCC"/>
    <w:rsid w:val="006D7292"/>
    <w:rsid w:val="006E2070"/>
    <w:rsid w:val="006E29CE"/>
    <w:rsid w:val="006E315C"/>
    <w:rsid w:val="006E3CE6"/>
    <w:rsid w:val="006E533D"/>
    <w:rsid w:val="006E60C8"/>
    <w:rsid w:val="006F1C9A"/>
    <w:rsid w:val="006F44EC"/>
    <w:rsid w:val="0070154A"/>
    <w:rsid w:val="00701897"/>
    <w:rsid w:val="00703B1A"/>
    <w:rsid w:val="00704A8C"/>
    <w:rsid w:val="0070656A"/>
    <w:rsid w:val="00706B66"/>
    <w:rsid w:val="00706D95"/>
    <w:rsid w:val="007107A3"/>
    <w:rsid w:val="00710EA2"/>
    <w:rsid w:val="0071221A"/>
    <w:rsid w:val="00715158"/>
    <w:rsid w:val="007173BF"/>
    <w:rsid w:val="007174DB"/>
    <w:rsid w:val="00717515"/>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23C7"/>
    <w:rsid w:val="00737B55"/>
    <w:rsid w:val="0074053B"/>
    <w:rsid w:val="007427FA"/>
    <w:rsid w:val="0074428B"/>
    <w:rsid w:val="00744D7E"/>
    <w:rsid w:val="00751F67"/>
    <w:rsid w:val="00752855"/>
    <w:rsid w:val="0075597E"/>
    <w:rsid w:val="00756643"/>
    <w:rsid w:val="0075755B"/>
    <w:rsid w:val="0076085A"/>
    <w:rsid w:val="00761119"/>
    <w:rsid w:val="00763B67"/>
    <w:rsid w:val="007644CD"/>
    <w:rsid w:val="00764DDA"/>
    <w:rsid w:val="00770D73"/>
    <w:rsid w:val="00771335"/>
    <w:rsid w:val="0077380A"/>
    <w:rsid w:val="00776DFF"/>
    <w:rsid w:val="00777F90"/>
    <w:rsid w:val="00781B69"/>
    <w:rsid w:val="00782585"/>
    <w:rsid w:val="007867BF"/>
    <w:rsid w:val="007911AE"/>
    <w:rsid w:val="007928A7"/>
    <w:rsid w:val="00794A7E"/>
    <w:rsid w:val="007A1AC2"/>
    <w:rsid w:val="007A360B"/>
    <w:rsid w:val="007B26A4"/>
    <w:rsid w:val="007B30A2"/>
    <w:rsid w:val="007B5B2A"/>
    <w:rsid w:val="007B7589"/>
    <w:rsid w:val="007B76B8"/>
    <w:rsid w:val="007C1A96"/>
    <w:rsid w:val="007C3B4A"/>
    <w:rsid w:val="007C5DE1"/>
    <w:rsid w:val="007D131D"/>
    <w:rsid w:val="007D42E8"/>
    <w:rsid w:val="007D4AF1"/>
    <w:rsid w:val="007D4EFF"/>
    <w:rsid w:val="007D56B3"/>
    <w:rsid w:val="007D60AA"/>
    <w:rsid w:val="007D6D6C"/>
    <w:rsid w:val="007D7FA3"/>
    <w:rsid w:val="007E1C2E"/>
    <w:rsid w:val="007E1D08"/>
    <w:rsid w:val="007E50CF"/>
    <w:rsid w:val="007E660D"/>
    <w:rsid w:val="007E69DA"/>
    <w:rsid w:val="007E765E"/>
    <w:rsid w:val="007F0188"/>
    <w:rsid w:val="007F2675"/>
    <w:rsid w:val="007F3F93"/>
    <w:rsid w:val="007F6704"/>
    <w:rsid w:val="007F6853"/>
    <w:rsid w:val="007F7382"/>
    <w:rsid w:val="007F7A85"/>
    <w:rsid w:val="00801AA6"/>
    <w:rsid w:val="00803544"/>
    <w:rsid w:val="00803D1B"/>
    <w:rsid w:val="0080486C"/>
    <w:rsid w:val="00807DF1"/>
    <w:rsid w:val="008104DB"/>
    <w:rsid w:val="00811091"/>
    <w:rsid w:val="00811926"/>
    <w:rsid w:val="00813882"/>
    <w:rsid w:val="008157F8"/>
    <w:rsid w:val="0082500C"/>
    <w:rsid w:val="008251A6"/>
    <w:rsid w:val="00826783"/>
    <w:rsid w:val="00826943"/>
    <w:rsid w:val="00830B4E"/>
    <w:rsid w:val="008313E1"/>
    <w:rsid w:val="008321FF"/>
    <w:rsid w:val="0083346B"/>
    <w:rsid w:val="0083531B"/>
    <w:rsid w:val="0083682D"/>
    <w:rsid w:val="00836EC9"/>
    <w:rsid w:val="008401B9"/>
    <w:rsid w:val="0084124A"/>
    <w:rsid w:val="008516DC"/>
    <w:rsid w:val="00852404"/>
    <w:rsid w:val="00852F92"/>
    <w:rsid w:val="00853EDC"/>
    <w:rsid w:val="0085624D"/>
    <w:rsid w:val="00856392"/>
    <w:rsid w:val="0086055C"/>
    <w:rsid w:val="00860DEA"/>
    <w:rsid w:val="00862530"/>
    <w:rsid w:val="00864A5E"/>
    <w:rsid w:val="008651BF"/>
    <w:rsid w:val="00866B40"/>
    <w:rsid w:val="0087013A"/>
    <w:rsid w:val="0087303C"/>
    <w:rsid w:val="00873523"/>
    <w:rsid w:val="008736AA"/>
    <w:rsid w:val="00874037"/>
    <w:rsid w:val="00874D19"/>
    <w:rsid w:val="0087667D"/>
    <w:rsid w:val="008770A3"/>
    <w:rsid w:val="0087724A"/>
    <w:rsid w:val="00881A8F"/>
    <w:rsid w:val="00886648"/>
    <w:rsid w:val="008905C8"/>
    <w:rsid w:val="008923DE"/>
    <w:rsid w:val="00892BBF"/>
    <w:rsid w:val="008935D6"/>
    <w:rsid w:val="008937B3"/>
    <w:rsid w:val="00895A45"/>
    <w:rsid w:val="00897DAC"/>
    <w:rsid w:val="008A380A"/>
    <w:rsid w:val="008A5883"/>
    <w:rsid w:val="008A6FE1"/>
    <w:rsid w:val="008B126F"/>
    <w:rsid w:val="008B25D8"/>
    <w:rsid w:val="008B4C6A"/>
    <w:rsid w:val="008B58D6"/>
    <w:rsid w:val="008C19FE"/>
    <w:rsid w:val="008C35C3"/>
    <w:rsid w:val="008C569C"/>
    <w:rsid w:val="008C6274"/>
    <w:rsid w:val="008D0307"/>
    <w:rsid w:val="008D39E0"/>
    <w:rsid w:val="008D5413"/>
    <w:rsid w:val="008D5450"/>
    <w:rsid w:val="008D6D5D"/>
    <w:rsid w:val="008E01D0"/>
    <w:rsid w:val="008E1EA3"/>
    <w:rsid w:val="008E3D80"/>
    <w:rsid w:val="008E7EE4"/>
    <w:rsid w:val="008F0CF8"/>
    <w:rsid w:val="008F1C4B"/>
    <w:rsid w:val="008F2AA5"/>
    <w:rsid w:val="008F58F4"/>
    <w:rsid w:val="008F5DA5"/>
    <w:rsid w:val="008F6ADF"/>
    <w:rsid w:val="00900D38"/>
    <w:rsid w:val="0090296C"/>
    <w:rsid w:val="00903506"/>
    <w:rsid w:val="00910D48"/>
    <w:rsid w:val="009126B3"/>
    <w:rsid w:val="009158FC"/>
    <w:rsid w:val="009165E9"/>
    <w:rsid w:val="00916649"/>
    <w:rsid w:val="00920006"/>
    <w:rsid w:val="0092174C"/>
    <w:rsid w:val="009225F9"/>
    <w:rsid w:val="009229D2"/>
    <w:rsid w:val="00925325"/>
    <w:rsid w:val="00925791"/>
    <w:rsid w:val="00930597"/>
    <w:rsid w:val="00930E3F"/>
    <w:rsid w:val="00931275"/>
    <w:rsid w:val="009324F0"/>
    <w:rsid w:val="009325CE"/>
    <w:rsid w:val="00934A49"/>
    <w:rsid w:val="00937342"/>
    <w:rsid w:val="009376ED"/>
    <w:rsid w:val="00940C03"/>
    <w:rsid w:val="00942C69"/>
    <w:rsid w:val="00943AD8"/>
    <w:rsid w:val="00944110"/>
    <w:rsid w:val="00944E7A"/>
    <w:rsid w:val="00944E85"/>
    <w:rsid w:val="00945DD2"/>
    <w:rsid w:val="00946373"/>
    <w:rsid w:val="00953D27"/>
    <w:rsid w:val="0095549C"/>
    <w:rsid w:val="0095664F"/>
    <w:rsid w:val="00960205"/>
    <w:rsid w:val="00961600"/>
    <w:rsid w:val="00961878"/>
    <w:rsid w:val="00962167"/>
    <w:rsid w:val="00962651"/>
    <w:rsid w:val="00962A2D"/>
    <w:rsid w:val="009640EF"/>
    <w:rsid w:val="009647F4"/>
    <w:rsid w:val="0096490C"/>
    <w:rsid w:val="00964CA2"/>
    <w:rsid w:val="009658D9"/>
    <w:rsid w:val="00973FBA"/>
    <w:rsid w:val="0097426C"/>
    <w:rsid w:val="00977E75"/>
    <w:rsid w:val="009816F4"/>
    <w:rsid w:val="00982B27"/>
    <w:rsid w:val="00982B78"/>
    <w:rsid w:val="00984D97"/>
    <w:rsid w:val="00985A1D"/>
    <w:rsid w:val="00986821"/>
    <w:rsid w:val="00987277"/>
    <w:rsid w:val="0099526A"/>
    <w:rsid w:val="009979FD"/>
    <w:rsid w:val="009A0D30"/>
    <w:rsid w:val="009A2F8B"/>
    <w:rsid w:val="009A577B"/>
    <w:rsid w:val="009B101F"/>
    <w:rsid w:val="009B134A"/>
    <w:rsid w:val="009B149F"/>
    <w:rsid w:val="009B3C5F"/>
    <w:rsid w:val="009B434F"/>
    <w:rsid w:val="009B4604"/>
    <w:rsid w:val="009B4AB2"/>
    <w:rsid w:val="009B5FE5"/>
    <w:rsid w:val="009B670A"/>
    <w:rsid w:val="009C228D"/>
    <w:rsid w:val="009C44F8"/>
    <w:rsid w:val="009C6B0A"/>
    <w:rsid w:val="009D15B6"/>
    <w:rsid w:val="009D24AA"/>
    <w:rsid w:val="009D2C74"/>
    <w:rsid w:val="009D45D2"/>
    <w:rsid w:val="009D668D"/>
    <w:rsid w:val="009E15A3"/>
    <w:rsid w:val="009E170C"/>
    <w:rsid w:val="009E1FA6"/>
    <w:rsid w:val="009E2044"/>
    <w:rsid w:val="009E4585"/>
    <w:rsid w:val="009E55E1"/>
    <w:rsid w:val="009E7875"/>
    <w:rsid w:val="009F1E4B"/>
    <w:rsid w:val="009F627C"/>
    <w:rsid w:val="009F6BA7"/>
    <w:rsid w:val="00A0037F"/>
    <w:rsid w:val="00A005ED"/>
    <w:rsid w:val="00A03926"/>
    <w:rsid w:val="00A054AA"/>
    <w:rsid w:val="00A056B8"/>
    <w:rsid w:val="00A05962"/>
    <w:rsid w:val="00A06CE5"/>
    <w:rsid w:val="00A104D2"/>
    <w:rsid w:val="00A10A97"/>
    <w:rsid w:val="00A112BA"/>
    <w:rsid w:val="00A1204D"/>
    <w:rsid w:val="00A12F71"/>
    <w:rsid w:val="00A14389"/>
    <w:rsid w:val="00A176A0"/>
    <w:rsid w:val="00A20A85"/>
    <w:rsid w:val="00A20EE6"/>
    <w:rsid w:val="00A21768"/>
    <w:rsid w:val="00A21DB9"/>
    <w:rsid w:val="00A21FB3"/>
    <w:rsid w:val="00A2213F"/>
    <w:rsid w:val="00A22585"/>
    <w:rsid w:val="00A23972"/>
    <w:rsid w:val="00A26259"/>
    <w:rsid w:val="00A309A1"/>
    <w:rsid w:val="00A309C2"/>
    <w:rsid w:val="00A3250E"/>
    <w:rsid w:val="00A32C0B"/>
    <w:rsid w:val="00A33E28"/>
    <w:rsid w:val="00A35BF5"/>
    <w:rsid w:val="00A36203"/>
    <w:rsid w:val="00A4023A"/>
    <w:rsid w:val="00A422E2"/>
    <w:rsid w:val="00A4361F"/>
    <w:rsid w:val="00A45B9F"/>
    <w:rsid w:val="00A46DF6"/>
    <w:rsid w:val="00A47AC3"/>
    <w:rsid w:val="00A511B0"/>
    <w:rsid w:val="00A51E52"/>
    <w:rsid w:val="00A57E9C"/>
    <w:rsid w:val="00A61BE2"/>
    <w:rsid w:val="00A63645"/>
    <w:rsid w:val="00A658D0"/>
    <w:rsid w:val="00A65AA7"/>
    <w:rsid w:val="00A710A3"/>
    <w:rsid w:val="00A720CD"/>
    <w:rsid w:val="00A72804"/>
    <w:rsid w:val="00A756DD"/>
    <w:rsid w:val="00A76728"/>
    <w:rsid w:val="00A76E17"/>
    <w:rsid w:val="00A76EEF"/>
    <w:rsid w:val="00A7729F"/>
    <w:rsid w:val="00A81279"/>
    <w:rsid w:val="00A812F1"/>
    <w:rsid w:val="00A827F8"/>
    <w:rsid w:val="00A8358C"/>
    <w:rsid w:val="00A8428B"/>
    <w:rsid w:val="00A8435E"/>
    <w:rsid w:val="00A844A8"/>
    <w:rsid w:val="00A848D0"/>
    <w:rsid w:val="00A85CAD"/>
    <w:rsid w:val="00A87DA5"/>
    <w:rsid w:val="00A9226E"/>
    <w:rsid w:val="00A92A45"/>
    <w:rsid w:val="00A92C2E"/>
    <w:rsid w:val="00A9520A"/>
    <w:rsid w:val="00AA1BAB"/>
    <w:rsid w:val="00AA3FDF"/>
    <w:rsid w:val="00AA459C"/>
    <w:rsid w:val="00AB1334"/>
    <w:rsid w:val="00AB3AF4"/>
    <w:rsid w:val="00AB6DE6"/>
    <w:rsid w:val="00AB6F40"/>
    <w:rsid w:val="00AC1632"/>
    <w:rsid w:val="00AC19D1"/>
    <w:rsid w:val="00AC59B8"/>
    <w:rsid w:val="00AD184B"/>
    <w:rsid w:val="00AD3B27"/>
    <w:rsid w:val="00AE09F5"/>
    <w:rsid w:val="00AE38F7"/>
    <w:rsid w:val="00AE3F0A"/>
    <w:rsid w:val="00AE58A2"/>
    <w:rsid w:val="00AE6B7D"/>
    <w:rsid w:val="00AE752A"/>
    <w:rsid w:val="00AF0EA5"/>
    <w:rsid w:val="00AF3718"/>
    <w:rsid w:val="00AF6D41"/>
    <w:rsid w:val="00B020CA"/>
    <w:rsid w:val="00B06007"/>
    <w:rsid w:val="00B105EC"/>
    <w:rsid w:val="00B17D03"/>
    <w:rsid w:val="00B21F63"/>
    <w:rsid w:val="00B26FA8"/>
    <w:rsid w:val="00B27453"/>
    <w:rsid w:val="00B307FF"/>
    <w:rsid w:val="00B33689"/>
    <w:rsid w:val="00B377C7"/>
    <w:rsid w:val="00B42CC2"/>
    <w:rsid w:val="00B445AC"/>
    <w:rsid w:val="00B458FC"/>
    <w:rsid w:val="00B549A8"/>
    <w:rsid w:val="00B57F5C"/>
    <w:rsid w:val="00B6093B"/>
    <w:rsid w:val="00B62473"/>
    <w:rsid w:val="00B65E9A"/>
    <w:rsid w:val="00B67F69"/>
    <w:rsid w:val="00B70BFE"/>
    <w:rsid w:val="00B7265D"/>
    <w:rsid w:val="00B808E5"/>
    <w:rsid w:val="00B8266C"/>
    <w:rsid w:val="00B83B82"/>
    <w:rsid w:val="00B8492A"/>
    <w:rsid w:val="00B914C2"/>
    <w:rsid w:val="00B937B5"/>
    <w:rsid w:val="00B9478C"/>
    <w:rsid w:val="00B96D06"/>
    <w:rsid w:val="00B97BBC"/>
    <w:rsid w:val="00BA027D"/>
    <w:rsid w:val="00BA0B6F"/>
    <w:rsid w:val="00BA4FF8"/>
    <w:rsid w:val="00BA573D"/>
    <w:rsid w:val="00BA5D8F"/>
    <w:rsid w:val="00BA5DDC"/>
    <w:rsid w:val="00BA7421"/>
    <w:rsid w:val="00BB1B01"/>
    <w:rsid w:val="00BB3096"/>
    <w:rsid w:val="00BB3BE9"/>
    <w:rsid w:val="00BB5F6F"/>
    <w:rsid w:val="00BB64FF"/>
    <w:rsid w:val="00BB698C"/>
    <w:rsid w:val="00BB7F7D"/>
    <w:rsid w:val="00BC1C24"/>
    <w:rsid w:val="00BC1D10"/>
    <w:rsid w:val="00BC1E29"/>
    <w:rsid w:val="00BC2E96"/>
    <w:rsid w:val="00BC3F35"/>
    <w:rsid w:val="00BC4166"/>
    <w:rsid w:val="00BC4596"/>
    <w:rsid w:val="00BC5ABF"/>
    <w:rsid w:val="00BD1D50"/>
    <w:rsid w:val="00BD23C3"/>
    <w:rsid w:val="00BD34C5"/>
    <w:rsid w:val="00BD3952"/>
    <w:rsid w:val="00BD42EB"/>
    <w:rsid w:val="00BD6E20"/>
    <w:rsid w:val="00BE1F6C"/>
    <w:rsid w:val="00BE317F"/>
    <w:rsid w:val="00BE367A"/>
    <w:rsid w:val="00BE7EA5"/>
    <w:rsid w:val="00BF05B2"/>
    <w:rsid w:val="00BF5D22"/>
    <w:rsid w:val="00BF7062"/>
    <w:rsid w:val="00BF7CE4"/>
    <w:rsid w:val="00C05D20"/>
    <w:rsid w:val="00C0718D"/>
    <w:rsid w:val="00C110D9"/>
    <w:rsid w:val="00C13967"/>
    <w:rsid w:val="00C13BB6"/>
    <w:rsid w:val="00C13ED5"/>
    <w:rsid w:val="00C15F20"/>
    <w:rsid w:val="00C260F0"/>
    <w:rsid w:val="00C31449"/>
    <w:rsid w:val="00C345DE"/>
    <w:rsid w:val="00C35F26"/>
    <w:rsid w:val="00C37BD1"/>
    <w:rsid w:val="00C40236"/>
    <w:rsid w:val="00C4118E"/>
    <w:rsid w:val="00C424BD"/>
    <w:rsid w:val="00C4346B"/>
    <w:rsid w:val="00C43EDB"/>
    <w:rsid w:val="00C446ED"/>
    <w:rsid w:val="00C5302C"/>
    <w:rsid w:val="00C56E2A"/>
    <w:rsid w:val="00C57221"/>
    <w:rsid w:val="00C60F95"/>
    <w:rsid w:val="00C67827"/>
    <w:rsid w:val="00C70F1B"/>
    <w:rsid w:val="00C73390"/>
    <w:rsid w:val="00C7715A"/>
    <w:rsid w:val="00C77D11"/>
    <w:rsid w:val="00C8297D"/>
    <w:rsid w:val="00C8364D"/>
    <w:rsid w:val="00C83C23"/>
    <w:rsid w:val="00C83FE8"/>
    <w:rsid w:val="00C84DD6"/>
    <w:rsid w:val="00C857F2"/>
    <w:rsid w:val="00C879BE"/>
    <w:rsid w:val="00C905F5"/>
    <w:rsid w:val="00C906B4"/>
    <w:rsid w:val="00C92D1B"/>
    <w:rsid w:val="00C9323F"/>
    <w:rsid w:val="00C9470D"/>
    <w:rsid w:val="00CA19DE"/>
    <w:rsid w:val="00CA3A9E"/>
    <w:rsid w:val="00CA71C2"/>
    <w:rsid w:val="00CA74FC"/>
    <w:rsid w:val="00CB245F"/>
    <w:rsid w:val="00CB2D23"/>
    <w:rsid w:val="00CB30FB"/>
    <w:rsid w:val="00CB3C2E"/>
    <w:rsid w:val="00CB642E"/>
    <w:rsid w:val="00CB75CE"/>
    <w:rsid w:val="00CC474C"/>
    <w:rsid w:val="00CD0976"/>
    <w:rsid w:val="00CD4743"/>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5FA4"/>
    <w:rsid w:val="00D16C82"/>
    <w:rsid w:val="00D21A9D"/>
    <w:rsid w:val="00D2212B"/>
    <w:rsid w:val="00D244F7"/>
    <w:rsid w:val="00D26E9A"/>
    <w:rsid w:val="00D2742F"/>
    <w:rsid w:val="00D315A1"/>
    <w:rsid w:val="00D3559D"/>
    <w:rsid w:val="00D400D7"/>
    <w:rsid w:val="00D46665"/>
    <w:rsid w:val="00D46CE5"/>
    <w:rsid w:val="00D47434"/>
    <w:rsid w:val="00D51C6F"/>
    <w:rsid w:val="00D5795F"/>
    <w:rsid w:val="00D57BDF"/>
    <w:rsid w:val="00D601A8"/>
    <w:rsid w:val="00D6524C"/>
    <w:rsid w:val="00D70E2C"/>
    <w:rsid w:val="00D732B0"/>
    <w:rsid w:val="00D73B7F"/>
    <w:rsid w:val="00D755EF"/>
    <w:rsid w:val="00D80894"/>
    <w:rsid w:val="00D80FA8"/>
    <w:rsid w:val="00D81653"/>
    <w:rsid w:val="00D829FC"/>
    <w:rsid w:val="00D85846"/>
    <w:rsid w:val="00D865B9"/>
    <w:rsid w:val="00D87C69"/>
    <w:rsid w:val="00D92053"/>
    <w:rsid w:val="00D961D1"/>
    <w:rsid w:val="00DA0DDF"/>
    <w:rsid w:val="00DA526B"/>
    <w:rsid w:val="00DA7496"/>
    <w:rsid w:val="00DB1388"/>
    <w:rsid w:val="00DB1483"/>
    <w:rsid w:val="00DB3333"/>
    <w:rsid w:val="00DB3DC5"/>
    <w:rsid w:val="00DB4A57"/>
    <w:rsid w:val="00DB699B"/>
    <w:rsid w:val="00DB735D"/>
    <w:rsid w:val="00DB7920"/>
    <w:rsid w:val="00DC4DB4"/>
    <w:rsid w:val="00DC5698"/>
    <w:rsid w:val="00DC64A3"/>
    <w:rsid w:val="00DD3BB1"/>
    <w:rsid w:val="00DE0003"/>
    <w:rsid w:val="00DE1F4D"/>
    <w:rsid w:val="00DE1F99"/>
    <w:rsid w:val="00DE6AFD"/>
    <w:rsid w:val="00DE727C"/>
    <w:rsid w:val="00DF0A65"/>
    <w:rsid w:val="00DF2D98"/>
    <w:rsid w:val="00DF3A2B"/>
    <w:rsid w:val="00DF570F"/>
    <w:rsid w:val="00DF59CA"/>
    <w:rsid w:val="00DF67BF"/>
    <w:rsid w:val="00DF6C80"/>
    <w:rsid w:val="00DF7F2E"/>
    <w:rsid w:val="00E00877"/>
    <w:rsid w:val="00E013E3"/>
    <w:rsid w:val="00E01544"/>
    <w:rsid w:val="00E0178B"/>
    <w:rsid w:val="00E03E0F"/>
    <w:rsid w:val="00E10A0A"/>
    <w:rsid w:val="00E11243"/>
    <w:rsid w:val="00E12789"/>
    <w:rsid w:val="00E12F39"/>
    <w:rsid w:val="00E13874"/>
    <w:rsid w:val="00E15E20"/>
    <w:rsid w:val="00E2158C"/>
    <w:rsid w:val="00E21B58"/>
    <w:rsid w:val="00E21D30"/>
    <w:rsid w:val="00E235CD"/>
    <w:rsid w:val="00E24239"/>
    <w:rsid w:val="00E26D53"/>
    <w:rsid w:val="00E32A4E"/>
    <w:rsid w:val="00E33C32"/>
    <w:rsid w:val="00E33E7B"/>
    <w:rsid w:val="00E40EE6"/>
    <w:rsid w:val="00E473C7"/>
    <w:rsid w:val="00E51154"/>
    <w:rsid w:val="00E51B67"/>
    <w:rsid w:val="00E51D22"/>
    <w:rsid w:val="00E52298"/>
    <w:rsid w:val="00E54582"/>
    <w:rsid w:val="00E57FF7"/>
    <w:rsid w:val="00E6044D"/>
    <w:rsid w:val="00E6287E"/>
    <w:rsid w:val="00E62CED"/>
    <w:rsid w:val="00E63230"/>
    <w:rsid w:val="00E66977"/>
    <w:rsid w:val="00E67F94"/>
    <w:rsid w:val="00E701B9"/>
    <w:rsid w:val="00E71239"/>
    <w:rsid w:val="00E7234F"/>
    <w:rsid w:val="00E72F0C"/>
    <w:rsid w:val="00E744A2"/>
    <w:rsid w:val="00E74683"/>
    <w:rsid w:val="00E753BA"/>
    <w:rsid w:val="00E7780E"/>
    <w:rsid w:val="00E77E01"/>
    <w:rsid w:val="00E83B7B"/>
    <w:rsid w:val="00E85713"/>
    <w:rsid w:val="00E90128"/>
    <w:rsid w:val="00E920EC"/>
    <w:rsid w:val="00E9353D"/>
    <w:rsid w:val="00E93F2B"/>
    <w:rsid w:val="00E94D12"/>
    <w:rsid w:val="00E94F12"/>
    <w:rsid w:val="00E95751"/>
    <w:rsid w:val="00E959F5"/>
    <w:rsid w:val="00EA235C"/>
    <w:rsid w:val="00EA6899"/>
    <w:rsid w:val="00EB0F2D"/>
    <w:rsid w:val="00EB22CE"/>
    <w:rsid w:val="00EB4207"/>
    <w:rsid w:val="00EB47B8"/>
    <w:rsid w:val="00EB486C"/>
    <w:rsid w:val="00EC0CCF"/>
    <w:rsid w:val="00EC413C"/>
    <w:rsid w:val="00ED20B1"/>
    <w:rsid w:val="00ED70C0"/>
    <w:rsid w:val="00ED7905"/>
    <w:rsid w:val="00EE0C06"/>
    <w:rsid w:val="00EE0E5F"/>
    <w:rsid w:val="00EE3D08"/>
    <w:rsid w:val="00EE65DF"/>
    <w:rsid w:val="00EE6674"/>
    <w:rsid w:val="00EE6AB5"/>
    <w:rsid w:val="00EE6D17"/>
    <w:rsid w:val="00EE76D1"/>
    <w:rsid w:val="00EF22DA"/>
    <w:rsid w:val="00EF3A94"/>
    <w:rsid w:val="00F0008A"/>
    <w:rsid w:val="00F00202"/>
    <w:rsid w:val="00F00DD4"/>
    <w:rsid w:val="00F03092"/>
    <w:rsid w:val="00F06B21"/>
    <w:rsid w:val="00F07D89"/>
    <w:rsid w:val="00F113CE"/>
    <w:rsid w:val="00F140B5"/>
    <w:rsid w:val="00F15960"/>
    <w:rsid w:val="00F20903"/>
    <w:rsid w:val="00F22203"/>
    <w:rsid w:val="00F22404"/>
    <w:rsid w:val="00F25DCB"/>
    <w:rsid w:val="00F278CF"/>
    <w:rsid w:val="00F31447"/>
    <w:rsid w:val="00F339F6"/>
    <w:rsid w:val="00F34588"/>
    <w:rsid w:val="00F40682"/>
    <w:rsid w:val="00F40DDD"/>
    <w:rsid w:val="00F425AD"/>
    <w:rsid w:val="00F43B43"/>
    <w:rsid w:val="00F473F1"/>
    <w:rsid w:val="00F546CD"/>
    <w:rsid w:val="00F55465"/>
    <w:rsid w:val="00F572C0"/>
    <w:rsid w:val="00F615D5"/>
    <w:rsid w:val="00F63A53"/>
    <w:rsid w:val="00F647BF"/>
    <w:rsid w:val="00F66EFE"/>
    <w:rsid w:val="00F67421"/>
    <w:rsid w:val="00F70DE6"/>
    <w:rsid w:val="00F72F08"/>
    <w:rsid w:val="00F80EB0"/>
    <w:rsid w:val="00F81842"/>
    <w:rsid w:val="00F8555E"/>
    <w:rsid w:val="00F86F83"/>
    <w:rsid w:val="00F87483"/>
    <w:rsid w:val="00F933E8"/>
    <w:rsid w:val="00F94757"/>
    <w:rsid w:val="00F96DF1"/>
    <w:rsid w:val="00F97DBB"/>
    <w:rsid w:val="00FA00AC"/>
    <w:rsid w:val="00FA04E7"/>
    <w:rsid w:val="00FA1DCA"/>
    <w:rsid w:val="00FA28E4"/>
    <w:rsid w:val="00FA4A7C"/>
    <w:rsid w:val="00FA5835"/>
    <w:rsid w:val="00FA66E8"/>
    <w:rsid w:val="00FA7215"/>
    <w:rsid w:val="00FB124A"/>
    <w:rsid w:val="00FB5FA9"/>
    <w:rsid w:val="00FB6DFD"/>
    <w:rsid w:val="00FB72FC"/>
    <w:rsid w:val="00FC0747"/>
    <w:rsid w:val="00FC3B43"/>
    <w:rsid w:val="00FC48C2"/>
    <w:rsid w:val="00FC54F9"/>
    <w:rsid w:val="00FC561E"/>
    <w:rsid w:val="00FC6CB6"/>
    <w:rsid w:val="00FC7D22"/>
    <w:rsid w:val="00FD04CA"/>
    <w:rsid w:val="00FD06DA"/>
    <w:rsid w:val="00FD1348"/>
    <w:rsid w:val="00FD147B"/>
    <w:rsid w:val="00FD149B"/>
    <w:rsid w:val="00FD1B54"/>
    <w:rsid w:val="00FD3096"/>
    <w:rsid w:val="00FD3FD0"/>
    <w:rsid w:val="00FD64AE"/>
    <w:rsid w:val="00FD6A87"/>
    <w:rsid w:val="00FE082B"/>
    <w:rsid w:val="00FE1257"/>
    <w:rsid w:val="00FE25DD"/>
    <w:rsid w:val="00FF3340"/>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 w:type="table" w:styleId="Tablaconcuadrcula">
    <w:name w:val="Table Grid"/>
    <w:basedOn w:val="Tablanormal"/>
    <w:uiPriority w:val="39"/>
    <w:rsid w:val="00A8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B9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B97BBC"/>
    <w:rPr>
      <w:rFonts w:ascii="Courier New" w:eastAsia="Times New Roman" w:hAnsi="Courier New" w:cs="Courier New"/>
      <w:sz w:val="20"/>
      <w:szCs w:val="20"/>
      <w:lang w:eastAsia="es-CO"/>
    </w:rPr>
  </w:style>
  <w:style w:type="character" w:customStyle="1" w:styleId="gnd-iwgdh3b">
    <w:name w:val="gnd-iwgdh3b"/>
    <w:basedOn w:val="Fuentedeprrafopredeter"/>
    <w:rsid w:val="00B97BBC"/>
  </w:style>
  <w:style w:type="character" w:customStyle="1" w:styleId="gnd-iwgdo3b">
    <w:name w:val="gnd-iwgdo3b"/>
    <w:basedOn w:val="Fuentedeprrafopredeter"/>
    <w:rsid w:val="00655A87"/>
  </w:style>
  <w:style w:type="character" w:customStyle="1" w:styleId="gnd-iwgdn2b">
    <w:name w:val="gnd-iwgdn2b"/>
    <w:basedOn w:val="Fuentedeprrafopredeter"/>
    <w:rsid w:val="00655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4716">
      <w:bodyDiv w:val="1"/>
      <w:marLeft w:val="0"/>
      <w:marRight w:val="0"/>
      <w:marTop w:val="0"/>
      <w:marBottom w:val="0"/>
      <w:divBdr>
        <w:top w:val="none" w:sz="0" w:space="0" w:color="auto"/>
        <w:left w:val="none" w:sz="0" w:space="0" w:color="auto"/>
        <w:bottom w:val="none" w:sz="0" w:space="0" w:color="auto"/>
        <w:right w:val="none" w:sz="0" w:space="0" w:color="auto"/>
      </w:divBdr>
    </w:div>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3331">
      <w:bodyDiv w:val="1"/>
      <w:marLeft w:val="0"/>
      <w:marRight w:val="0"/>
      <w:marTop w:val="0"/>
      <w:marBottom w:val="0"/>
      <w:divBdr>
        <w:top w:val="none" w:sz="0" w:space="0" w:color="auto"/>
        <w:left w:val="none" w:sz="0" w:space="0" w:color="auto"/>
        <w:bottom w:val="none" w:sz="0" w:space="0" w:color="auto"/>
        <w:right w:val="none" w:sz="0" w:space="0" w:color="auto"/>
      </w:divBdr>
    </w:div>
    <w:div w:id="179395125">
      <w:bodyDiv w:val="1"/>
      <w:marLeft w:val="0"/>
      <w:marRight w:val="0"/>
      <w:marTop w:val="0"/>
      <w:marBottom w:val="0"/>
      <w:divBdr>
        <w:top w:val="none" w:sz="0" w:space="0" w:color="auto"/>
        <w:left w:val="none" w:sz="0" w:space="0" w:color="auto"/>
        <w:bottom w:val="none" w:sz="0" w:space="0" w:color="auto"/>
        <w:right w:val="none" w:sz="0" w:space="0" w:color="auto"/>
      </w:divBdr>
    </w:div>
    <w:div w:id="371078279">
      <w:bodyDiv w:val="1"/>
      <w:marLeft w:val="0"/>
      <w:marRight w:val="0"/>
      <w:marTop w:val="0"/>
      <w:marBottom w:val="0"/>
      <w:divBdr>
        <w:top w:val="none" w:sz="0" w:space="0" w:color="auto"/>
        <w:left w:val="none" w:sz="0" w:space="0" w:color="auto"/>
        <w:bottom w:val="none" w:sz="0" w:space="0" w:color="auto"/>
        <w:right w:val="none" w:sz="0" w:space="0" w:color="auto"/>
      </w:divBdr>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497618130">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79700">
      <w:bodyDiv w:val="1"/>
      <w:marLeft w:val="0"/>
      <w:marRight w:val="0"/>
      <w:marTop w:val="0"/>
      <w:marBottom w:val="0"/>
      <w:divBdr>
        <w:top w:val="none" w:sz="0" w:space="0" w:color="auto"/>
        <w:left w:val="none" w:sz="0" w:space="0" w:color="auto"/>
        <w:bottom w:val="none" w:sz="0" w:space="0" w:color="auto"/>
        <w:right w:val="none" w:sz="0" w:space="0" w:color="auto"/>
      </w:divBdr>
    </w:div>
    <w:div w:id="622076201">
      <w:bodyDiv w:val="1"/>
      <w:marLeft w:val="0"/>
      <w:marRight w:val="0"/>
      <w:marTop w:val="0"/>
      <w:marBottom w:val="0"/>
      <w:divBdr>
        <w:top w:val="none" w:sz="0" w:space="0" w:color="auto"/>
        <w:left w:val="none" w:sz="0" w:space="0" w:color="auto"/>
        <w:bottom w:val="none" w:sz="0" w:space="0" w:color="auto"/>
        <w:right w:val="none" w:sz="0" w:space="0" w:color="auto"/>
      </w:divBdr>
    </w:div>
    <w:div w:id="742487599">
      <w:bodyDiv w:val="1"/>
      <w:marLeft w:val="0"/>
      <w:marRight w:val="0"/>
      <w:marTop w:val="0"/>
      <w:marBottom w:val="0"/>
      <w:divBdr>
        <w:top w:val="none" w:sz="0" w:space="0" w:color="auto"/>
        <w:left w:val="none" w:sz="0" w:space="0" w:color="auto"/>
        <w:bottom w:val="none" w:sz="0" w:space="0" w:color="auto"/>
        <w:right w:val="none" w:sz="0" w:space="0" w:color="auto"/>
      </w:divBdr>
    </w:div>
    <w:div w:id="840776267">
      <w:bodyDiv w:val="1"/>
      <w:marLeft w:val="0"/>
      <w:marRight w:val="0"/>
      <w:marTop w:val="0"/>
      <w:marBottom w:val="0"/>
      <w:divBdr>
        <w:top w:val="none" w:sz="0" w:space="0" w:color="auto"/>
        <w:left w:val="none" w:sz="0" w:space="0" w:color="auto"/>
        <w:bottom w:val="none" w:sz="0" w:space="0" w:color="auto"/>
        <w:right w:val="none" w:sz="0" w:space="0" w:color="auto"/>
      </w:divBdr>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923032092">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3_Predicting_Povert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files/investigaciones/condiciones_vida/pobreza/2018/bt_pobreza_monetaria_18.pdf" TargetMode="External"/><Relationship Id="rId1" Type="http://schemas.openxmlformats.org/officeDocument/2006/relationships/hyperlink" Target="https://www.portafolio.co/economia/empleo/salario-minimo-colombia-2017-10953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8</Pages>
  <Words>1009</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6551</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Miguel Angel Victoria Simbaqueva</cp:lastModifiedBy>
  <cp:revision>801</cp:revision>
  <dcterms:created xsi:type="dcterms:W3CDTF">2023-03-25T18:44:00Z</dcterms:created>
  <dcterms:modified xsi:type="dcterms:W3CDTF">2023-07-30T06:50:00Z</dcterms:modified>
</cp:coreProperties>
</file>