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Stakeholders, necesidades, requisitos y representación de requerimientos de usuario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documento define los requerimientos iniciales de DepaRent, una plataforma web de apoyo a la decisión para propietarios de departamentos en alquiler. El objetivo es traducir las necesidades de los usuarios y stakeholders en requisitos claros, verificables y alineados con las seis funcionalidades analíticas seleccionadas para el producto.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estructura sigue las indicaciones de la Guía 3: identificación de stakeholders, necesidades, requisitos funcionales y no funcionales, restricciones, criterios de aceptación y representación de los requerimientos mediante casos de uso, wireframes, storyboards e historias de usuario.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Tema y objetivo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DepaRent es una plataforma web orientada principalmente a propietarios que desean publicar uno o varios departamentos en alquiler en Lima Metropolitana y Callao. La necesidad que aborda es la incertidumbre del propietario al momento de comparar su inmueble con el mercado, interpretar su entorno y decidir cuánto pedir por el alquiler. El producto utilizará datos inmobiliarios y fuentes secundarias oficiales para describir el inmueble, predecir valores y tendencias, y recomendar escenarios de decisión.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propietario deberá iniciar sesión para registrar y administrar múltiples propiedades. La persona que busca alquilar podrá consultar las publicaciones y contactar al propietario sin necesidad de registrarse en la primera versión.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Stakeholders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2940"/>
        <w:gridCol w:w="4560"/>
        <w:tblGridChange w:id="0">
          <w:tblGrid>
            <w:gridCol w:w="2265"/>
            <w:gridCol w:w="2940"/>
            <w:gridCol w:w="456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Interés /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Propietario de uno o varios departamentos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principal y cliente potencial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Valorar correctamente sus inmuebles, compararlos con el mercado, publicar y tomar decisiones de precio con menor incertidumbre.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 que busca alquilar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secundario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Encontrar departamentos disponibles, conocer características relevantes y contactar al propietario de forma sencilla.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Agente inmobiliario o inmobiliaria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Stakeholder secundario y potencial cliente B2B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Gestionar un portafolio de propiedades y utilizar análisis comparativos y de valoración para apoyar su trabajo.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Equipo de desarrollo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Stakeholder interno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Construir, integrar y mantener la interfaz web, la base de datos, los pipelines de datos y los modelos analíticos.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Equipo de Machine Learning /Data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Stakeholder 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Preparar los datos, entrenar y validar modelos, documentar métricas y asegurar que las predicciones sean reproducibles y explicables.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 de la plataforma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Operador interno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Supervisar publicaciones, calidad de datos, incidencias, acceso de usuarios y funcionamiento general del sistema.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Fuentes de datos externas: ATU, BCRP y SUSALUD/RENIPRESS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Proveedores de datos secundarios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Aportar información oficial para enriquecer accesibilidad, contexto inmobiliario y servicios del entorno.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 Necesidades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necesidad principal del propietario es tomar decisiones de alquiler con mayor sustento que una comparación manual de anuncios. A partir de entrevistas o validación posterior, estas necesidades podrán priorizarse y ajustarse, pero para la propuesta inicial se consideran las siguientes: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contra qué propiedades debería comparar realmente su departamento.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qué tan bien conectado está el inmueble mediante transporte público.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un precio de alquiler esperado a partir de características observables del inmueble.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si el mercado inmobiliario de su distrito muestra una tendencia creciente, decreciente o estable.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una recomendación de precio de publicación adaptada a distintos objetivos de posicionamiento.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cómo cambiaría el alquiler estimado si incorpora características modificables del inmueble.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y administrar varias propiedades desde una sola cuenta.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anuncios y mantener una ficha de cada inmueble.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usuario secundario, que busca alquilar, necesita explorar las propiedades publicadas, revisar información suficiente para decidir cuáles visitar y contactar al propietario sin una barrera de registro innecesaria.</w:t>
      </w:r>
    </w:p>
    <w:p w:rsidR="00000000" w:rsidDel="00000000" w:rsidP="00000000" w:rsidRDefault="00000000" w:rsidRPr="00000000" w14:paraId="00000030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 Requisitos funcionales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8925"/>
        <w:tblGridChange w:id="0">
          <w:tblGrid>
            <w:gridCol w:w="825"/>
            <w:gridCol w:w="8925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Requisito funcional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al propietario registrarse, iniciar sesión y cerrar sesión.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propietario podrá registrar, editar, pausar y eliminar múltiples propiedades asociadas a su cuenta.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las características estructuradas de cada inmueble y su precio propuesto.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generará un perfil competitivo mediante clustering y mostrará propiedades comparables del mismo segmento.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calculará un perfil de accesibilidad del inmueble a partir de datos secundarios de ATU.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estimará el precio esperado de alquiler utilizando un modelo supervisado de regresión.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el error o rango de incertidumbre asociado a la estimación cuando sea técnicamente posible.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RF-08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un pronóstico de la tendencia del alquiler por distrito cuando exista una serie BCRP suficiente.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generará escenarios de precio de publicación según distintos objetivos del propietario.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RF-10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simular cambios en atributos modificables y recalcular el precio esperado.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comparables, métricas y explicaciones que permitan interpretar las recomendaciones.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RF-12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web tendrá un inventario público de propiedades disponible para visitantes sin inicio de sesión.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visitante podrá consultar la ficha de un inmueble y enviar una solicitud de contacto al propietario.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RF-14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conservará la versión del modelo y la fecha asociadas a cada predicción mostrada al propietario.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6. Requisitos no funcionales</w:t>
      </w: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800"/>
        <w:gridCol w:w="6990"/>
        <w:tblGridChange w:id="0">
          <w:tblGrid>
            <w:gridCol w:w="975"/>
            <w:gridCol w:w="1800"/>
            <w:gridCol w:w="699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interfaz debe permitir que un propietario sin conocimientos técnicos complete el registro de una propiedad y entienda los resultados analíticos.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consultas principales y la valoración de una propiedad deben responder en un tiempo razonable para una aplicación web interactiva; objetivo inicial: menos de 5 segundos para resultados ya calculables.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contraseñas deben almacenarse mediante mecanismos seguros de hashing y las áreas privadas deben requerir autenticación.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Privacidad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datos personales y de contacto no deben exponerse públicamente sin autorización del usuario.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aplicación debe estar disponible durante las demostraciones y pruebas del curso, salvo mantenimientos programados.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Explicabilidad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Toda predicción o recomendación debe acompañarse de una explicación simple de los factores principales y no presentarse como una certeza absoluta.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Reproducibilidad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pipeline de datos y los modelos deben poder ejecutarse nuevamente usando versiones documentadas de datos, código y parámetros.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RNF-08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Calidad de datos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datos utilizados deben pasar por controles de valores faltantes, duplicados, categorías inconsistentes y valores atípicos.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Escalabilidad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arquitectura debe permitir que una cuenta administre varias propiedades y que el inventario crezca sin rediseñar el modelo lógico principal.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RNF-10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Responsabilidad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estimaciones no deben presentarse como tasaciones oficiales, garantías de alquiler ni afirmaciones causales no demostradas.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7. Restricciones y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alcance inicial se limita a departamentos en alquiler de Lima Metropolitana y Callao.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inmobiliaria principal contiene precios de publicación, no precios finales firmados en contratos de alquiler.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pronóstico por distrito solo podrá mostrarse en distritos donde el BCRP disponga de series históricas suficientes.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variables de accesibilidad dependerán de la cobertura y georreferenciación disponible en los archivos concretos de ATU.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uso de RENIPRESS como variable contextual dependerá de la calidad del enlace espacial entre establecimientos y propiedades.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implementarán en esta etapa modelos que dependan de clics, contactos o historial generado únicamente después del lanzamiento de la web.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simulador de mejoras solo podrá usar atributos modificables con presencia suficiente y consistente en el dataset principal.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reemplaza una tasación profesional ni garantiza el precio final de alquiler.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fuentes externas deberán utilizarse respetando sus condiciones de acceso, reutilización y actualización.</w:t>
      </w:r>
    </w:p>
    <w:p w:rsidR="00000000" w:rsidDel="00000000" w:rsidP="00000000" w:rsidRDefault="00000000" w:rsidRPr="00000000" w14:paraId="0000007D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8. Criterios de aceptación</w:t>
      </w: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8775"/>
        <w:tblGridChange w:id="0">
          <w:tblGrid>
            <w:gridCol w:w="975"/>
            <w:gridCol w:w="8775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 propietario puede crear una cuenta e ingresar correctamente al dashboard.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CA-02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Una cuenta puede registrar al menos dos propiedades diferentes y consultarlas de forma independiente.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 registrar un inmueble con variables suficientes, el sistema genera un perfil competitivo y presenta al menos un conjunto de comparables.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CA-04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Cuando existan datos ATU válidos para la ubicación, la ficha muestra al menos un indicador de accesibilidad calculado.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modelo de precio devuelve una predicción para un registro válido y sus métricas de evaluación están documentadas.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CA-06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interfaz diferencia claramente precio propuesto, precio estimado y rango/limitación de la predicción.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Para un distrito con series BCRP suficientes, el sistema muestra una tendencia pronosticada y el periodo al que corresponde.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CA-08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módulo prescriptivo presenta al menos tres escenarios de precio: competitivo, equilibrado y superior/premium, con explicación.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simulador permite modificar al menos un atributo habilitado y recalcular la predicción sin alterar permanentemente el inmueble original.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CA-10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 visitante sin cuenta puede buscar propiedades, abrir una ficha y enviar una solicitud de contacto.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limitaciones principales del modelo son visibles en la aplicación o documentación.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9. Matriz necesidad del usuario y funcionalidad del producto</w:t>
      </w: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3330"/>
        <w:gridCol w:w="1950"/>
        <w:gridCol w:w="1950"/>
        <w:gridCol w:w="1950"/>
        <w:tblGridChange w:id="0">
          <w:tblGrid>
            <w:gridCol w:w="570"/>
            <w:gridCol w:w="3330"/>
            <w:gridCol w:w="1950"/>
            <w:gridCol w:w="1950"/>
            <w:gridCol w:w="195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Necesidad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 analítica/ML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sé contra qué inmuebles debería comparar realmente mi departamento.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competitivo del inmueble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Clustering + comparables automáticos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Base inmobiliaria principal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N2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sé qué tan bien conectado está mi departamento con el transporte público.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de accesibilidad del inmueble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Análisis espacial + clustering descriptivo opcional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ATU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sé cuánto debería pedir por el alquiler de mi departamento.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Predicción del precio esperado de alquiler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Regresión supervisada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Base principal + variables contextuales válidas de ATU/RENIPRESS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N4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sé si el mercado de alquiler de mi distrito está subiendo, bajando o estable.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Pronóstico del alquiler por distrito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Forecasting / serie temporal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BCRP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Necesito decidir qué precio publicar según si quiero ser más competitivo, equilibrado o apuntar a una renta superior.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Precio recomendado de publicación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Motor prescriptivo sobre predicción + comparables + tendencia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Outputs de modelos y base principal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N6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Quiero evaluar si una mejora modificable podría asociarse con un mayor alquiler estimado.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Simulador de mejoras del inmueble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Simulación contrafactual usando el modelo de precio</w:t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Base principal + modelo de regresión</w:t>
            </w:r>
          </w:p>
        </w:tc>
      </w:tr>
    </w:tbl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 Representación de requerimientos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representarán los requerimientos mediante casos de uso, wireframes, storyboards e historias de usuario. A continuación se incluye una representación por cada una de las seis funcionalidades seleccionadas.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10.1. Perfil competitivo del inmueble</w:t>
      </w:r>
    </w:p>
    <w:p w:rsidR="00000000" w:rsidDel="00000000" w:rsidP="00000000" w:rsidRDefault="00000000" w:rsidRPr="00000000" w14:paraId="000000BF">
      <w:pPr>
        <w:pStyle w:val="Heading1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propietario ha registrado una propiedad con información suficiente.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la ficha privada de su inmueble.</w:t>
      </w:r>
    </w:p>
    <w:p w:rsidR="00000000" w:rsidDel="00000000" w:rsidP="00000000" w:rsidRDefault="00000000" w:rsidRPr="00000000" w14:paraId="000000C4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Selecciona la opción “Ver perfil competitivo”.</w:t>
      </w:r>
    </w:p>
    <w:p w:rsidR="00000000" w:rsidDel="00000000" w:rsidP="00000000" w:rsidRDefault="00000000" w:rsidRPr="00000000" w14:paraId="000000C5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El sistema transforma las variables relevantes y asigna el inmueble a un segmento mediante clustering.</w:t>
      </w:r>
    </w:p>
    <w:p w:rsidR="00000000" w:rsidDel="00000000" w:rsidP="00000000" w:rsidRDefault="00000000" w:rsidRPr="00000000" w14:paraId="000000C6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El sistema recupera propiedades comparables dentro del segmento.</w:t>
      </w:r>
    </w:p>
    <w:p w:rsidR="00000000" w:rsidDel="00000000" w:rsidP="00000000" w:rsidRDefault="00000000" w:rsidRPr="00000000" w14:paraId="000000C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La interfaz muestra el nombre descriptivo del segmento, comparables y métricas como mediana de precio y precio por m².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faltan variables críticas, el sistema indica qué información debe completarse antes de generar el perfil.</w:t>
      </w:r>
    </w:p>
    <w:p w:rsidR="00000000" w:rsidDel="00000000" w:rsidP="00000000" w:rsidRDefault="00000000" w:rsidRPr="00000000" w14:paraId="000000C9">
      <w:pPr>
        <w:pStyle w:val="Heading3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99443" cy="318291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443" cy="3182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9635" cy="306702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635" cy="306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 de un departamento, quiero conocer a qué segmento pertenece mi inmueble y cuáles son sus comparables más cercanos, para evaluar mi posición frente a propiedades realmente semejantes.</w:t>
      </w:r>
    </w:p>
    <w:p w:rsidR="00000000" w:rsidDel="00000000" w:rsidP="00000000" w:rsidRDefault="00000000" w:rsidRPr="00000000" w14:paraId="000000C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10.2. Perfil de accesibilidad del inmueble</w:t>
      </w:r>
    </w:p>
    <w:p w:rsidR="00000000" w:rsidDel="00000000" w:rsidP="00000000" w:rsidRDefault="00000000" w:rsidRPr="00000000" w14:paraId="000000D0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propiedad tiene una ubicación válida y existe cobertura suficiente en la fuente ATU seleccionada.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la sección “Entorno y accesibilidad”.</w:t>
      </w:r>
    </w:p>
    <w:p w:rsidR="00000000" w:rsidDel="00000000" w:rsidP="00000000" w:rsidRDefault="00000000" w:rsidRPr="00000000" w14:paraId="000000D5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El sistema consulta las variables geográficas derivadas de ATU.</w:t>
      </w:r>
    </w:p>
    <w:p w:rsidR="00000000" w:rsidDel="00000000" w:rsidP="00000000" w:rsidRDefault="00000000" w:rsidRPr="00000000" w14:paraId="000000D6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Calcula indicadores de proximidad o disponibilidad de transporte según la cobertura real de la fuente.</w:t>
      </w:r>
    </w:p>
    <w:p w:rsidR="00000000" w:rsidDel="00000000" w:rsidP="00000000" w:rsidRDefault="00000000" w:rsidRPr="00000000" w14:paraId="000000D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La interfaz resume la accesibilidad y muestra los principales elementos de transporte cercanos.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no existe cobertura geográfica suficiente, la interfaz informa que el indicador no está disponible para esa ubicación.</w:t>
      </w:r>
    </w:p>
    <w:p w:rsidR="00000000" w:rsidDel="00000000" w:rsidP="00000000" w:rsidRDefault="00000000" w:rsidRPr="00000000" w14:paraId="000000D9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99418" cy="30712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418" cy="307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05450" cy="279703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707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9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propietario, quiero conocer la accesibilidad de mi inmueble al transporte público, para entender mejor una característica del entorno que puede influir en su posicionamiento.</w:t>
      </w:r>
    </w:p>
    <w:p w:rsidR="00000000" w:rsidDel="00000000" w:rsidP="00000000" w:rsidRDefault="00000000" w:rsidRPr="00000000" w14:paraId="000000DF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10.3. Predicción del precio esperado de alquiler</w:t>
      </w:r>
    </w:p>
    <w:p w:rsidR="00000000" w:rsidDel="00000000" w:rsidP="00000000" w:rsidRDefault="00000000" w:rsidRPr="00000000" w14:paraId="000000E0">
      <w:pPr>
        <w:pStyle w:val="Heading3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propiedad contiene las variables mínimas requeridas por el modelo.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la sección “Valoración”.</w:t>
      </w:r>
    </w:p>
    <w:p w:rsidR="00000000" w:rsidDel="00000000" w:rsidP="00000000" w:rsidRDefault="00000000" w:rsidRPr="00000000" w14:paraId="000000E5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El sistema prepara las variables del inmueble con el mismo pipeline utilizado durante el entrenamiento.</w:t>
      </w:r>
    </w:p>
    <w:p w:rsidR="00000000" w:rsidDel="00000000" w:rsidP="00000000" w:rsidRDefault="00000000" w:rsidRPr="00000000" w14:paraId="000000E6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El modelo de regresión estima el precio esperado de alquiler.</w:t>
      </w:r>
    </w:p>
    <w:p w:rsidR="00000000" w:rsidDel="00000000" w:rsidP="00000000" w:rsidRDefault="00000000" w:rsidRPr="00000000" w14:paraId="000000E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La interfaz muestra la predicción, un rango o indicador de incertidumbre cuando sea posible y una comparación con el precio propuesto.</w:t>
      </w:r>
    </w:p>
    <w:p w:rsidR="00000000" w:rsidDel="00000000" w:rsidP="00000000" w:rsidRDefault="00000000" w:rsidRPr="00000000" w14:paraId="000000E8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El sistema muestra una explicación breve de los atributos con mayor influencia.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el inmueble está fuera del dominio de entrenamiento o faltan variables esenciales, el sistema advierte que la estimación no es suficientemente confiable.</w:t>
      </w:r>
    </w:p>
    <w:p w:rsidR="00000000" w:rsidDel="00000000" w:rsidP="00000000" w:rsidRDefault="00000000" w:rsidRPr="00000000" w14:paraId="000000EA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1818" cy="315632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818" cy="315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7850" cy="282457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847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24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propietario, quiero conocer el precio de alquiler esperado de mi departamento según sus características, para definir una referencia objetiva antes de publicarlo.</w:t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10.4. Pronóstico del alquiler por distrito</w:t>
      </w:r>
    </w:p>
    <w:p w:rsidR="00000000" w:rsidDel="00000000" w:rsidP="00000000" w:rsidRDefault="00000000" w:rsidRPr="00000000" w14:paraId="000000F1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distrito del inmueble está cubierto por las series históricas BCRP requeridas.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la sección “Tendencia del distrito”.</w:t>
      </w:r>
    </w:p>
    <w:p w:rsidR="00000000" w:rsidDel="00000000" w:rsidP="00000000" w:rsidRDefault="00000000" w:rsidRPr="00000000" w14:paraId="000000F6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El sistema recupera la serie histórica correspondiente.</w:t>
      </w:r>
    </w:p>
    <w:p w:rsidR="00000000" w:rsidDel="00000000" w:rsidP="00000000" w:rsidRDefault="00000000" w:rsidRPr="00000000" w14:paraId="000000F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El modelo de forecasting genera una estimación para el siguiente periodo.</w:t>
      </w:r>
    </w:p>
    <w:p w:rsidR="00000000" w:rsidDel="00000000" w:rsidP="00000000" w:rsidRDefault="00000000" w:rsidRPr="00000000" w14:paraId="000000F8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La interfaz presenta el valor/tendencia pronosticada y la evolución histórica reciente.</w:t>
      </w:r>
    </w:p>
    <w:p w:rsidR="00000000" w:rsidDel="00000000" w:rsidP="00000000" w:rsidRDefault="00000000" w:rsidRPr="00000000" w14:paraId="000000F9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El sistema señala el periodo y la limitación de cobertura.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el BCRP no dispone de serie suficiente para el distrito, la función se muestra como no disponible.</w:t>
      </w:r>
    </w:p>
    <w:p w:rsidR="00000000" w:rsidDel="00000000" w:rsidP="00000000" w:rsidRDefault="00000000" w:rsidRPr="00000000" w14:paraId="000000FB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75618" cy="311376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618" cy="3113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08968" cy="318823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968" cy="3188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propietario, quiero saber si el alquiler de mi distrito muestra una tendencia creciente, estable o decreciente, para contextualizar mi decisión de precio.</w:t>
      </w:r>
    </w:p>
    <w:p w:rsidR="00000000" w:rsidDel="00000000" w:rsidP="00000000" w:rsidRDefault="00000000" w:rsidRPr="00000000" w14:paraId="000001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10.5. Precio recomendado de publicación</w:t>
      </w:r>
    </w:p>
    <w:p w:rsidR="00000000" w:rsidDel="00000000" w:rsidP="00000000" w:rsidRDefault="00000000" w:rsidRPr="00000000" w14:paraId="00000102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Existe una predicción de precio válida y comparables suficientes; el pronóstico distrital se integra cuando está disponible.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“Estrategia de publicación”.</w:t>
      </w:r>
    </w:p>
    <w:p w:rsidR="00000000" w:rsidDel="00000000" w:rsidP="00000000" w:rsidRDefault="00000000" w:rsidRPr="00000000" w14:paraId="0000010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Selecciona su objetivo: competitivo, equilibrado o renta superior.</w:t>
      </w:r>
    </w:p>
    <w:p w:rsidR="00000000" w:rsidDel="00000000" w:rsidP="00000000" w:rsidRDefault="00000000" w:rsidRPr="00000000" w14:paraId="00000108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El motor combina el precio esperado, comparables y tendencia disponible.</w:t>
      </w:r>
    </w:p>
    <w:p w:rsidR="00000000" w:rsidDel="00000000" w:rsidP="00000000" w:rsidRDefault="00000000" w:rsidRPr="00000000" w14:paraId="00000109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La interfaz presenta escenarios de precio con una explicación de su posicionamiento relativo.</w:t>
      </w:r>
    </w:p>
    <w:p w:rsidR="00000000" w:rsidDel="00000000" w:rsidP="00000000" w:rsidRDefault="00000000" w:rsidRPr="00000000" w14:paraId="0000010A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El propietario selecciona uno de los escenarios o mantiene su propio precio.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algún componente externo no está disponible, el sistema genera la recomendación únicamente con las fuentes válidas e informa qué información no fue incorporada.</w:t>
      </w:r>
    </w:p>
    <w:p w:rsidR="00000000" w:rsidDel="00000000" w:rsidP="00000000" w:rsidRDefault="00000000" w:rsidRPr="00000000" w14:paraId="0000010C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79523" cy="31717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523" cy="317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7543" cy="320419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543" cy="3204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69" w:lineRule="auto"/>
        <w:ind w:left="720" w:right="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propietario, quiero recibir escenarios de precio según mi objetivo de publicación, para escoger una estrategia coherente con el mercado.</w:t>
      </w:r>
    </w:p>
    <w:p w:rsidR="00000000" w:rsidDel="00000000" w:rsidP="00000000" w:rsidRDefault="00000000" w:rsidRPr="00000000" w14:paraId="00000112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10.6. Simulador de mejoras del inmueble</w:t>
      </w:r>
    </w:p>
    <w:p w:rsidR="00000000" w:rsidDel="00000000" w:rsidP="00000000" w:rsidRDefault="00000000" w:rsidRPr="00000000" w14:paraId="00000113">
      <w:pPr>
        <w:pStyle w:val="Heading3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Actor principal: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Propietario autenticado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propiedad tiene una valoración base y existe al menos un atributo modificable con suficiente representación en el modelo.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El propietario abre “Simular mejoras”.</w:t>
      </w:r>
    </w:p>
    <w:p w:rsidR="00000000" w:rsidDel="00000000" w:rsidP="00000000" w:rsidRDefault="00000000" w:rsidRPr="00000000" w14:paraId="00000118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Selecciona una característica habilitada, por ejemplo condición de amoblado u otra amenidad disponible.</w:t>
      </w:r>
    </w:p>
    <w:p w:rsidR="00000000" w:rsidDel="00000000" w:rsidP="00000000" w:rsidRDefault="00000000" w:rsidRPr="00000000" w14:paraId="00000119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El sistema modifica virtualmente el atributo sin cambiar la ficha original.</w:t>
      </w:r>
    </w:p>
    <w:p w:rsidR="00000000" w:rsidDel="00000000" w:rsidP="00000000" w:rsidRDefault="00000000" w:rsidRPr="00000000" w14:paraId="0000011A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El modelo recalcula el precio esperado bajo ese escenario.</w:t>
      </w:r>
    </w:p>
    <w:p w:rsidR="00000000" w:rsidDel="00000000" w:rsidP="00000000" w:rsidRDefault="00000000" w:rsidRPr="00000000" w14:paraId="0000011B">
      <w:pPr>
        <w:spacing w:after="40" w:lineRule="auto"/>
        <w:ind w:left="283" w:hanging="28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La interfaz compara valor base y valor simulado; opcionalmente permite ingresar el coste de la mejora para calcular un periodo simple de recuperación.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Flujo alternativo: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 el atributo no cuenta con suficientes datos para una simulación válida, el sistema lo deshabilita o muestra una advertencia.</w:t>
      </w:r>
    </w:p>
    <w:p w:rsidR="00000000" w:rsidDel="00000000" w:rsidP="00000000" w:rsidRDefault="00000000" w:rsidRPr="00000000" w14:paraId="0000011D">
      <w:pPr>
        <w:pStyle w:val="Heading3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Wireframe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1818" cy="31563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818" cy="315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Storyboard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6830" cy="316233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1487" r="15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0" cy="31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Como propietario, quiero simular características que sí puedo modificar en mi departamento, para estimar cómo se asociarían con el alquiler esperado antes de invertir.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020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f6b9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te" w:customStyle="1">
    <w:name w:val="Note"/>
    <w:pPr>
      <w:spacing w:after="80"/>
    </w:pPr>
    <w:rPr>
      <w:rFonts w:ascii="Aptos" w:hAnsi="Aptos"/>
      <w:i w:val="1"/>
      <w:color w:val="666666"/>
      <w:sz w:val="18"/>
    </w:rPr>
  </w:style>
  <w:style w:type="paragraph" w:styleId="Small" w:customStyle="1">
    <w:name w:val="Small"/>
    <w:pPr>
      <w:spacing w:after="80"/>
    </w:pPr>
    <w:rPr>
      <w:rFonts w:ascii="Aptos" w:hAnsi="Aptos"/>
      <w:i w:val="0"/>
      <w:color w:val="555555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/GDcjjRccQyOH6+xouAfMQrlkA==">CgMxLjA4AHIhMS1GZ0FDRmRJOUVIVno5RWxnSklSdzR2NTBqSWx2d2xf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