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/>
    </w:p>
    <w:p>
      <w:pPr>
        <w:jc w:val="center"/>
      </w:pPr>
      <w:r/>
    </w:p>
    <w:p>
      <w:pPr>
        <w:jc w:val="left"/>
      </w:pPr>
      <w:r>
        <w:rPr>
          <w:rFonts w:ascii="Calibri" w:hAnsi="Calibri" w:cs="Calibri" w:eastAsia="Calibri"/>
          <w:b w:val="false"/>
          <w:sz w:val="32"/>
        </w:rPr>
        <w:t/>
      </w:r>
    </w:p>
    <w:p>
      <w:pPr>
        <w:jc w:val="center"/>
      </w:pPr>
      <w:r>
        <w:rPr>
          <w:rFonts w:ascii="Calibri" w:hAnsi="Calibri" w:cs="Calibri" w:eastAsia="Calibri"/>
          <w:b w:val="true"/>
          <w:sz w:val="40"/>
        </w:rPr>
        <w:t>Evidencia de teste</w:t>
      </w:r>
    </w:p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2500"/>
          </w:tcPr>
          <w:p>
            <w:r>
              <w:rPr>
                <w:b w:val="true"/>
                <w:sz w:val="28"/>
              </w:rPr>
              <w:t>Caso de teste</w:t>
            </w:r>
          </w:p>
        </w:tc>
        <w:tc>
          <w:tcPr>
            <w:tcW w:w="10500"/>
          </w:tcPr>
          <w:p>
            <w:r>
              <w:rPr>
                <w:b w:val="false"/>
                <w:sz w:val="28"/>
              </w:rPr>
              <w:t>Validacao de cadastro password com menos de 4 caracteres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Dados de ExecuÃ§Ã£o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3500"/>
          </w:tcPr>
          <w:p>
            <w:r>
              <w:rPr>
                <w:b w:val="true"/>
                <w:sz w:val="28"/>
              </w:rPr>
              <w:t>Data do Teste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02/08/2021 20:37:25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Tempo Decorrido: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0:0:10</w:t>
            </w:r>
          </w:p>
        </w:tc>
      </w:tr>
      <w:tr>
        <w:tc>
          <w:tcPr>
            <w:tcW w:w="3500"/>
          </w:tcPr>
          <w:p>
            <w:r>
              <w:rPr>
                <w:b w:val="true"/>
                <w:sz w:val="28"/>
              </w:rPr>
              <w:t>Status Final da ExecuÃ§Ã£o</w:t>
            </w:r>
          </w:p>
        </w:tc>
        <w:tc>
          <w:tcPr>
            <w:tcW w:w="9500"/>
          </w:tcPr>
          <w:p>
            <w:r>
              <w:rPr>
                <w:b w:val="false"/>
                <w:sz w:val="28"/>
              </w:rPr>
              <w:t>SUCESSO</w:t>
            </w:r>
          </w:p>
        </w:tc>
      </w:tr>
    </w:tbl>
    <w:p>
      <w:pPr>
        <w:jc w:val="left"/>
      </w:pPr>
      <w:r>
        <w:rPr>
          <w:rFonts w:ascii="Calibri" w:hAnsi="Calibri" w:cs="Calibri" w:eastAsia="Calibri"/>
          <w:b w:val="false"/>
          <w:sz w:val="28"/>
        </w:rPr>
        <w:t>CondiÃ§Ãµes de Teste</w:t>
      </w:r>
    </w:p>
    <w:tbl>
      <w:tblPr>
        <w:tblW w:w="0" w:type="auto"/>
        <w:tblBorders>
          <w:bottom w:val="single" w:sz="2" w:space="0" w:color="000000"/>
        </w:tblBorders>
      </w:tblPr>
      <w:tr>
        <w:tc>
          <w:tcPr>
            <w:tcW w:w="4500"/>
          </w:tcPr>
          <w:p>
            <w:r>
              <w:rPr>
                <w:b w:val="true"/>
                <w:sz w:val="28"/>
              </w:rPr>
              <w:t>Usuario Executor: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lucia</w:t>
            </w:r>
          </w:p>
        </w:tc>
      </w:tr>
      <w:tr>
        <w:tc>
          <w:tcPr>
            <w:tcW w:w="4500"/>
          </w:tcPr>
          <w:p>
            <w:r>
              <w:rPr>
                <w:b w:val="true"/>
                <w:sz w:val="28"/>
              </w:rPr>
              <w:t>VersÃ£o Framework de automaÃ§Ã£o:</w:t>
            </w:r>
          </w:p>
        </w:tc>
        <w:tc>
          <w:tcPr>
            <w:tcW w:w="8500"/>
          </w:tcPr>
          <w:p>
            <w:r>
              <w:rPr>
                <w:b w:val="false"/>
                <w:sz w:val="28"/>
              </w:rPr>
              <w:t>0.0.1-SNAPSHOT</w:t>
            </w:r>
          </w:p>
        </w:tc>
      </w:tr>
    </w:tbl>
    <w:p>
      <w:pPr>
        <w:jc w:val="center"/>
      </w:pP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a pagina create account e exibida</w:t>
      </w:r>
    </w:p>
    <w:p>
      <w:pPr>
        <w:jc w:val="center"/>
      </w:pPr>
      <w:r>
        <w:drawing>
          <wp:inline distT="0" distR="0" distB="0" distL="0">
            <wp:extent cx="8572500" cy="4279900"/>
            <wp:docPr id="1" name="Drawing 1" descr="imgs\screenshot_1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s\screenshot_1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Quando os dados dos campos obrigatorios sao preenchido com os valores</w:t>
      </w:r>
    </w:p>
    <w:p>
      <w:pPr>
        <w:jc w:val="center"/>
      </w:pPr>
      <w:r>
        <w:drawing>
          <wp:inline distT="0" distR="0" distB="0" distL="0">
            <wp:extent cx="8572500" cy="4279900"/>
            <wp:docPr id="2" name="Drawing 2" descr="imgs\screenshot_1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s\screenshot_17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ageBreakBefore w:val="true"/>
        <w:jc w:val="left"/>
      </w:pPr>
      <w:r>
        <w:rPr>
          <w:rFonts w:ascii="Calibri" w:hAnsi="Calibri" w:cs="Calibri" w:eastAsia="Calibri"/>
          <w:b w:val="true"/>
          <w:sz w:val="32"/>
        </w:rPr>
        <w:t>Entao o botao register deve manter desabilitado</w:t>
      </w:r>
    </w:p>
    <w:p>
      <w:pPr>
        <w:jc w:val="center"/>
      </w:pPr>
      <w:r>
        <w:drawing>
          <wp:inline distT="0" distR="0" distB="0" distL="0">
            <wp:extent cx="8572500" cy="4279900"/>
            <wp:docPr id="3" name="Drawing 3" descr="imgs\screenshot_1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s\screenshot_18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true"/>
        </w:rPr>
        <w:t>Teste executado sem erros!</w:t>
      </w:r>
    </w:p>
    <w:sectPr>
      <w:headerReference w:type="default" r:id="rId2"/>
      <w:pgSz w:orient="landscape" w:w="16840" w:h="11900"/>
    </w:sectPr>
    <w:sectPr/>
  </w:body>
</w:document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>
  <w:tbl>
    <w:tr>
      <w:tc>
        <w:tcPr>
          <w:tcW w:w="4500" w:type="dxa"/>
        </w:tcPr>
        <w:p>
          <w:r/>
        </w:p>
      </w:tc>
      <w:tc>
        <w:tcPr>
          <w:tcW w:w="7500" w:type="dxa"/>
          <w:vAlign w:val="center"/>
        </w:tcPr>
        <w:p>
          <w:r>
            <w:rPr>
              <w:sz w:val="32"/>
            </w:rPr>
          </w:r>
        </w:p>
      </w:tc>
      <w:tc>
        <w:tcPr>
          <w:tcW w:w="1500" w:type="dxa"/>
        </w:tcPr>
        <w:p>
          <w:r>
            <w:drawing>
              <wp:inline distT="0" distR="0" distB="0" distL="0">
                <wp:extent cx="1206500" cy="444500"/>
                <wp:docPr id="0" name="Drawing 0" descr="imgs/keeggo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imgs/keeggo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6500" cy="444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jc w:val="left"/>
    </w:pPr>
    <w:r/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media/image2.png" Type="http://schemas.openxmlformats.org/officeDocument/2006/relationships/image"/><Relationship Id="rId4" Target="media/image3.png" Type="http://schemas.openxmlformats.org/officeDocument/2006/relationships/image"/><Relationship Id="rId5" Target="media/image4.png" Type="http://schemas.openxmlformats.org/officeDocument/2006/relationships/image"/></Relationships>
</file>

<file path=word/_rels/head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2021-08-02T23:37:25Z</dcterms:created>
  <dc:creator>Apache POI</dc:creator>
</cp:coreProperties>
</file>