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32DE" w14:textId="6A5C22D7" w:rsidR="00DD7522" w:rsidRPr="00DD7522" w:rsidRDefault="00DD7522" w:rsidP="00DD75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D75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O aprendizado de máquina tem se mostrado uma ferramenta poderosa em diversas áreas, incluindo esportes como a Fórmula 1, onde grandes volumes de dados podem ser analisados para prever desempenho, identificar padrões e otimizar estratégias. Neste contexto, os algoritmos de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 destacam como técnicas de aprendizado supervisionado que buscam melhorar a precisão das previsões por meio de modelos baseados em árvores de decisão. Este estudo utiliza um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Fórmula 1 para realizar uma análise descritiva da base de dados, seguida da construção de um modelo preditivo. A partir dos resultados do modelo, serão gerados gráficos de importância das variáveis, e a previsão será feita para identificar quem pode ganhar a temporada de 2025.</w:t>
      </w:r>
    </w:p>
    <w:p w14:paraId="7F7E3274" w14:textId="77777777" w:rsidR="00DD7522" w:rsidRPr="00DD7522" w:rsidRDefault="00DD7522" w:rsidP="00DD75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D75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Resumo</w:t>
      </w:r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Este estudo visa explorar e comparar a eficácia dos algoritmos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gradient_boosting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ada_boost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lightgbm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contexto de análise de dados da Fórmula 1. Foi escolhida uma base de dados da Fórmula 1, que passou por uma análise descritiva inicial para entender suas variáveis e padrões. A seguir, um modelo de aprendizado de máquina foi criado utilizando os algoritmos mencionados, e gráficos de importância das variáveis foram gerados para entender como diferentes características influenciam as previsões. O modelo foi então utilizado para fazer uma previsão sobre quem tem maior probabilidade de vencer a temporada de 2025.</w:t>
      </w:r>
    </w:p>
    <w:p w14:paraId="27629B1B" w14:textId="77777777" w:rsidR="00DD7522" w:rsidRPr="00DD7522" w:rsidRDefault="00DD7522" w:rsidP="00DD75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análise será realizada sobre o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Fórmula 1, onde as variáveis relevantes serão extraídas e comparadas entre os diferentes modelos, com o intuito de avaliar qual algoritmo apresenta a melhor performance para a previsão e classificação de dados do esporte. O estudo utilizará métricas de precisão, recall e F1-score para mensurar os resultados, além de um estudo de viabilidade computacional em termos de tempo de treinamento.</w:t>
      </w:r>
    </w:p>
    <w:p w14:paraId="0CE5242B" w14:textId="01E7C270" w:rsidR="00DD7522" w:rsidRPr="00DD7522" w:rsidRDefault="00DD7522" w:rsidP="00DD75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D75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Palavras-chave</w:t>
      </w:r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AdaBoost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LightGBM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Aprendizado de Máquina, Fórmula 1, Análise Preditiva, Algoritmos de </w:t>
      </w:r>
      <w:proofErr w:type="spellStart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31AF5A4" w14:textId="77777777" w:rsidR="00DD7522" w:rsidRPr="00DD7522" w:rsidRDefault="00DD7522" w:rsidP="00DD7522">
      <w:p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D75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2299D0B0" w14:textId="77777777" w:rsidR="00DD7522" w:rsidRPr="00DD7522" w:rsidRDefault="00DD7522" w:rsidP="00DD7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B43713" w14:textId="1A94E653" w:rsidR="00955A61" w:rsidRPr="00955A61" w:rsidRDefault="00955A61" w:rsidP="00955A61">
      <w:pPr>
        <w:rPr>
          <w:b/>
          <w:bCs/>
        </w:rPr>
      </w:pPr>
      <w:r w:rsidRPr="00955A61">
        <w:rPr>
          <w:b/>
          <w:bCs/>
        </w:rPr>
        <w:t>Referências</w:t>
      </w:r>
    </w:p>
    <w:p w14:paraId="56DC0A3E" w14:textId="327ABC87" w:rsidR="00DC3156" w:rsidRDefault="00DC3156" w:rsidP="00DC3156">
      <w:r>
        <w:t xml:space="preserve">CHEN, T.; GUESTRIN, C. </w:t>
      </w:r>
      <w:proofErr w:type="spellStart"/>
      <w:r>
        <w:t>XGBoost</w:t>
      </w:r>
      <w:proofErr w:type="spellEnd"/>
      <w:r>
        <w:t xml:space="preserve">: A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system.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22nd ACM SIGKDD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Discovery </w:t>
      </w:r>
      <w:proofErr w:type="spellStart"/>
      <w:r>
        <w:t>and</w:t>
      </w:r>
      <w:proofErr w:type="spellEnd"/>
      <w:r>
        <w:t xml:space="preserve"> Data Mining, 2016. p. 785-794.</w:t>
      </w:r>
    </w:p>
    <w:p w14:paraId="5AB18C47" w14:textId="41B54E71" w:rsidR="00DC3156" w:rsidRDefault="00DC3156" w:rsidP="00DC3156">
      <w:r>
        <w:t xml:space="preserve">FREUND, Y.; SCHAPIRE, R. E. A </w:t>
      </w:r>
      <w:proofErr w:type="spellStart"/>
      <w:r>
        <w:t>decision-theoretic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on-line learning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Computer </w:t>
      </w:r>
      <w:proofErr w:type="spellStart"/>
      <w:r>
        <w:t>and</w:t>
      </w:r>
      <w:proofErr w:type="spellEnd"/>
      <w:r>
        <w:t xml:space="preserve"> System </w:t>
      </w:r>
      <w:proofErr w:type="spellStart"/>
      <w:r>
        <w:t>Sciences</w:t>
      </w:r>
      <w:proofErr w:type="spellEnd"/>
      <w:r>
        <w:t>, v. 55, n. 1, p. 119-139, 1997.</w:t>
      </w:r>
    </w:p>
    <w:p w14:paraId="316AFA92" w14:textId="564BFB78" w:rsidR="00DC3156" w:rsidRDefault="00DC3156" w:rsidP="00DC3156">
      <w:r>
        <w:t xml:space="preserve">LI, Y.; WANG, X. </w:t>
      </w:r>
      <w:proofErr w:type="spellStart"/>
      <w:r>
        <w:t>LightGBM</w:t>
      </w:r>
      <w:proofErr w:type="spellEnd"/>
      <w:r>
        <w:t xml:space="preserve">: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31st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Neural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Systems, 2017. p. 3146-3154.</w:t>
      </w:r>
    </w:p>
    <w:p w14:paraId="6A09FBA7" w14:textId="42343DDC" w:rsidR="00DC3156" w:rsidRDefault="00DC3156" w:rsidP="00DC3156">
      <w:r>
        <w:t xml:space="preserve">MDPI.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</w:t>
      </w:r>
      <w:proofErr w:type="spellStart"/>
      <w:r>
        <w:t>Diagnostics</w:t>
      </w:r>
      <w:proofErr w:type="spellEnd"/>
      <w:r>
        <w:t xml:space="preserve">. Disponível em: </w:t>
      </w:r>
      <w:hyperlink r:id="rId5" w:history="1">
        <w:r w:rsidRPr="00FA16A9">
          <w:rPr>
            <w:rStyle w:val="Hyperlink"/>
          </w:rPr>
          <w:t>https://www.mdpi.com/2075-4418/11/9/1714</w:t>
        </w:r>
      </w:hyperlink>
      <w:r>
        <w:t>. Acesso em: 30 mar. 2025.</w:t>
      </w:r>
    </w:p>
    <w:p w14:paraId="7EF9A0DB" w14:textId="75FD5A73" w:rsidR="00DC3156" w:rsidRDefault="00DC3156" w:rsidP="00DC3156">
      <w:r>
        <w:t xml:space="preserve">RAO, R. Formula 1 World </w:t>
      </w:r>
      <w:proofErr w:type="spellStart"/>
      <w:r>
        <w:t>Championship</w:t>
      </w:r>
      <w:proofErr w:type="spellEnd"/>
      <w:r>
        <w:t xml:space="preserve"> 1950-2020. Disponível em: </w:t>
      </w:r>
      <w:hyperlink r:id="rId6" w:history="1">
        <w:r w:rsidRPr="00FA16A9">
          <w:rPr>
            <w:rStyle w:val="Hyperlink"/>
          </w:rPr>
          <w:t>https://www.kaggle.com/datasets/rohanrao/formula-1-world-championship-1950-2020</w:t>
        </w:r>
      </w:hyperlink>
      <w:r>
        <w:t>. Acesso em: 30 mar. 2025.</w:t>
      </w:r>
    </w:p>
    <w:p w14:paraId="262449E1" w14:textId="7962DE06" w:rsidR="00DC3156" w:rsidRDefault="00DC3156" w:rsidP="00DC3156">
      <w:r>
        <w:t xml:space="preserve">SCIENCEDIRECT.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models in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Machine Learning </w:t>
      </w:r>
      <w:proofErr w:type="spellStart"/>
      <w:r>
        <w:t>Research</w:t>
      </w:r>
      <w:proofErr w:type="spellEnd"/>
      <w:r>
        <w:t xml:space="preserve">. Disponível em: </w:t>
      </w:r>
      <w:hyperlink r:id="rId7" w:history="1">
        <w:r w:rsidRPr="00FA16A9">
          <w:rPr>
            <w:rStyle w:val="Hyperlink"/>
          </w:rPr>
          <w:t>https://www.sciencedirect.com/science/article/abs/pii/S0020025521002875</w:t>
        </w:r>
      </w:hyperlink>
      <w:r>
        <w:t>. Acesso em: 30 mar. 2025.</w:t>
      </w:r>
    </w:p>
    <w:p w14:paraId="19048731" w14:textId="1FCD332D" w:rsidR="00955A61" w:rsidRDefault="00DC3156" w:rsidP="00DC3156">
      <w:r>
        <w:t xml:space="preserve">SPRINGER.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Artificial </w:t>
      </w:r>
      <w:proofErr w:type="spellStart"/>
      <w:r>
        <w:t>Intelligence</w:t>
      </w:r>
      <w:proofErr w:type="spellEnd"/>
      <w:r>
        <w:t xml:space="preserve"> Review. Disponível em: </w:t>
      </w:r>
      <w:hyperlink r:id="rId8" w:history="1">
        <w:r w:rsidRPr="00FA16A9">
          <w:rPr>
            <w:rStyle w:val="Hyperlink"/>
          </w:rPr>
          <w:t>https://link.springer.com/article/10.1007/s10462-020-09896-5</w:t>
        </w:r>
      </w:hyperlink>
      <w:r>
        <w:t>. Acesso em: 30 mar. 2025.</w:t>
      </w:r>
    </w:p>
    <w:sectPr w:rsidR="0095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C6572"/>
    <w:multiLevelType w:val="multilevel"/>
    <w:tmpl w:val="3432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6302E"/>
    <w:multiLevelType w:val="multilevel"/>
    <w:tmpl w:val="121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B5A41"/>
    <w:multiLevelType w:val="multilevel"/>
    <w:tmpl w:val="7C96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718223">
    <w:abstractNumId w:val="0"/>
  </w:num>
  <w:num w:numId="2" w16cid:durableId="263811209">
    <w:abstractNumId w:val="2"/>
  </w:num>
  <w:num w:numId="3" w16cid:durableId="179871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A8"/>
    <w:rsid w:val="003F7F91"/>
    <w:rsid w:val="004626A8"/>
    <w:rsid w:val="004F2474"/>
    <w:rsid w:val="007E1EE6"/>
    <w:rsid w:val="00955A61"/>
    <w:rsid w:val="00A16B12"/>
    <w:rsid w:val="00B56BB3"/>
    <w:rsid w:val="00BA4AF0"/>
    <w:rsid w:val="00BA6226"/>
    <w:rsid w:val="00C10464"/>
    <w:rsid w:val="00D02A45"/>
    <w:rsid w:val="00D92F65"/>
    <w:rsid w:val="00DC2B66"/>
    <w:rsid w:val="00DC3156"/>
    <w:rsid w:val="00D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2FF2"/>
  <w15:chartTrackingRefBased/>
  <w15:docId w15:val="{84F21883-218E-44D1-8C26-6AB5396D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6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6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6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6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6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6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6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6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55A6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462-020-09896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0200255210028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hanrao/formula-1-world-championship-1950-2020" TargetMode="External"/><Relationship Id="rId5" Type="http://schemas.openxmlformats.org/officeDocument/2006/relationships/hyperlink" Target="https://www.mdpi.com/2075-4418/11/9/17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564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Franzoi Filho</dc:creator>
  <cp:keywords/>
  <dc:description/>
  <cp:lastModifiedBy>Luciano Franzoi Filho</cp:lastModifiedBy>
  <cp:revision>4</cp:revision>
  <dcterms:created xsi:type="dcterms:W3CDTF">2025-03-30T19:27:00Z</dcterms:created>
  <dcterms:modified xsi:type="dcterms:W3CDTF">2025-03-31T03:01:00Z</dcterms:modified>
</cp:coreProperties>
</file>