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C7AE5" w14:textId="77777777" w:rsidR="00DB2735" w:rsidRDefault="00FE2394">
      <w:pPr>
        <w:pStyle w:val="Ttulo2"/>
        <w:keepNext w:val="0"/>
        <w:keepLines w:val="0"/>
        <w:spacing w:after="80"/>
        <w:rPr>
          <w:b/>
          <w:sz w:val="28"/>
          <w:szCs w:val="28"/>
        </w:rPr>
      </w:pPr>
      <w:bookmarkStart w:id="0" w:name="_tbkvnl41wh2n" w:colFirst="0" w:colLast="0"/>
      <w:bookmarkEnd w:id="0"/>
      <w:r w:rsidRPr="00823B4D">
        <w:rPr>
          <w:b/>
          <w:sz w:val="28"/>
          <w:szCs w:val="28"/>
        </w:rPr>
        <w:t xml:space="preserve">Sistema Inteligente de Análise e Modelagem de Dados com </w:t>
      </w:r>
      <w:proofErr w:type="spellStart"/>
      <w:r w:rsidRPr="00823B4D">
        <w:rPr>
          <w:b/>
          <w:sz w:val="28"/>
          <w:szCs w:val="28"/>
        </w:rPr>
        <w:t>PyCaret</w:t>
      </w:r>
      <w:proofErr w:type="spellEnd"/>
    </w:p>
    <w:p w14:paraId="079D72CA" w14:textId="77777777" w:rsidR="00A81E8E" w:rsidRDefault="00A81E8E" w:rsidP="00A81E8E"/>
    <w:p w14:paraId="1FAA6BDF" w14:textId="45D174E8" w:rsidR="00A81E8E" w:rsidRPr="00A81E8E" w:rsidRDefault="00A81E8E" w:rsidP="00A81E8E">
      <w:r>
        <w:t>Luciano Franzoi filho RA: 22021768-2</w:t>
      </w:r>
    </w:p>
    <w:p w14:paraId="1CA9F630" w14:textId="71D1B6DD" w:rsidR="00D95268" w:rsidRPr="00823B4D" w:rsidRDefault="00FE2394" w:rsidP="00D95268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" w:name="_pnvtarbiok0q" w:colFirst="0" w:colLast="0"/>
      <w:bookmarkEnd w:id="1"/>
      <w:r w:rsidRPr="00823B4D">
        <w:rPr>
          <w:b/>
          <w:color w:val="000000"/>
          <w:sz w:val="24"/>
          <w:szCs w:val="24"/>
        </w:rPr>
        <w:t>Visão Geral</w:t>
      </w:r>
    </w:p>
    <w:p w14:paraId="211C7B9A" w14:textId="77777777" w:rsidR="00B714D9" w:rsidRPr="00823B4D" w:rsidRDefault="00B714D9" w:rsidP="00B714D9">
      <w:pPr>
        <w:rPr>
          <w:sz w:val="24"/>
          <w:szCs w:val="24"/>
        </w:rPr>
      </w:pPr>
      <w:r w:rsidRPr="00B714D9">
        <w:rPr>
          <w:sz w:val="24"/>
          <w:szCs w:val="24"/>
        </w:rPr>
        <w:t>Este sistema é uma aplicação interativa desenvolvida em Python com Streamlit, voltada para análise exploratória de dados (EDA), download de datasets, e modelagem preditiva (classificação, regressão e clusterização). O objetivo é democratizar o acesso à ciência de dados, permitindo que usuários de diferentes níveis possam explorar, visualizar e modelar dados tabulares de forma intuitiva e automatizada.</w:t>
      </w:r>
    </w:p>
    <w:p w14:paraId="7600B36D" w14:textId="02FE2431" w:rsidR="00BC018E" w:rsidRPr="00823B4D" w:rsidRDefault="00922AE8" w:rsidP="00B714D9">
      <w:pPr>
        <w:rPr>
          <w:sz w:val="24"/>
          <w:szCs w:val="24"/>
        </w:rPr>
      </w:pPr>
      <w:r w:rsidRPr="00823B4D">
        <w:rPr>
          <w:sz w:val="24"/>
          <w:szCs w:val="24"/>
        </w:rPr>
        <w:drawing>
          <wp:anchor distT="0" distB="0" distL="114300" distR="114300" simplePos="0" relativeHeight="251658752" behindDoc="0" locked="0" layoutInCell="1" allowOverlap="1" wp14:anchorId="7E0C08F5" wp14:editId="43C33A13">
            <wp:simplePos x="0" y="0"/>
            <wp:positionH relativeFrom="column">
              <wp:posOffset>-225188</wp:posOffset>
            </wp:positionH>
            <wp:positionV relativeFrom="paragraph">
              <wp:posOffset>272861</wp:posOffset>
            </wp:positionV>
            <wp:extent cx="6344743" cy="3964674"/>
            <wp:effectExtent l="0" t="0" r="0" b="0"/>
            <wp:wrapTopAndBottom/>
            <wp:docPr id="129990121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01219" name="Imagem 1" descr="Interface gráfica do usuário, Aplicativo&#10;&#10;O conteúdo gerado por IA pode estar incorre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43" cy="396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FFF67" w14:textId="3AAFBD4E" w:rsidR="00BC018E" w:rsidRPr="00823B4D" w:rsidRDefault="00BC018E" w:rsidP="00B714D9">
      <w:pPr>
        <w:rPr>
          <w:sz w:val="24"/>
          <w:szCs w:val="24"/>
        </w:rPr>
      </w:pPr>
    </w:p>
    <w:p w14:paraId="2D5F2017" w14:textId="2BF0DB5A" w:rsidR="00BC018E" w:rsidRPr="00B714D9" w:rsidRDefault="009131F9" w:rsidP="009131F9">
      <w:pPr>
        <w:jc w:val="center"/>
        <w:rPr>
          <w:sz w:val="24"/>
          <w:szCs w:val="24"/>
        </w:rPr>
      </w:pPr>
      <w:r w:rsidRPr="00823B4D">
        <w:rPr>
          <w:sz w:val="20"/>
          <w:szCs w:val="20"/>
        </w:rPr>
        <w:t>Tela inicial do sistema</w:t>
      </w:r>
    </w:p>
    <w:p w14:paraId="2F4CD374" w14:textId="52A84420" w:rsidR="00DB2735" w:rsidRPr="00823B4D" w:rsidRDefault="00FE2394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183CD376">
          <v:rect id="_x0000_i1025" style="width:0;height:1.5pt" o:hralign="center" o:bullet="t" o:hrstd="t" o:hr="t" fillcolor="#a0a0a0" stroked="f"/>
        </w:pict>
      </w:r>
    </w:p>
    <w:p w14:paraId="58A0D95F" w14:textId="4A18B8AD" w:rsidR="00EC4C7A" w:rsidRPr="00823B4D" w:rsidRDefault="00EC4C7A">
      <w:pPr>
        <w:rPr>
          <w:sz w:val="24"/>
          <w:szCs w:val="24"/>
        </w:rPr>
      </w:pPr>
    </w:p>
    <w:p w14:paraId="6015B3EA" w14:textId="77777777" w:rsidR="00D95268" w:rsidRPr="00823B4D" w:rsidRDefault="00D95268">
      <w:pPr>
        <w:rPr>
          <w:b/>
          <w:bCs/>
          <w:sz w:val="24"/>
          <w:szCs w:val="24"/>
        </w:rPr>
      </w:pPr>
      <w:r w:rsidRPr="00823B4D">
        <w:rPr>
          <w:b/>
          <w:bCs/>
          <w:sz w:val="24"/>
          <w:szCs w:val="24"/>
        </w:rPr>
        <w:br w:type="page"/>
      </w:r>
    </w:p>
    <w:p w14:paraId="3AD4878B" w14:textId="62B7A1A5" w:rsidR="00D95268" w:rsidRPr="00823B4D" w:rsidRDefault="00D95268" w:rsidP="00D95268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r w:rsidRPr="00823B4D">
        <w:rPr>
          <w:b/>
          <w:color w:val="000000"/>
          <w:sz w:val="24"/>
          <w:szCs w:val="24"/>
        </w:rPr>
        <w:lastRenderedPageBreak/>
        <w:t>Estrutura do Projeto</w:t>
      </w:r>
    </w:p>
    <w:p w14:paraId="79982EDF" w14:textId="77777777" w:rsidR="00922AE8" w:rsidRPr="00823B4D" w:rsidRDefault="00922AE8" w:rsidP="00922AE8">
      <w:pPr>
        <w:rPr>
          <w:sz w:val="24"/>
          <w:szCs w:val="24"/>
        </w:rPr>
      </w:pPr>
    </w:p>
    <w:p w14:paraId="26A3BD9C" w14:textId="77777777" w:rsidR="00D97E8D" w:rsidRPr="00D97E8D" w:rsidRDefault="00D97E8D" w:rsidP="00D97E8D">
      <w:pPr>
        <w:rPr>
          <w:sz w:val="24"/>
          <w:szCs w:val="24"/>
        </w:rPr>
      </w:pPr>
      <w:proofErr w:type="spellStart"/>
      <w:r w:rsidRPr="00D97E8D">
        <w:rPr>
          <w:sz w:val="24"/>
          <w:szCs w:val="24"/>
        </w:rPr>
        <w:t>streamlit</w:t>
      </w:r>
      <w:proofErr w:type="spellEnd"/>
      <w:r w:rsidRPr="00D97E8D">
        <w:rPr>
          <w:sz w:val="24"/>
          <w:szCs w:val="24"/>
        </w:rPr>
        <w:t>-data-</w:t>
      </w:r>
      <w:proofErr w:type="spellStart"/>
      <w:r w:rsidRPr="00D97E8D">
        <w:rPr>
          <w:sz w:val="24"/>
          <w:szCs w:val="24"/>
        </w:rPr>
        <w:t>science</w:t>
      </w:r>
      <w:proofErr w:type="spellEnd"/>
      <w:r w:rsidRPr="00D97E8D">
        <w:rPr>
          <w:sz w:val="24"/>
          <w:szCs w:val="24"/>
        </w:rPr>
        <w:t>-app/</w:t>
      </w:r>
    </w:p>
    <w:p w14:paraId="72ADC40A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</w:t>
      </w:r>
    </w:p>
    <w:p w14:paraId="0F46A095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├── main.py</w:t>
      </w:r>
    </w:p>
    <w:p w14:paraId="238B2BCD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├── requirements.txt</w:t>
      </w:r>
    </w:p>
    <w:p w14:paraId="2D603E74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</w:t>
      </w:r>
    </w:p>
    <w:p w14:paraId="6048A4FB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├── dados/                        # Armazena datasets baixados ou carregados</w:t>
      </w:r>
    </w:p>
    <w:p w14:paraId="5DEE1DE7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│   └── (datasets.csv, </w:t>
      </w:r>
      <w:proofErr w:type="spellStart"/>
      <w:r w:rsidRPr="00D97E8D">
        <w:rPr>
          <w:sz w:val="24"/>
          <w:szCs w:val="24"/>
        </w:rPr>
        <w:t>etc</w:t>
      </w:r>
      <w:proofErr w:type="spellEnd"/>
      <w:r w:rsidRPr="00D97E8D">
        <w:rPr>
          <w:sz w:val="24"/>
          <w:szCs w:val="24"/>
        </w:rPr>
        <w:t>)</w:t>
      </w:r>
    </w:p>
    <w:p w14:paraId="12FE1644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</w:t>
      </w:r>
    </w:p>
    <w:p w14:paraId="38A8DF08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├── results/                      # Relatórios EDA (Sweetviz, YData)</w:t>
      </w:r>
    </w:p>
    <w:p w14:paraId="418115D1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   ├── sweetviz_report.html</w:t>
      </w:r>
    </w:p>
    <w:p w14:paraId="102EB996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   ├── ydata_profile.html</w:t>
      </w:r>
    </w:p>
    <w:p w14:paraId="6B926DFB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   └── (outros_relatorios.html)</w:t>
      </w:r>
    </w:p>
    <w:p w14:paraId="6B9222C1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>│</w:t>
      </w:r>
    </w:p>
    <w:p w14:paraId="604C2798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└── </w:t>
      </w:r>
      <w:proofErr w:type="spellStart"/>
      <w:r w:rsidRPr="00D97E8D">
        <w:rPr>
          <w:sz w:val="24"/>
          <w:szCs w:val="24"/>
        </w:rPr>
        <w:t>src</w:t>
      </w:r>
      <w:proofErr w:type="spellEnd"/>
      <w:r w:rsidRPr="00D97E8D">
        <w:rPr>
          <w:sz w:val="24"/>
          <w:szCs w:val="24"/>
        </w:rPr>
        <w:t>/</w:t>
      </w:r>
    </w:p>
    <w:p w14:paraId="6497D832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</w:t>
      </w:r>
    </w:p>
    <w:p w14:paraId="304DD82C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├── controllers/              # Lógica de controle (download, EDA, modelagem)</w:t>
      </w:r>
    </w:p>
    <w:p w14:paraId="356AD9F1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data_controller.py</w:t>
      </w:r>
    </w:p>
    <w:p w14:paraId="5F37B0BD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eda_controller.py</w:t>
      </w:r>
    </w:p>
    <w:p w14:paraId="768439B8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model_controller.py</w:t>
      </w:r>
    </w:p>
    <w:p w14:paraId="49A739BC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└── __init__.py</w:t>
      </w:r>
    </w:p>
    <w:p w14:paraId="2F5EBEBC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</w:t>
      </w:r>
    </w:p>
    <w:p w14:paraId="60C7F92D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├── models/                   # Estruturas de dados e resultados</w:t>
      </w:r>
    </w:p>
    <w:p w14:paraId="72AF2D1A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dataset_model.py</w:t>
      </w:r>
    </w:p>
    <w:p w14:paraId="45624504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result_model.py</w:t>
      </w:r>
    </w:p>
    <w:p w14:paraId="65FE8CFB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└── __init__.py</w:t>
      </w:r>
    </w:p>
    <w:p w14:paraId="717373EA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</w:t>
      </w:r>
    </w:p>
    <w:p w14:paraId="7532C613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├── utils/                    # Utilitários (</w:t>
      </w:r>
      <w:proofErr w:type="spellStart"/>
      <w:r w:rsidRPr="00D97E8D">
        <w:rPr>
          <w:sz w:val="24"/>
          <w:szCs w:val="24"/>
        </w:rPr>
        <w:t>logger</w:t>
      </w:r>
      <w:proofErr w:type="spellEnd"/>
      <w:r w:rsidRPr="00D97E8D">
        <w:rPr>
          <w:sz w:val="24"/>
          <w:szCs w:val="24"/>
        </w:rPr>
        <w:t>, download Kaggle, SQL)</w:t>
      </w:r>
    </w:p>
    <w:p w14:paraId="37E5C0A9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kaggle_downloader.py</w:t>
      </w:r>
    </w:p>
    <w:p w14:paraId="041CF3AE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├── logger.py</w:t>
      </w:r>
    </w:p>
    <w:p w14:paraId="231BAF95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   └── __init__.py</w:t>
      </w:r>
    </w:p>
    <w:p w14:paraId="782BAF35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│</w:t>
      </w:r>
    </w:p>
    <w:p w14:paraId="3EED7A6B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└── views/                    # Interfaces Streamlit (</w:t>
      </w:r>
      <w:proofErr w:type="spellStart"/>
      <w:r w:rsidRPr="00D97E8D">
        <w:rPr>
          <w:sz w:val="24"/>
          <w:szCs w:val="24"/>
        </w:rPr>
        <w:t>sidebar</w:t>
      </w:r>
      <w:proofErr w:type="spellEnd"/>
      <w:r w:rsidRPr="00D97E8D">
        <w:rPr>
          <w:sz w:val="24"/>
          <w:szCs w:val="24"/>
        </w:rPr>
        <w:t>, EDA, ML, download)</w:t>
      </w:r>
    </w:p>
    <w:p w14:paraId="377E1F95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    ├── sidebar.py</w:t>
      </w:r>
    </w:p>
    <w:p w14:paraId="7C8E6041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    ├── eda_view.py</w:t>
      </w:r>
    </w:p>
    <w:p w14:paraId="7D0FA89A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    ├── machine_learning.py</w:t>
      </w:r>
    </w:p>
    <w:p w14:paraId="5CC41A0C" w14:textId="77777777" w:rsidR="00D97E8D" w:rsidRPr="00D97E8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    ├── download_view.py</w:t>
      </w:r>
    </w:p>
    <w:p w14:paraId="45D95F97" w14:textId="6A28332C" w:rsidR="00253264" w:rsidRPr="00823B4D" w:rsidRDefault="00D97E8D" w:rsidP="00D97E8D">
      <w:pPr>
        <w:rPr>
          <w:sz w:val="24"/>
          <w:szCs w:val="24"/>
        </w:rPr>
      </w:pPr>
      <w:r w:rsidRPr="00D97E8D">
        <w:rPr>
          <w:sz w:val="24"/>
          <w:szCs w:val="24"/>
        </w:rPr>
        <w:t xml:space="preserve">        └── __init__.py</w:t>
      </w:r>
    </w:p>
    <w:p w14:paraId="38DEF2D9" w14:textId="3C3B5FFB" w:rsidR="0088174E" w:rsidRPr="00823B4D" w:rsidRDefault="00583EAF" w:rsidP="0088174E">
      <w:pPr>
        <w:pStyle w:val="Ttulo3"/>
        <w:spacing w:before="280"/>
        <w:rPr>
          <w:b/>
          <w:bCs/>
          <w:color w:val="000000"/>
          <w:sz w:val="24"/>
          <w:szCs w:val="24"/>
        </w:rPr>
      </w:pPr>
      <w:r w:rsidRPr="00583EAF">
        <w:rPr>
          <w:b/>
          <w:bCs/>
          <w:color w:val="000000"/>
          <w:sz w:val="24"/>
          <w:szCs w:val="24"/>
        </w:rPr>
        <w:lastRenderedPageBreak/>
        <w:t>Organização do Código</w:t>
      </w:r>
      <w:r w:rsidR="0088174E" w:rsidRPr="00823B4D">
        <w:rPr>
          <w:b/>
          <w:bCs/>
          <w:color w:val="000000"/>
          <w:sz w:val="24"/>
          <w:szCs w:val="24"/>
        </w:rPr>
        <w:t xml:space="preserve"> </w:t>
      </w:r>
    </w:p>
    <w:p w14:paraId="6D94A8F2" w14:textId="77777777" w:rsidR="00270B86" w:rsidRPr="00270B86" w:rsidRDefault="00270B86" w:rsidP="00270B86">
      <w:pPr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t>O projeto segue o padrão de arquitetura MVC (Model-</w:t>
      </w:r>
      <w:proofErr w:type="spellStart"/>
      <w:r w:rsidRPr="00270B86">
        <w:rPr>
          <w:color w:val="000000"/>
          <w:sz w:val="24"/>
          <w:szCs w:val="24"/>
        </w:rPr>
        <w:t>View</w:t>
      </w:r>
      <w:proofErr w:type="spellEnd"/>
      <w:r w:rsidRPr="00270B86">
        <w:rPr>
          <w:color w:val="000000"/>
          <w:sz w:val="24"/>
          <w:szCs w:val="24"/>
        </w:rPr>
        <w:t>-</w:t>
      </w:r>
      <w:proofErr w:type="spellStart"/>
      <w:r w:rsidRPr="00270B86">
        <w:rPr>
          <w:color w:val="000000"/>
          <w:sz w:val="24"/>
          <w:szCs w:val="24"/>
        </w:rPr>
        <w:t>Controller</w:t>
      </w:r>
      <w:proofErr w:type="spellEnd"/>
      <w:r w:rsidRPr="00270B86">
        <w:rPr>
          <w:color w:val="000000"/>
          <w:sz w:val="24"/>
          <w:szCs w:val="24"/>
        </w:rPr>
        <w:t>), promovendo separação de responsabilidades, modularidade e facilidade de manutenção. Abaixo, detalhamos o papel de cada diretório e exemplos de arquivos típicos:</w:t>
      </w:r>
    </w:p>
    <w:p w14:paraId="7B224A9D" w14:textId="77777777" w:rsidR="00270B86" w:rsidRPr="00270B86" w:rsidRDefault="00270B86" w:rsidP="00270B86">
      <w:pPr>
        <w:rPr>
          <w:b/>
          <w:bCs/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pict w14:anchorId="7B16547C">
          <v:rect id="_x0000_i1059" style="width:0;height:1.5pt" o:hralign="center" o:hrstd="t" o:hrnoshade="t" o:hr="t" fillcolor="#ccc" stroked="f"/>
        </w:pict>
      </w:r>
    </w:p>
    <w:p w14:paraId="6D956F3B" w14:textId="77777777" w:rsidR="00270B86" w:rsidRPr="00270B86" w:rsidRDefault="00270B86" w:rsidP="00270B86">
      <w:pPr>
        <w:rPr>
          <w:b/>
          <w:bCs/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models/</w:t>
      </w:r>
    </w:p>
    <w:p w14:paraId="18D91090" w14:textId="77777777" w:rsidR="00270B86" w:rsidRPr="00270B86" w:rsidRDefault="00270B86" w:rsidP="00270B86">
      <w:pPr>
        <w:ind w:left="426"/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t>Esta pasta contém as estruturas de dados e objetos de resultado utilizados em todo o sistema. Os arquivos aqui definem classes e funções responsáveis por representar datasets, resultados de modelagem, configurações de experimentos e outros objetos essenciais para o fluxo de dados da aplicação.</w:t>
      </w:r>
    </w:p>
    <w:p w14:paraId="5A5D2DF7" w14:textId="77777777" w:rsidR="00270B86" w:rsidRPr="00270B86" w:rsidRDefault="00270B86" w:rsidP="00270B86">
      <w:pPr>
        <w:numPr>
          <w:ilvl w:val="0"/>
          <w:numId w:val="15"/>
        </w:numPr>
        <w:ind w:left="1134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dataset_model.py:</w:t>
      </w:r>
      <w:r w:rsidRPr="00270B86">
        <w:rPr>
          <w:color w:val="000000"/>
          <w:sz w:val="24"/>
          <w:szCs w:val="24"/>
        </w:rPr>
        <w:br/>
        <w:t xml:space="preserve">Define a estrutura de um dataset carregado, incluindo atributos como nome, caminho, </w:t>
      </w:r>
      <w:proofErr w:type="spellStart"/>
      <w:r w:rsidRPr="00270B86">
        <w:rPr>
          <w:color w:val="000000"/>
          <w:sz w:val="24"/>
          <w:szCs w:val="24"/>
        </w:rPr>
        <w:t>dataframe</w:t>
      </w:r>
      <w:proofErr w:type="spellEnd"/>
      <w:r w:rsidRPr="00270B86">
        <w:rPr>
          <w:color w:val="000000"/>
          <w:sz w:val="24"/>
          <w:szCs w:val="24"/>
        </w:rPr>
        <w:t xml:space="preserve"> em memória, tipos de variáveis e metadados relevantes. Pode incluir métodos para validação e transformação dos dados.</w:t>
      </w:r>
    </w:p>
    <w:p w14:paraId="43B94BC6" w14:textId="77777777" w:rsidR="00270B86" w:rsidRPr="00270B86" w:rsidRDefault="00270B86" w:rsidP="00270B86">
      <w:pPr>
        <w:numPr>
          <w:ilvl w:val="0"/>
          <w:numId w:val="15"/>
        </w:numPr>
        <w:ind w:left="1134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result_model.py:</w:t>
      </w:r>
      <w:r w:rsidRPr="00270B86">
        <w:rPr>
          <w:color w:val="000000"/>
          <w:sz w:val="24"/>
          <w:szCs w:val="24"/>
        </w:rPr>
        <w:br/>
        <w:t>Estrutura os resultados de experimentos de machine learning, armazenando métricas, modelos treinados, parâmetros utilizados, gráficos gerados e caminhos para relatórios exportados.</w:t>
      </w:r>
    </w:p>
    <w:p w14:paraId="369CCC1D" w14:textId="77777777" w:rsidR="00270B86" w:rsidRPr="00270B86" w:rsidRDefault="00270B86" w:rsidP="00270B86">
      <w:pPr>
        <w:ind w:left="1134"/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t>Sugestão de detalhamento:</w:t>
      </w:r>
      <w:r w:rsidRPr="00270B86">
        <w:rPr>
          <w:color w:val="000000"/>
          <w:sz w:val="24"/>
          <w:szCs w:val="24"/>
        </w:rPr>
        <w:br/>
        <w:t>Classes aqui facilitam a troca de informações entre controladores e visualizações, centralizando a lógica de dados e resultados.</w:t>
      </w:r>
    </w:p>
    <w:p w14:paraId="384F3E91" w14:textId="77777777" w:rsidR="00270B86" w:rsidRPr="00270B86" w:rsidRDefault="00270B86" w:rsidP="00270B86">
      <w:pPr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pict w14:anchorId="22B40D0A">
          <v:rect id="_x0000_i1231" style="width:0;height:1.5pt" o:hralign="center" o:hrstd="t" o:hrnoshade="t" o:hr="t" fillcolor="#ccc" stroked="f"/>
        </w:pict>
      </w:r>
    </w:p>
    <w:p w14:paraId="532005D5" w14:textId="77777777" w:rsidR="00270B86" w:rsidRPr="00270B86" w:rsidRDefault="00270B86" w:rsidP="00270B86">
      <w:pPr>
        <w:rPr>
          <w:b/>
          <w:bCs/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views/</w:t>
      </w:r>
    </w:p>
    <w:p w14:paraId="0E8CAF52" w14:textId="77777777" w:rsidR="00270B86" w:rsidRPr="00270B86" w:rsidRDefault="00270B86" w:rsidP="00270B86">
      <w:pPr>
        <w:ind w:left="426"/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t>A pasta views é responsável por toda a interface com o usuário, implementada com Streamlit. Cada arquivo corresponde a uma tela, componente ou funcionalidade específica do sistema, tornando a experiência do usuário intuitiva e organizada.</w:t>
      </w:r>
    </w:p>
    <w:p w14:paraId="462EA8B1" w14:textId="77777777" w:rsidR="00270B86" w:rsidRPr="00270B86" w:rsidRDefault="00270B86" w:rsidP="00270B86">
      <w:pPr>
        <w:numPr>
          <w:ilvl w:val="0"/>
          <w:numId w:val="16"/>
        </w:numPr>
        <w:tabs>
          <w:tab w:val="clear" w:pos="720"/>
        </w:tabs>
        <w:ind w:left="1276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sidebar.py:</w:t>
      </w:r>
      <w:r w:rsidRPr="00270B86">
        <w:rPr>
          <w:color w:val="000000"/>
          <w:sz w:val="24"/>
          <w:szCs w:val="24"/>
        </w:rPr>
        <w:br/>
        <w:t>Implementa a barra lateral de navegação, permitindo ao usuário alternar entre funcionalidades como upload de dados, EDA e modelagem.</w:t>
      </w:r>
    </w:p>
    <w:p w14:paraId="070A6838" w14:textId="77777777" w:rsidR="00270B86" w:rsidRPr="00270B86" w:rsidRDefault="00270B86" w:rsidP="00270B86">
      <w:pPr>
        <w:numPr>
          <w:ilvl w:val="0"/>
          <w:numId w:val="16"/>
        </w:numPr>
        <w:tabs>
          <w:tab w:val="clear" w:pos="720"/>
        </w:tabs>
        <w:ind w:left="1276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eda_view.py:</w:t>
      </w:r>
      <w:r w:rsidRPr="00270B86">
        <w:rPr>
          <w:color w:val="000000"/>
          <w:sz w:val="24"/>
          <w:szCs w:val="24"/>
        </w:rPr>
        <w:br/>
        <w:t>Exibe os resultados da análise exploratória, gráficos interativos, sumários estatísticos e links para download de relatórios EDA.</w:t>
      </w:r>
    </w:p>
    <w:p w14:paraId="354CDE9F" w14:textId="77777777" w:rsidR="00270B86" w:rsidRPr="00270B86" w:rsidRDefault="00270B86" w:rsidP="00270B86">
      <w:pPr>
        <w:numPr>
          <w:ilvl w:val="0"/>
          <w:numId w:val="16"/>
        </w:numPr>
        <w:tabs>
          <w:tab w:val="clear" w:pos="720"/>
        </w:tabs>
        <w:ind w:left="1276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machine_learning.py:</w:t>
      </w:r>
      <w:r w:rsidRPr="00270B86">
        <w:rPr>
          <w:color w:val="000000"/>
          <w:sz w:val="24"/>
          <w:szCs w:val="24"/>
        </w:rPr>
        <w:br/>
        <w:t>Interface para seleção de variáveis, configuração de tarefas de ML, visualização de métricas, gráficos de avaliação e exportação de modelos.</w:t>
      </w:r>
    </w:p>
    <w:p w14:paraId="61054F07" w14:textId="77777777" w:rsidR="00270B86" w:rsidRPr="00270B86" w:rsidRDefault="00270B86" w:rsidP="00270B86">
      <w:pPr>
        <w:numPr>
          <w:ilvl w:val="0"/>
          <w:numId w:val="16"/>
        </w:numPr>
        <w:tabs>
          <w:tab w:val="clear" w:pos="720"/>
        </w:tabs>
        <w:ind w:left="1276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download_view.py:</w:t>
      </w:r>
      <w:r w:rsidRPr="00270B86">
        <w:rPr>
          <w:color w:val="000000"/>
          <w:sz w:val="24"/>
          <w:szCs w:val="24"/>
        </w:rPr>
        <w:br/>
        <w:t>Tela dedicada ao download de datasets do Kaggle ou de outras fontes, com feedback visual sobre o progresso e sucesso da operação.</w:t>
      </w:r>
    </w:p>
    <w:p w14:paraId="0CDAA776" w14:textId="77777777" w:rsidR="00270B86" w:rsidRPr="00270B86" w:rsidRDefault="00270B86" w:rsidP="00270B86">
      <w:pPr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pict w14:anchorId="7064F300">
          <v:rect id="_x0000_i1230" style="width:0;height:1.5pt" o:hralign="center" o:hrstd="t" o:hrnoshade="t" o:hr="t" fillcolor="#ccc" stroked="f"/>
        </w:pict>
      </w:r>
    </w:p>
    <w:p w14:paraId="3B57113D" w14:textId="77777777" w:rsidR="00270B86" w:rsidRPr="00270B86" w:rsidRDefault="00270B86" w:rsidP="00270B86">
      <w:pPr>
        <w:rPr>
          <w:b/>
          <w:bCs/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controllers/</w:t>
      </w:r>
    </w:p>
    <w:p w14:paraId="163D33EB" w14:textId="77777777" w:rsidR="00270B86" w:rsidRPr="00270B86" w:rsidRDefault="00270B86" w:rsidP="00270B86">
      <w:pPr>
        <w:ind w:left="426"/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lastRenderedPageBreak/>
        <w:t>Os controllers concentram a lógica de negócio do sistema. Eles fazem a ponte entre os dados (models) e a interface (views), processando requisições do usuário, executando operações de EDA, modelagem, download de dados e orquestrando o fluxo da aplicação.</w:t>
      </w:r>
    </w:p>
    <w:p w14:paraId="44FD8148" w14:textId="77777777" w:rsidR="00270B86" w:rsidRPr="00270B86" w:rsidRDefault="00270B86" w:rsidP="00270B86">
      <w:pPr>
        <w:numPr>
          <w:ilvl w:val="0"/>
          <w:numId w:val="17"/>
        </w:numPr>
        <w:tabs>
          <w:tab w:val="clear" w:pos="720"/>
        </w:tabs>
        <w:ind w:left="993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data_controller.py:</w:t>
      </w:r>
      <w:r w:rsidRPr="00270B86">
        <w:rPr>
          <w:color w:val="000000"/>
          <w:sz w:val="24"/>
          <w:szCs w:val="24"/>
        </w:rPr>
        <w:br/>
        <w:t>Gerencia o carregamento, validação e armazenamento de datasets, além de controlar o download de arquivos do Kaggle para a pasta de dados.</w:t>
      </w:r>
    </w:p>
    <w:p w14:paraId="4C5588DD" w14:textId="77777777" w:rsidR="00270B86" w:rsidRPr="00270B86" w:rsidRDefault="00270B86" w:rsidP="00270B86">
      <w:pPr>
        <w:numPr>
          <w:ilvl w:val="0"/>
          <w:numId w:val="17"/>
        </w:numPr>
        <w:tabs>
          <w:tab w:val="clear" w:pos="720"/>
        </w:tabs>
        <w:ind w:left="993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eda_controller.py:</w:t>
      </w:r>
      <w:r w:rsidRPr="00270B86">
        <w:rPr>
          <w:color w:val="000000"/>
          <w:sz w:val="24"/>
          <w:szCs w:val="24"/>
        </w:rPr>
        <w:br/>
        <w:t>Executa a análise exploratória automatizada, gerando relatórios com YData Profiling, Sweetviz e D-Tale, além de processar estatísticas e gráficos para exibição.</w:t>
      </w:r>
    </w:p>
    <w:p w14:paraId="08705ABC" w14:textId="77777777" w:rsidR="00270B86" w:rsidRPr="00270B86" w:rsidRDefault="00270B86" w:rsidP="00270B86">
      <w:pPr>
        <w:numPr>
          <w:ilvl w:val="0"/>
          <w:numId w:val="17"/>
        </w:numPr>
        <w:ind w:left="993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model_controller.py:</w:t>
      </w:r>
      <w:r w:rsidRPr="00270B86">
        <w:rPr>
          <w:color w:val="000000"/>
          <w:sz w:val="24"/>
          <w:szCs w:val="24"/>
        </w:rPr>
        <w:br/>
        <w:t xml:space="preserve">Responsável pelo pipeline de machine learning: seleção de variáveis, configuração de tarefas, treinamento, avaliação, </w:t>
      </w:r>
      <w:proofErr w:type="spellStart"/>
      <w:r w:rsidRPr="00270B86">
        <w:rPr>
          <w:color w:val="000000"/>
          <w:sz w:val="24"/>
          <w:szCs w:val="24"/>
        </w:rPr>
        <w:t>tuning</w:t>
      </w:r>
      <w:proofErr w:type="spellEnd"/>
      <w:r w:rsidRPr="00270B86">
        <w:rPr>
          <w:color w:val="000000"/>
          <w:sz w:val="24"/>
          <w:szCs w:val="24"/>
        </w:rPr>
        <w:t xml:space="preserve"> de </w:t>
      </w:r>
      <w:proofErr w:type="spellStart"/>
      <w:r w:rsidRPr="00270B86">
        <w:rPr>
          <w:color w:val="000000"/>
          <w:sz w:val="24"/>
          <w:szCs w:val="24"/>
        </w:rPr>
        <w:t>hiperparâmetros</w:t>
      </w:r>
      <w:proofErr w:type="spellEnd"/>
      <w:r w:rsidRPr="00270B86">
        <w:rPr>
          <w:color w:val="000000"/>
          <w:sz w:val="24"/>
          <w:szCs w:val="24"/>
        </w:rPr>
        <w:t xml:space="preserve"> e exportação de modelos.</w:t>
      </w:r>
    </w:p>
    <w:p w14:paraId="4119DDDF" w14:textId="77777777" w:rsidR="00270B86" w:rsidRPr="00270B86" w:rsidRDefault="00270B86" w:rsidP="00270B86">
      <w:pPr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pict w14:anchorId="6BCB33F2">
          <v:rect id="_x0000_i1229" style="width:0;height:1.5pt" o:hralign="center" o:hrstd="t" o:hrnoshade="t" o:hr="t" fillcolor="#ccc" stroked="f"/>
        </w:pict>
      </w:r>
    </w:p>
    <w:p w14:paraId="7C5A38A3" w14:textId="77777777" w:rsidR="00E73D28" w:rsidRPr="00823B4D" w:rsidRDefault="00E73D28" w:rsidP="00E73D28">
      <w:pPr>
        <w:rPr>
          <w:b/>
          <w:bCs/>
          <w:color w:val="000000"/>
          <w:sz w:val="24"/>
          <w:szCs w:val="24"/>
        </w:rPr>
      </w:pPr>
    </w:p>
    <w:p w14:paraId="18618DA1" w14:textId="0D2FC30B" w:rsidR="00270B86" w:rsidRPr="00270B86" w:rsidRDefault="00270B86" w:rsidP="00E73D28">
      <w:pPr>
        <w:rPr>
          <w:b/>
          <w:bCs/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utils/</w:t>
      </w:r>
    </w:p>
    <w:p w14:paraId="71831641" w14:textId="77777777" w:rsidR="00270B86" w:rsidRPr="00270B86" w:rsidRDefault="00270B86" w:rsidP="00270B86">
      <w:pPr>
        <w:ind w:left="426"/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t>A pasta utils reúne funções utilitárias e módulos auxiliares que suportam as demais camadas do sistema. São scripts reutilizáveis, focados em tarefas específicas que não pertencem diretamente à lógica de negócio principal.</w:t>
      </w:r>
    </w:p>
    <w:p w14:paraId="4CF9A15E" w14:textId="77777777" w:rsidR="00270B86" w:rsidRPr="00270B86" w:rsidRDefault="00270B86" w:rsidP="00270B86">
      <w:pPr>
        <w:numPr>
          <w:ilvl w:val="0"/>
          <w:numId w:val="18"/>
        </w:numPr>
        <w:tabs>
          <w:tab w:val="clear" w:pos="720"/>
        </w:tabs>
        <w:ind w:left="993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kaggle_downloader.py:</w:t>
      </w:r>
      <w:r w:rsidRPr="00270B86">
        <w:rPr>
          <w:color w:val="000000"/>
          <w:sz w:val="24"/>
          <w:szCs w:val="24"/>
        </w:rPr>
        <w:br/>
        <w:t>Implementa a integração com a API do Kaggle, permitindo baixar datasets públicos de forma automatizada e segura.</w:t>
      </w:r>
    </w:p>
    <w:p w14:paraId="5A9989CF" w14:textId="77777777" w:rsidR="00253264" w:rsidRPr="00823B4D" w:rsidRDefault="00270B86" w:rsidP="00253264">
      <w:pPr>
        <w:numPr>
          <w:ilvl w:val="0"/>
          <w:numId w:val="18"/>
        </w:numPr>
        <w:tabs>
          <w:tab w:val="clear" w:pos="720"/>
        </w:tabs>
        <w:ind w:left="993"/>
        <w:rPr>
          <w:color w:val="000000"/>
          <w:sz w:val="24"/>
          <w:szCs w:val="24"/>
        </w:rPr>
      </w:pPr>
      <w:r w:rsidRPr="00270B86">
        <w:rPr>
          <w:b/>
          <w:bCs/>
          <w:color w:val="000000"/>
          <w:sz w:val="24"/>
          <w:szCs w:val="24"/>
        </w:rPr>
        <w:t>logger.py:</w:t>
      </w:r>
      <w:r w:rsidRPr="00270B86">
        <w:rPr>
          <w:color w:val="000000"/>
          <w:sz w:val="24"/>
          <w:szCs w:val="24"/>
        </w:rPr>
        <w:br/>
        <w:t>Gerencia o registro de logs do sistema, facilitando o monitoramento de operações, rastreamento de erros e auditoria de processos.</w:t>
      </w:r>
    </w:p>
    <w:p w14:paraId="0C1F5BBF" w14:textId="77777777" w:rsidR="00253264" w:rsidRPr="00823B4D" w:rsidRDefault="00253264" w:rsidP="00253264">
      <w:pPr>
        <w:rPr>
          <w:b/>
          <w:color w:val="000000"/>
          <w:sz w:val="24"/>
          <w:szCs w:val="24"/>
        </w:rPr>
      </w:pPr>
    </w:p>
    <w:p w14:paraId="2D521421" w14:textId="77777777" w:rsidR="00253264" w:rsidRPr="00270B86" w:rsidRDefault="00253264" w:rsidP="00253264">
      <w:pPr>
        <w:rPr>
          <w:color w:val="000000"/>
          <w:sz w:val="24"/>
          <w:szCs w:val="24"/>
        </w:rPr>
      </w:pPr>
      <w:r w:rsidRPr="00270B86">
        <w:rPr>
          <w:color w:val="000000"/>
          <w:sz w:val="24"/>
          <w:szCs w:val="24"/>
        </w:rPr>
        <w:pict w14:anchorId="2A0F7040">
          <v:rect id="_x0000_i1256" style="width:0;height:1.5pt" o:hralign="center" o:hrstd="t" o:hrnoshade="t" o:hr="t" fillcolor="#ccc" stroked="f"/>
        </w:pict>
      </w:r>
    </w:p>
    <w:p w14:paraId="3158DC89" w14:textId="617F3792" w:rsidR="00DB2735" w:rsidRPr="00823B4D" w:rsidRDefault="00FE2394" w:rsidP="00253264">
      <w:pPr>
        <w:rPr>
          <w:b/>
          <w:color w:val="000000"/>
          <w:sz w:val="24"/>
          <w:szCs w:val="24"/>
        </w:rPr>
      </w:pPr>
      <w:r w:rsidRPr="00823B4D">
        <w:rPr>
          <w:b/>
          <w:color w:val="000000"/>
          <w:sz w:val="24"/>
          <w:szCs w:val="24"/>
        </w:rPr>
        <w:t>Fundamentos Teóricos</w:t>
      </w:r>
    </w:p>
    <w:p w14:paraId="648A9AAD" w14:textId="77777777" w:rsidR="009366D6" w:rsidRPr="00823B4D" w:rsidRDefault="009366D6" w:rsidP="00253264">
      <w:pPr>
        <w:rPr>
          <w:b/>
          <w:color w:val="000000"/>
          <w:sz w:val="24"/>
          <w:szCs w:val="24"/>
        </w:rPr>
      </w:pPr>
    </w:p>
    <w:p w14:paraId="48FCCE53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>O desenvolvimento deste sistema está fundamentado em três pilares centrais, que orientam tanto a arquitetura do código quanto a experiência do usuário:</w:t>
      </w:r>
    </w:p>
    <w:p w14:paraId="25842C95" w14:textId="77777777" w:rsidR="009366D6" w:rsidRPr="009366D6" w:rsidRDefault="009366D6" w:rsidP="009366D6">
      <w:pPr>
        <w:rPr>
          <w:b/>
          <w:bCs/>
          <w:sz w:val="24"/>
          <w:szCs w:val="24"/>
        </w:rPr>
      </w:pPr>
      <w:r w:rsidRPr="009366D6">
        <w:rPr>
          <w:b/>
          <w:bCs/>
          <w:sz w:val="24"/>
          <w:szCs w:val="24"/>
        </w:rPr>
        <w:t>1. Análise Exploratória Automatizada (EDA)</w:t>
      </w:r>
    </w:p>
    <w:p w14:paraId="5AAF0F38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 xml:space="preserve">A análise exploratória de dados (EDA) é uma etapa fundamental para compreender a estrutura, padrões e possíveis anomalias dos dados antes da modelagem. Inspirado em </w:t>
      </w:r>
      <w:proofErr w:type="spellStart"/>
      <w:r w:rsidRPr="009366D6">
        <w:rPr>
          <w:sz w:val="24"/>
          <w:szCs w:val="24"/>
        </w:rPr>
        <w:t>Hyndman</w:t>
      </w:r>
      <w:proofErr w:type="spellEnd"/>
      <w:r w:rsidRPr="009366D6">
        <w:rPr>
          <w:sz w:val="24"/>
          <w:szCs w:val="24"/>
        </w:rPr>
        <w:t xml:space="preserve"> &amp; </w:t>
      </w:r>
      <w:proofErr w:type="spellStart"/>
      <w:r w:rsidRPr="009366D6">
        <w:rPr>
          <w:sz w:val="24"/>
          <w:szCs w:val="24"/>
        </w:rPr>
        <w:t>Athanasopoulos</w:t>
      </w:r>
      <w:proofErr w:type="spellEnd"/>
      <w:r w:rsidRPr="009366D6">
        <w:rPr>
          <w:sz w:val="24"/>
          <w:szCs w:val="24"/>
        </w:rPr>
        <w:t xml:space="preserve"> (2018), o sistema automatiza o EDA utilizando bibliotecas como </w:t>
      </w:r>
      <w:r w:rsidRPr="009366D6">
        <w:rPr>
          <w:b/>
          <w:bCs/>
          <w:sz w:val="24"/>
          <w:szCs w:val="24"/>
        </w:rPr>
        <w:t>YData Profiling</w:t>
      </w:r>
      <w:r w:rsidRPr="009366D6">
        <w:rPr>
          <w:sz w:val="24"/>
          <w:szCs w:val="24"/>
        </w:rPr>
        <w:t>, </w:t>
      </w:r>
      <w:r w:rsidRPr="009366D6">
        <w:rPr>
          <w:b/>
          <w:bCs/>
          <w:sz w:val="24"/>
          <w:szCs w:val="24"/>
        </w:rPr>
        <w:t>Sweetviz</w:t>
      </w:r>
      <w:r w:rsidRPr="009366D6">
        <w:rPr>
          <w:sz w:val="24"/>
          <w:szCs w:val="24"/>
        </w:rPr>
        <w:t> e </w:t>
      </w:r>
      <w:r w:rsidRPr="009366D6">
        <w:rPr>
          <w:b/>
          <w:bCs/>
          <w:sz w:val="24"/>
          <w:szCs w:val="24"/>
        </w:rPr>
        <w:t>D-Tale</w:t>
      </w:r>
      <w:r w:rsidRPr="009366D6">
        <w:rPr>
          <w:sz w:val="24"/>
          <w:szCs w:val="24"/>
        </w:rPr>
        <w:t>.</w:t>
      </w:r>
      <w:r w:rsidRPr="009366D6">
        <w:rPr>
          <w:sz w:val="24"/>
          <w:szCs w:val="24"/>
        </w:rPr>
        <w:br/>
        <w:t>Essas ferramentas permitem:</w:t>
      </w:r>
    </w:p>
    <w:p w14:paraId="08E7AEF0" w14:textId="77777777" w:rsidR="009366D6" w:rsidRPr="009366D6" w:rsidRDefault="009366D6" w:rsidP="009366D6">
      <w:pPr>
        <w:numPr>
          <w:ilvl w:val="0"/>
          <w:numId w:val="19"/>
        </w:numPr>
        <w:rPr>
          <w:sz w:val="24"/>
          <w:szCs w:val="24"/>
        </w:rPr>
      </w:pPr>
      <w:r w:rsidRPr="009366D6">
        <w:rPr>
          <w:sz w:val="24"/>
          <w:szCs w:val="24"/>
        </w:rPr>
        <w:t>Geração automática de sumários estatísticos;</w:t>
      </w:r>
    </w:p>
    <w:p w14:paraId="3B2EEDA0" w14:textId="77777777" w:rsidR="009366D6" w:rsidRPr="009366D6" w:rsidRDefault="009366D6" w:rsidP="009366D6">
      <w:pPr>
        <w:numPr>
          <w:ilvl w:val="0"/>
          <w:numId w:val="19"/>
        </w:numPr>
        <w:rPr>
          <w:sz w:val="24"/>
          <w:szCs w:val="24"/>
        </w:rPr>
      </w:pPr>
      <w:r w:rsidRPr="009366D6">
        <w:rPr>
          <w:sz w:val="24"/>
          <w:szCs w:val="24"/>
        </w:rPr>
        <w:t>Identificação de outliers, valores ausentes e colunas com baixa variabilidade;</w:t>
      </w:r>
    </w:p>
    <w:p w14:paraId="125EF50F" w14:textId="77777777" w:rsidR="009366D6" w:rsidRPr="009366D6" w:rsidRDefault="009366D6" w:rsidP="009366D6">
      <w:pPr>
        <w:numPr>
          <w:ilvl w:val="0"/>
          <w:numId w:val="19"/>
        </w:numPr>
        <w:rPr>
          <w:sz w:val="24"/>
          <w:szCs w:val="24"/>
        </w:rPr>
      </w:pPr>
      <w:r w:rsidRPr="009366D6">
        <w:rPr>
          <w:sz w:val="24"/>
          <w:szCs w:val="24"/>
        </w:rPr>
        <w:t>Visualização de distribuições, correlações e tendências temporais;</w:t>
      </w:r>
    </w:p>
    <w:p w14:paraId="5FEC036F" w14:textId="77777777" w:rsidR="009366D6" w:rsidRPr="009366D6" w:rsidRDefault="009366D6" w:rsidP="009366D6">
      <w:pPr>
        <w:numPr>
          <w:ilvl w:val="0"/>
          <w:numId w:val="19"/>
        </w:numPr>
        <w:rPr>
          <w:sz w:val="24"/>
          <w:szCs w:val="24"/>
        </w:rPr>
      </w:pPr>
      <w:r w:rsidRPr="009366D6">
        <w:rPr>
          <w:sz w:val="24"/>
          <w:szCs w:val="24"/>
        </w:rPr>
        <w:t>Relatórios interativos salvos na pasta results/ para consulta e compartilhamento.</w:t>
      </w:r>
    </w:p>
    <w:p w14:paraId="7C4CA1FF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lastRenderedPageBreak/>
        <w:t>No código, essa etapa é orquestrada pelos controladores de EDA e exibida nas views específicas, tornando o processo acessível mesmo para usuários sem experiência em programação.</w:t>
      </w:r>
    </w:p>
    <w:p w14:paraId="22EFAA53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pict w14:anchorId="5AA66F89">
          <v:rect id="_x0000_i1294" style="width:0;height:1.5pt" o:hralign="center" o:hrstd="t" o:hrnoshade="t" o:hr="t" fillcolor="#ccc" stroked="f"/>
        </w:pict>
      </w:r>
    </w:p>
    <w:p w14:paraId="5F660133" w14:textId="77777777" w:rsidR="009366D6" w:rsidRPr="009366D6" w:rsidRDefault="009366D6" w:rsidP="009366D6">
      <w:pPr>
        <w:rPr>
          <w:b/>
          <w:bCs/>
          <w:sz w:val="24"/>
          <w:szCs w:val="24"/>
        </w:rPr>
      </w:pPr>
      <w:r w:rsidRPr="009366D6">
        <w:rPr>
          <w:b/>
          <w:bCs/>
          <w:sz w:val="24"/>
          <w:szCs w:val="24"/>
        </w:rPr>
        <w:t xml:space="preserve">2. Modelagem Automatizada com </w:t>
      </w:r>
      <w:proofErr w:type="spellStart"/>
      <w:r w:rsidRPr="009366D6">
        <w:rPr>
          <w:b/>
          <w:bCs/>
          <w:sz w:val="24"/>
          <w:szCs w:val="24"/>
        </w:rPr>
        <w:t>Scikit-learn</w:t>
      </w:r>
      <w:proofErr w:type="spellEnd"/>
    </w:p>
    <w:p w14:paraId="6748F391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>A modelagem preditiva do sistema é baseada na biblioteca </w:t>
      </w:r>
      <w:proofErr w:type="spellStart"/>
      <w:r w:rsidRPr="009366D6">
        <w:rPr>
          <w:b/>
          <w:bCs/>
          <w:sz w:val="24"/>
          <w:szCs w:val="24"/>
        </w:rPr>
        <w:t>scikit-learn</w:t>
      </w:r>
      <w:proofErr w:type="spellEnd"/>
      <w:r w:rsidRPr="009366D6">
        <w:rPr>
          <w:sz w:val="24"/>
          <w:szCs w:val="24"/>
        </w:rPr>
        <w:t>, referência em machine learning em Python (Pedregosa et al., 2011).</w:t>
      </w:r>
      <w:r w:rsidRPr="009366D6">
        <w:rPr>
          <w:sz w:val="24"/>
          <w:szCs w:val="24"/>
        </w:rPr>
        <w:br/>
        <w:t>O sistema implementa pipelines que:</w:t>
      </w:r>
    </w:p>
    <w:p w14:paraId="74B4ED0C" w14:textId="77777777" w:rsidR="009366D6" w:rsidRPr="009366D6" w:rsidRDefault="009366D6" w:rsidP="009366D6">
      <w:pPr>
        <w:numPr>
          <w:ilvl w:val="0"/>
          <w:numId w:val="20"/>
        </w:numPr>
        <w:rPr>
          <w:sz w:val="24"/>
          <w:szCs w:val="24"/>
        </w:rPr>
      </w:pPr>
      <w:r w:rsidRPr="009366D6">
        <w:rPr>
          <w:sz w:val="24"/>
          <w:szCs w:val="24"/>
        </w:rPr>
        <w:t xml:space="preserve">Automatizam o pré-processamento dos dados (tratamento de nulos, </w:t>
      </w:r>
      <w:proofErr w:type="spellStart"/>
      <w:r w:rsidRPr="009366D6">
        <w:rPr>
          <w:sz w:val="24"/>
          <w:szCs w:val="24"/>
        </w:rPr>
        <w:t>encoding</w:t>
      </w:r>
      <w:proofErr w:type="spellEnd"/>
      <w:r w:rsidRPr="009366D6">
        <w:rPr>
          <w:sz w:val="24"/>
          <w:szCs w:val="24"/>
        </w:rPr>
        <w:t>, normalização);</w:t>
      </w:r>
    </w:p>
    <w:p w14:paraId="5BF6CA5D" w14:textId="77777777" w:rsidR="009366D6" w:rsidRPr="009366D6" w:rsidRDefault="009366D6" w:rsidP="009366D6">
      <w:pPr>
        <w:numPr>
          <w:ilvl w:val="0"/>
          <w:numId w:val="20"/>
        </w:numPr>
        <w:rPr>
          <w:sz w:val="24"/>
          <w:szCs w:val="24"/>
        </w:rPr>
      </w:pPr>
      <w:r w:rsidRPr="009366D6">
        <w:rPr>
          <w:sz w:val="24"/>
          <w:szCs w:val="24"/>
        </w:rPr>
        <w:t>Permitem a seleção do tipo de tarefa (classificação, regressão, clusterização);</w:t>
      </w:r>
    </w:p>
    <w:p w14:paraId="25BE25EE" w14:textId="77777777" w:rsidR="009366D6" w:rsidRPr="009366D6" w:rsidRDefault="009366D6" w:rsidP="009366D6">
      <w:pPr>
        <w:numPr>
          <w:ilvl w:val="0"/>
          <w:numId w:val="20"/>
        </w:numPr>
        <w:rPr>
          <w:sz w:val="24"/>
          <w:szCs w:val="24"/>
        </w:rPr>
      </w:pPr>
      <w:r w:rsidRPr="009366D6">
        <w:rPr>
          <w:sz w:val="24"/>
          <w:szCs w:val="24"/>
        </w:rPr>
        <w:t>Comparam múltiplos algoritmos e apresentam as melhores métricas;</w:t>
      </w:r>
    </w:p>
    <w:p w14:paraId="0AC1F4A1" w14:textId="77777777" w:rsidR="009366D6" w:rsidRPr="009366D6" w:rsidRDefault="009366D6" w:rsidP="009366D6">
      <w:pPr>
        <w:numPr>
          <w:ilvl w:val="0"/>
          <w:numId w:val="20"/>
        </w:numPr>
        <w:rPr>
          <w:sz w:val="24"/>
          <w:szCs w:val="24"/>
        </w:rPr>
      </w:pPr>
      <w:r w:rsidRPr="009366D6">
        <w:rPr>
          <w:sz w:val="24"/>
          <w:szCs w:val="24"/>
        </w:rPr>
        <w:t xml:space="preserve">Oferecem </w:t>
      </w:r>
      <w:proofErr w:type="spellStart"/>
      <w:r w:rsidRPr="009366D6">
        <w:rPr>
          <w:sz w:val="24"/>
          <w:szCs w:val="24"/>
        </w:rPr>
        <w:t>tuning</w:t>
      </w:r>
      <w:proofErr w:type="spellEnd"/>
      <w:r w:rsidRPr="009366D6">
        <w:rPr>
          <w:sz w:val="24"/>
          <w:szCs w:val="24"/>
        </w:rPr>
        <w:t xml:space="preserve"> de </w:t>
      </w:r>
      <w:proofErr w:type="spellStart"/>
      <w:r w:rsidRPr="009366D6">
        <w:rPr>
          <w:sz w:val="24"/>
          <w:szCs w:val="24"/>
        </w:rPr>
        <w:t>hiperparâmetros</w:t>
      </w:r>
      <w:proofErr w:type="spellEnd"/>
      <w:r w:rsidRPr="009366D6">
        <w:rPr>
          <w:sz w:val="24"/>
          <w:szCs w:val="24"/>
        </w:rPr>
        <w:t xml:space="preserve"> e geração de gráficos de avaliação;</w:t>
      </w:r>
    </w:p>
    <w:p w14:paraId="4DD27DCF" w14:textId="77777777" w:rsidR="009366D6" w:rsidRPr="009366D6" w:rsidRDefault="009366D6" w:rsidP="009366D6">
      <w:pPr>
        <w:numPr>
          <w:ilvl w:val="0"/>
          <w:numId w:val="20"/>
        </w:numPr>
        <w:rPr>
          <w:sz w:val="24"/>
          <w:szCs w:val="24"/>
        </w:rPr>
      </w:pPr>
      <w:r w:rsidRPr="009366D6">
        <w:rPr>
          <w:sz w:val="24"/>
          <w:szCs w:val="24"/>
        </w:rPr>
        <w:t>Exportam modelos treinados e resultados para uso futuro.</w:t>
      </w:r>
    </w:p>
    <w:p w14:paraId="1F314651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>A lógica de modelagem está centralizada nos controllers, enquanto a seleção de variáveis, configuração e visualização dos resultados são feitas nas views, garantindo flexibilidade e transparência.</w:t>
      </w:r>
    </w:p>
    <w:p w14:paraId="40635C48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pict w14:anchorId="3E11B941">
          <v:rect id="_x0000_i1295" style="width:0;height:1.5pt" o:hralign="center" o:hrstd="t" o:hrnoshade="t" o:hr="t" fillcolor="#ccc" stroked="f"/>
        </w:pict>
      </w:r>
    </w:p>
    <w:p w14:paraId="3ED7FB3E" w14:textId="77777777" w:rsidR="009366D6" w:rsidRPr="009366D6" w:rsidRDefault="009366D6" w:rsidP="009366D6">
      <w:pPr>
        <w:rPr>
          <w:b/>
          <w:bCs/>
          <w:sz w:val="24"/>
          <w:szCs w:val="24"/>
        </w:rPr>
      </w:pPr>
      <w:r w:rsidRPr="009366D6">
        <w:rPr>
          <w:b/>
          <w:bCs/>
          <w:sz w:val="24"/>
          <w:szCs w:val="24"/>
        </w:rPr>
        <w:t>3. Interface Interativa com Upload Simples</w:t>
      </w:r>
    </w:p>
    <w:p w14:paraId="7ECE3F21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 xml:space="preserve">A interface do sistema foi projetada com foco em usabilidade, seguindo recomendações de </w:t>
      </w:r>
      <w:proofErr w:type="spellStart"/>
      <w:r w:rsidRPr="009366D6">
        <w:rPr>
          <w:sz w:val="24"/>
          <w:szCs w:val="24"/>
        </w:rPr>
        <w:t>Kluyver</w:t>
      </w:r>
      <w:proofErr w:type="spellEnd"/>
      <w:r w:rsidRPr="009366D6">
        <w:rPr>
          <w:sz w:val="24"/>
          <w:szCs w:val="24"/>
        </w:rPr>
        <w:t xml:space="preserve"> et al. (2019) para aplicações interativas em ciência de dados.</w:t>
      </w:r>
      <w:r w:rsidRPr="009366D6">
        <w:rPr>
          <w:sz w:val="24"/>
          <w:szCs w:val="24"/>
        </w:rPr>
        <w:br/>
        <w:t>Utilizando </w:t>
      </w:r>
      <w:r w:rsidRPr="009366D6">
        <w:rPr>
          <w:b/>
          <w:bCs/>
          <w:sz w:val="24"/>
          <w:szCs w:val="24"/>
        </w:rPr>
        <w:t>Streamlit</w:t>
      </w:r>
      <w:r w:rsidRPr="009366D6">
        <w:rPr>
          <w:sz w:val="24"/>
          <w:szCs w:val="24"/>
        </w:rPr>
        <w:t>, o sistema oferece:</w:t>
      </w:r>
    </w:p>
    <w:p w14:paraId="4958CB60" w14:textId="77777777" w:rsidR="009366D6" w:rsidRPr="009366D6" w:rsidRDefault="009366D6" w:rsidP="009366D6">
      <w:pPr>
        <w:numPr>
          <w:ilvl w:val="0"/>
          <w:numId w:val="21"/>
        </w:numPr>
        <w:rPr>
          <w:sz w:val="24"/>
          <w:szCs w:val="24"/>
        </w:rPr>
      </w:pPr>
      <w:r w:rsidRPr="009366D6">
        <w:rPr>
          <w:sz w:val="24"/>
          <w:szCs w:val="24"/>
        </w:rPr>
        <w:t>Upload de arquivos por drag-</w:t>
      </w:r>
      <w:proofErr w:type="spellStart"/>
      <w:r w:rsidRPr="009366D6">
        <w:rPr>
          <w:sz w:val="24"/>
          <w:szCs w:val="24"/>
        </w:rPr>
        <w:t>and</w:t>
      </w:r>
      <w:proofErr w:type="spellEnd"/>
      <w:r w:rsidRPr="009366D6">
        <w:rPr>
          <w:sz w:val="24"/>
          <w:szCs w:val="24"/>
        </w:rPr>
        <w:t>-</w:t>
      </w:r>
      <w:proofErr w:type="spellStart"/>
      <w:r w:rsidRPr="009366D6">
        <w:rPr>
          <w:sz w:val="24"/>
          <w:szCs w:val="24"/>
        </w:rPr>
        <w:t>drop</w:t>
      </w:r>
      <w:proofErr w:type="spellEnd"/>
      <w:r w:rsidRPr="009366D6">
        <w:rPr>
          <w:sz w:val="24"/>
          <w:szCs w:val="24"/>
        </w:rPr>
        <w:t xml:space="preserve"> ou download direto do Kaggle;</w:t>
      </w:r>
    </w:p>
    <w:p w14:paraId="6E7EFB69" w14:textId="77777777" w:rsidR="009366D6" w:rsidRPr="009366D6" w:rsidRDefault="009366D6" w:rsidP="009366D6">
      <w:pPr>
        <w:numPr>
          <w:ilvl w:val="0"/>
          <w:numId w:val="21"/>
        </w:numPr>
        <w:rPr>
          <w:sz w:val="24"/>
          <w:szCs w:val="24"/>
        </w:rPr>
      </w:pPr>
      <w:r w:rsidRPr="009366D6">
        <w:rPr>
          <w:sz w:val="24"/>
          <w:szCs w:val="24"/>
        </w:rPr>
        <w:t xml:space="preserve">Navegação intuitiva por meio de uma </w:t>
      </w:r>
      <w:proofErr w:type="spellStart"/>
      <w:r w:rsidRPr="009366D6">
        <w:rPr>
          <w:sz w:val="24"/>
          <w:szCs w:val="24"/>
        </w:rPr>
        <w:t>sidebar</w:t>
      </w:r>
      <w:proofErr w:type="spellEnd"/>
      <w:r w:rsidRPr="009366D6">
        <w:rPr>
          <w:sz w:val="24"/>
          <w:szCs w:val="24"/>
        </w:rPr>
        <w:t>;</w:t>
      </w:r>
    </w:p>
    <w:p w14:paraId="187FEDAC" w14:textId="77777777" w:rsidR="009366D6" w:rsidRPr="009366D6" w:rsidRDefault="009366D6" w:rsidP="009366D6">
      <w:pPr>
        <w:numPr>
          <w:ilvl w:val="0"/>
          <w:numId w:val="21"/>
        </w:numPr>
        <w:rPr>
          <w:sz w:val="24"/>
          <w:szCs w:val="24"/>
        </w:rPr>
      </w:pPr>
      <w:r w:rsidRPr="009366D6">
        <w:rPr>
          <w:sz w:val="24"/>
          <w:szCs w:val="24"/>
        </w:rPr>
        <w:t>Feedback visual imediato sobre operações realizadas (carregamento, análise, modelagem);</w:t>
      </w:r>
    </w:p>
    <w:p w14:paraId="7ECDA324" w14:textId="77777777" w:rsidR="009366D6" w:rsidRPr="009366D6" w:rsidRDefault="009366D6" w:rsidP="009366D6">
      <w:pPr>
        <w:numPr>
          <w:ilvl w:val="0"/>
          <w:numId w:val="21"/>
        </w:numPr>
        <w:rPr>
          <w:sz w:val="24"/>
          <w:szCs w:val="24"/>
        </w:rPr>
      </w:pPr>
      <w:r w:rsidRPr="009366D6">
        <w:rPr>
          <w:sz w:val="24"/>
          <w:szCs w:val="24"/>
        </w:rPr>
        <w:t>Visualizações interativas e exportação facilitada de relatórios e modelos.</w:t>
      </w:r>
    </w:p>
    <w:p w14:paraId="31F89D1B" w14:textId="77777777" w:rsidR="009366D6" w:rsidRPr="009366D6" w:rsidRDefault="009366D6" w:rsidP="009366D6">
      <w:pPr>
        <w:rPr>
          <w:sz w:val="24"/>
          <w:szCs w:val="24"/>
        </w:rPr>
      </w:pPr>
      <w:r w:rsidRPr="009366D6">
        <w:rPr>
          <w:sz w:val="24"/>
          <w:szCs w:val="24"/>
        </w:rPr>
        <w:t>Essa abordagem reduz a barreira de entrada para usuários iniciantes e agiliza o fluxo de trabalho para profissionais, promovendo uma experiência fluida e produtiva.</w:t>
      </w:r>
    </w:p>
    <w:p w14:paraId="0295F180" w14:textId="77777777" w:rsidR="00DB2735" w:rsidRPr="00823B4D" w:rsidRDefault="00FE2394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70891BD9">
          <v:rect id="_x0000_i1034" style="width:0;height:1.5pt" o:hralign="center" o:hrstd="t" o:hr="t" fillcolor="#a0a0a0" stroked="f"/>
        </w:pict>
      </w:r>
    </w:p>
    <w:p w14:paraId="5D12E8B7" w14:textId="41323F29" w:rsidR="009A08D9" w:rsidRPr="00823B4D" w:rsidRDefault="00823B4D" w:rsidP="002D6251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2" w:name="_dy4mctbjakje" w:colFirst="0" w:colLast="0"/>
      <w:bookmarkEnd w:id="2"/>
      <w:r w:rsidRPr="00823B4D">
        <w:rPr>
          <w:sz w:val="24"/>
          <w:szCs w:val="24"/>
        </w:rPr>
        <w:lastRenderedPageBreak/>
        <w:drawing>
          <wp:anchor distT="0" distB="0" distL="114300" distR="114300" simplePos="0" relativeHeight="251666944" behindDoc="0" locked="0" layoutInCell="1" allowOverlap="1" wp14:anchorId="0C65179C" wp14:editId="555429C4">
            <wp:simplePos x="0" y="0"/>
            <wp:positionH relativeFrom="margin">
              <wp:align>left</wp:align>
            </wp:positionH>
            <wp:positionV relativeFrom="paragraph">
              <wp:posOffset>2977980</wp:posOffset>
            </wp:positionV>
            <wp:extent cx="6038850" cy="3773170"/>
            <wp:effectExtent l="0" t="0" r="0" b="0"/>
            <wp:wrapTopAndBottom/>
            <wp:docPr id="4415005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050" name="Imagem 1" descr="Interface gráfica do usuário, Texto, Aplicativo&#10;&#10;O conteúdo gerado por IA pode estar incorre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394" w:rsidRPr="00823B4D">
        <w:rPr>
          <w:b/>
          <w:color w:val="000000"/>
          <w:sz w:val="24"/>
          <w:szCs w:val="24"/>
        </w:rPr>
        <w:t>Funcionalidades</w:t>
      </w:r>
      <w:bookmarkStart w:id="3" w:name="_w82apmboyiqf" w:colFirst="0" w:colLast="0"/>
      <w:bookmarkEnd w:id="3"/>
      <w:r w:rsidR="002D6251" w:rsidRPr="00823B4D">
        <w:rPr>
          <w:sz w:val="24"/>
          <w:szCs w:val="24"/>
        </w:rPr>
        <w:br/>
      </w:r>
      <w:r w:rsidR="002D6251" w:rsidRPr="00823B4D">
        <w:rPr>
          <w:sz w:val="24"/>
          <w:szCs w:val="24"/>
        </w:rPr>
        <w:br/>
      </w:r>
      <w:r w:rsidR="009A08D9" w:rsidRPr="009A08D9">
        <w:rPr>
          <w:b/>
          <w:bCs/>
          <w:color w:val="000000"/>
          <w:sz w:val="24"/>
          <w:szCs w:val="24"/>
        </w:rPr>
        <w:t>1. Upload e Gerenciamento de Dados</w:t>
      </w:r>
      <w:r w:rsidR="002D6251" w:rsidRPr="00823B4D">
        <w:rPr>
          <w:b/>
          <w:bCs/>
          <w:color w:val="000000"/>
          <w:sz w:val="24"/>
          <w:szCs w:val="24"/>
        </w:rPr>
        <w:br/>
      </w:r>
      <w:r w:rsidR="002D6251" w:rsidRPr="00823B4D">
        <w:rPr>
          <w:b/>
          <w:bCs/>
          <w:color w:val="000000"/>
          <w:sz w:val="24"/>
          <w:szCs w:val="24"/>
        </w:rPr>
        <w:br/>
      </w:r>
      <w:r w:rsidR="009A08D9" w:rsidRPr="009A08D9">
        <w:rPr>
          <w:b/>
          <w:bCs/>
          <w:color w:val="000000"/>
          <w:sz w:val="24"/>
          <w:szCs w:val="24"/>
        </w:rPr>
        <w:t>Download direto do Kaggle:</w:t>
      </w:r>
      <w:r w:rsidR="009A08D9" w:rsidRPr="009A08D9">
        <w:rPr>
          <w:color w:val="000000"/>
          <w:sz w:val="24"/>
          <w:szCs w:val="24"/>
        </w:rPr>
        <w:br/>
        <w:t>O usuário pode baixar datasets públicos do Kaggle diretamente pela interface, usando o nome do dataset. O arquivo é salvo na pasta </w:t>
      </w:r>
      <w:r w:rsidR="009A08D9" w:rsidRPr="009A08D9">
        <w:rPr>
          <w:b/>
          <w:bCs/>
          <w:i/>
          <w:iCs/>
          <w:color w:val="000000"/>
          <w:sz w:val="24"/>
          <w:szCs w:val="24"/>
          <w:u w:val="single"/>
        </w:rPr>
        <w:t>dados/.</w:t>
      </w:r>
      <w:r w:rsidR="002D6251" w:rsidRPr="00823B4D">
        <w:rPr>
          <w:b/>
          <w:bCs/>
          <w:i/>
          <w:iCs/>
          <w:color w:val="000000"/>
          <w:sz w:val="24"/>
          <w:szCs w:val="24"/>
          <w:u w:val="single"/>
        </w:rPr>
        <w:br/>
      </w:r>
      <w:r w:rsidR="009A08D9" w:rsidRPr="009A08D9">
        <w:rPr>
          <w:b/>
          <w:bCs/>
          <w:color w:val="000000"/>
          <w:sz w:val="24"/>
          <w:szCs w:val="24"/>
        </w:rPr>
        <w:t>Carregamento local:</w:t>
      </w:r>
      <w:r w:rsidR="009A08D9" w:rsidRPr="009A08D9">
        <w:rPr>
          <w:color w:val="000000"/>
          <w:sz w:val="24"/>
          <w:szCs w:val="24"/>
        </w:rPr>
        <w:br/>
        <w:t>O sistema busca automaticamente arquivos .csv na pasta </w:t>
      </w:r>
      <w:r w:rsidR="009A08D9" w:rsidRPr="009A08D9">
        <w:rPr>
          <w:b/>
          <w:bCs/>
          <w:i/>
          <w:iCs/>
          <w:color w:val="000000"/>
          <w:sz w:val="24"/>
          <w:szCs w:val="24"/>
          <w:u w:val="single"/>
        </w:rPr>
        <w:t>dados/</w:t>
      </w:r>
      <w:r w:rsidR="009A08D9" w:rsidRPr="009A08D9">
        <w:rPr>
          <w:color w:val="000000"/>
          <w:sz w:val="24"/>
          <w:szCs w:val="24"/>
        </w:rPr>
        <w:t> para análise e modelagem.</w:t>
      </w:r>
      <w:r w:rsidR="002D6251" w:rsidRPr="00823B4D">
        <w:rPr>
          <w:color w:val="000000"/>
          <w:sz w:val="24"/>
          <w:szCs w:val="24"/>
        </w:rPr>
        <w:br/>
      </w:r>
      <w:r w:rsidR="009A08D9" w:rsidRPr="009A08D9">
        <w:rPr>
          <w:b/>
          <w:bCs/>
          <w:color w:val="000000"/>
          <w:sz w:val="24"/>
          <w:szCs w:val="24"/>
        </w:rPr>
        <w:t>Controle de dados:</w:t>
      </w:r>
      <w:r w:rsidR="009A08D9" w:rsidRPr="009A08D9">
        <w:rPr>
          <w:color w:val="000000"/>
          <w:sz w:val="24"/>
          <w:szCs w:val="24"/>
        </w:rPr>
        <w:br/>
        <w:t>Implementado em </w:t>
      </w:r>
      <w:r w:rsidR="009A08D9" w:rsidRPr="009A08D9">
        <w:rPr>
          <w:b/>
          <w:bCs/>
          <w:i/>
          <w:iCs/>
          <w:color w:val="000000"/>
          <w:sz w:val="24"/>
          <w:szCs w:val="24"/>
          <w:u w:val="single"/>
        </w:rPr>
        <w:t>data_co</w:t>
      </w:r>
      <w:r w:rsidR="009A08D9" w:rsidRPr="009A08D9">
        <w:rPr>
          <w:b/>
          <w:bCs/>
          <w:i/>
          <w:iCs/>
          <w:color w:val="000000"/>
          <w:sz w:val="24"/>
          <w:szCs w:val="24"/>
          <w:u w:val="single"/>
        </w:rPr>
        <w:t>n</w:t>
      </w:r>
      <w:r w:rsidR="009A08D9" w:rsidRPr="009A08D9">
        <w:rPr>
          <w:b/>
          <w:bCs/>
          <w:i/>
          <w:iCs/>
          <w:color w:val="000000"/>
          <w:sz w:val="24"/>
          <w:szCs w:val="24"/>
          <w:u w:val="single"/>
        </w:rPr>
        <w:t>troller.py</w:t>
      </w:r>
      <w:r w:rsidR="009A08D9" w:rsidRPr="009A08D9">
        <w:rPr>
          <w:color w:val="000000"/>
          <w:sz w:val="24"/>
          <w:szCs w:val="24"/>
        </w:rPr>
        <w:t>, com funções para baixar, salvar e carregar datasets.</w:t>
      </w:r>
    </w:p>
    <w:p w14:paraId="4626674B" w14:textId="0DB05825" w:rsidR="00723ED9" w:rsidRPr="00823B4D" w:rsidRDefault="00723ED9" w:rsidP="00723ED9">
      <w:pPr>
        <w:rPr>
          <w:sz w:val="20"/>
          <w:szCs w:val="20"/>
        </w:rPr>
      </w:pPr>
    </w:p>
    <w:p w14:paraId="69F049BB" w14:textId="4F044DC1" w:rsidR="00BC5978" w:rsidRPr="00823B4D" w:rsidRDefault="00BC5978" w:rsidP="00BC5978">
      <w:pPr>
        <w:jc w:val="center"/>
        <w:rPr>
          <w:sz w:val="20"/>
          <w:szCs w:val="20"/>
        </w:rPr>
      </w:pPr>
      <w:r w:rsidRPr="00823B4D">
        <w:rPr>
          <w:sz w:val="20"/>
          <w:szCs w:val="20"/>
        </w:rPr>
        <w:t xml:space="preserve">Tela </w:t>
      </w:r>
      <w:r w:rsidRPr="00823B4D">
        <w:rPr>
          <w:sz w:val="20"/>
          <w:szCs w:val="20"/>
        </w:rPr>
        <w:t>Download Dataset</w:t>
      </w:r>
    </w:p>
    <w:p w14:paraId="2A13123C" w14:textId="77777777" w:rsidR="00566997" w:rsidRPr="00566997" w:rsidRDefault="00566997" w:rsidP="00566997">
      <w:pPr>
        <w:pStyle w:val="Ttulo4"/>
        <w:spacing w:after="40"/>
        <w:rPr>
          <w:b/>
          <w:bCs/>
          <w:color w:val="000000"/>
        </w:rPr>
      </w:pPr>
      <w:r w:rsidRPr="00566997">
        <w:rPr>
          <w:b/>
          <w:bCs/>
          <w:color w:val="000000"/>
        </w:rPr>
        <w:lastRenderedPageBreak/>
        <w:t>2. Análise Exploratória de Dados (EDA)</w:t>
      </w:r>
    </w:p>
    <w:p w14:paraId="38AF5A72" w14:textId="77777777" w:rsidR="00566997" w:rsidRPr="00566997" w:rsidRDefault="00566997" w:rsidP="00566997">
      <w:pPr>
        <w:pStyle w:val="Ttulo4"/>
        <w:numPr>
          <w:ilvl w:val="0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Resumo automático:</w:t>
      </w:r>
      <w:r w:rsidRPr="00566997">
        <w:rPr>
          <w:b/>
          <w:color w:val="000000"/>
        </w:rPr>
        <w:br/>
      </w:r>
      <w:r w:rsidRPr="00566997">
        <w:rPr>
          <w:bCs/>
          <w:color w:val="000000"/>
        </w:rPr>
        <w:t>Ao selecionar um dataset, o sistema exibe informações como número de linhas/colunas, tipos de variáveis, valores ausentes e únicos.</w:t>
      </w:r>
    </w:p>
    <w:p w14:paraId="3A2D884D" w14:textId="77777777" w:rsidR="00566997" w:rsidRPr="00566997" w:rsidRDefault="00566997" w:rsidP="00566997">
      <w:pPr>
        <w:pStyle w:val="Ttulo4"/>
        <w:numPr>
          <w:ilvl w:val="0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Relatórios interativos:</w:t>
      </w:r>
      <w:r w:rsidRPr="00566997">
        <w:rPr>
          <w:b/>
          <w:color w:val="000000"/>
        </w:rPr>
        <w:br/>
      </w:r>
      <w:r w:rsidRPr="00566997">
        <w:rPr>
          <w:bCs/>
          <w:color w:val="000000"/>
        </w:rPr>
        <w:t>O usuário pode gerar relatórios EDA com:</w:t>
      </w:r>
    </w:p>
    <w:p w14:paraId="7FD2D759" w14:textId="77777777" w:rsidR="00566997" w:rsidRPr="00566997" w:rsidRDefault="00566997" w:rsidP="00566997">
      <w:pPr>
        <w:pStyle w:val="Ttulo4"/>
        <w:numPr>
          <w:ilvl w:val="1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YData Profiling:</w:t>
      </w:r>
      <w:r w:rsidRPr="00566997">
        <w:rPr>
          <w:b/>
          <w:color w:val="000000"/>
        </w:rPr>
        <w:t> </w:t>
      </w:r>
      <w:r w:rsidRPr="00566997">
        <w:rPr>
          <w:bCs/>
          <w:color w:val="000000"/>
        </w:rPr>
        <w:t>Relatório HTML detalhado.</w:t>
      </w:r>
    </w:p>
    <w:p w14:paraId="569C6851" w14:textId="77777777" w:rsidR="00566997" w:rsidRPr="00566997" w:rsidRDefault="00566997" w:rsidP="00566997">
      <w:pPr>
        <w:pStyle w:val="Ttulo4"/>
        <w:numPr>
          <w:ilvl w:val="1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Sweetviz:</w:t>
      </w:r>
      <w:r w:rsidRPr="00566997">
        <w:rPr>
          <w:b/>
          <w:color w:val="000000"/>
        </w:rPr>
        <w:t> </w:t>
      </w:r>
      <w:r w:rsidRPr="00566997">
        <w:rPr>
          <w:bCs/>
          <w:color w:val="000000"/>
        </w:rPr>
        <w:t>Relatório visual comparativo.</w:t>
      </w:r>
    </w:p>
    <w:p w14:paraId="495AD659" w14:textId="77777777" w:rsidR="00566997" w:rsidRPr="00566997" w:rsidRDefault="00566997" w:rsidP="00566997">
      <w:pPr>
        <w:pStyle w:val="Ttulo4"/>
        <w:numPr>
          <w:ilvl w:val="1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D-Tale:</w:t>
      </w:r>
      <w:r w:rsidRPr="00566997">
        <w:rPr>
          <w:b/>
          <w:color w:val="000000"/>
        </w:rPr>
        <w:t> </w:t>
      </w:r>
      <w:r w:rsidRPr="00566997">
        <w:rPr>
          <w:bCs/>
          <w:color w:val="000000"/>
        </w:rPr>
        <w:t>Visualização interativa dos dados.</w:t>
      </w:r>
    </w:p>
    <w:p w14:paraId="3CDDF5E4" w14:textId="1EAD797B" w:rsidR="00566997" w:rsidRPr="00566997" w:rsidRDefault="00566997" w:rsidP="00566997">
      <w:pPr>
        <w:pStyle w:val="Ttulo4"/>
        <w:numPr>
          <w:ilvl w:val="0"/>
          <w:numId w:val="8"/>
        </w:numPr>
        <w:spacing w:before="240" w:after="40"/>
        <w:rPr>
          <w:b/>
          <w:color w:val="000000"/>
        </w:rPr>
      </w:pPr>
      <w:r w:rsidRPr="00566997">
        <w:rPr>
          <w:b/>
          <w:bCs/>
          <w:color w:val="000000"/>
        </w:rPr>
        <w:t>Geração e armazenamento:</w:t>
      </w:r>
      <w:r w:rsidRPr="00566997">
        <w:rPr>
          <w:b/>
          <w:color w:val="000000"/>
        </w:rPr>
        <w:br/>
      </w:r>
      <w:r w:rsidRPr="00566997">
        <w:rPr>
          <w:bCs/>
          <w:color w:val="000000"/>
        </w:rPr>
        <w:t>Relatórios são salvos na pasta </w:t>
      </w:r>
      <w:r w:rsidRPr="00566997">
        <w:rPr>
          <w:b/>
          <w:i/>
          <w:iCs/>
          <w:color w:val="000000"/>
          <w:u w:val="single"/>
        </w:rPr>
        <w:t>results/</w:t>
      </w:r>
      <w:r w:rsidRPr="00566997">
        <w:rPr>
          <w:bCs/>
          <w:color w:val="000000"/>
        </w:rPr>
        <w:t> e podem ser visualizados na interface.</w:t>
      </w:r>
    </w:p>
    <w:p w14:paraId="2A2EF256" w14:textId="2CCA4724" w:rsidR="00566997" w:rsidRPr="00823B4D" w:rsidRDefault="00566997" w:rsidP="00566997">
      <w:pPr>
        <w:pStyle w:val="Ttulo4"/>
        <w:numPr>
          <w:ilvl w:val="0"/>
          <w:numId w:val="8"/>
        </w:numPr>
        <w:spacing w:before="240" w:after="40"/>
        <w:rPr>
          <w:b/>
          <w:i/>
          <w:iCs/>
          <w:color w:val="000000"/>
          <w:u w:val="single"/>
        </w:rPr>
      </w:pPr>
      <w:r w:rsidRPr="00566997">
        <w:rPr>
          <w:b/>
          <w:bCs/>
          <w:color w:val="000000"/>
        </w:rPr>
        <w:t>Implementação:</w:t>
      </w:r>
      <w:r w:rsidRPr="00566997">
        <w:rPr>
          <w:b/>
          <w:color w:val="000000"/>
        </w:rPr>
        <w:br/>
      </w:r>
      <w:r w:rsidRPr="00566997">
        <w:rPr>
          <w:bCs/>
          <w:color w:val="000000"/>
        </w:rPr>
        <w:t>Controlada por </w:t>
      </w:r>
      <w:r w:rsidRPr="00566997">
        <w:rPr>
          <w:b/>
          <w:i/>
          <w:iCs/>
          <w:color w:val="000000"/>
          <w:u w:val="single"/>
        </w:rPr>
        <w:t>eda_controller.py</w:t>
      </w:r>
      <w:r w:rsidRPr="00566997">
        <w:rPr>
          <w:bCs/>
          <w:color w:val="000000"/>
        </w:rPr>
        <w:t> e interface em </w:t>
      </w:r>
      <w:r w:rsidRPr="00566997">
        <w:rPr>
          <w:b/>
          <w:i/>
          <w:iCs/>
          <w:color w:val="000000"/>
          <w:u w:val="single"/>
        </w:rPr>
        <w:t>eda_view.py.</w:t>
      </w:r>
    </w:p>
    <w:p w14:paraId="647BBF56" w14:textId="38246DC9" w:rsidR="006B0B22" w:rsidRPr="00823B4D" w:rsidRDefault="006B0B22" w:rsidP="006B0B22">
      <w:pPr>
        <w:rPr>
          <w:sz w:val="24"/>
          <w:szCs w:val="24"/>
        </w:rPr>
      </w:pPr>
      <w:r w:rsidRPr="00823B4D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7D882E1" wp14:editId="70B470B1">
            <wp:simplePos x="0" y="0"/>
            <wp:positionH relativeFrom="column">
              <wp:posOffset>0</wp:posOffset>
            </wp:positionH>
            <wp:positionV relativeFrom="paragraph">
              <wp:posOffset>3402</wp:posOffset>
            </wp:positionV>
            <wp:extent cx="5733415" cy="3582670"/>
            <wp:effectExtent l="0" t="0" r="635" b="0"/>
            <wp:wrapTopAndBottom/>
            <wp:docPr id="94216857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8572" name="Imagem 1" descr="Interface gráfica do usuário, Texto&#10;&#10;O conteúdo gerado por IA pode estar incorre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6B07E" w14:textId="08927678" w:rsidR="00BC5978" w:rsidRPr="00823B4D" w:rsidRDefault="00BC5978" w:rsidP="00BC5978">
      <w:pPr>
        <w:jc w:val="center"/>
        <w:rPr>
          <w:sz w:val="20"/>
          <w:szCs w:val="20"/>
        </w:rPr>
      </w:pPr>
      <w:r w:rsidRPr="00823B4D">
        <w:rPr>
          <w:sz w:val="20"/>
          <w:szCs w:val="20"/>
        </w:rPr>
        <w:t xml:space="preserve">Tela </w:t>
      </w:r>
      <w:r w:rsidRPr="00823B4D">
        <w:rPr>
          <w:sz w:val="20"/>
          <w:szCs w:val="20"/>
        </w:rPr>
        <w:t>EDA</w:t>
      </w:r>
    </w:p>
    <w:p w14:paraId="093EA7C4" w14:textId="77777777" w:rsidR="00BC5978" w:rsidRPr="00566997" w:rsidRDefault="00BC5978" w:rsidP="006B0B22">
      <w:pPr>
        <w:rPr>
          <w:sz w:val="24"/>
          <w:szCs w:val="24"/>
        </w:rPr>
      </w:pPr>
    </w:p>
    <w:p w14:paraId="1B3AEF31" w14:textId="77777777" w:rsidR="00F938FA" w:rsidRPr="00F938FA" w:rsidRDefault="00F938FA" w:rsidP="00F938FA">
      <w:pPr>
        <w:pStyle w:val="Ttulo4"/>
        <w:spacing w:after="40"/>
        <w:rPr>
          <w:b/>
          <w:bCs/>
          <w:color w:val="000000"/>
        </w:rPr>
      </w:pPr>
      <w:r w:rsidRPr="00F938FA">
        <w:rPr>
          <w:b/>
          <w:bCs/>
          <w:color w:val="000000"/>
        </w:rPr>
        <w:lastRenderedPageBreak/>
        <w:t>3. Seleção de Variáveis e Modelagem</w:t>
      </w:r>
    </w:p>
    <w:p w14:paraId="3EF6F38E" w14:textId="77777777" w:rsidR="00F938FA" w:rsidRPr="00F938FA" w:rsidRDefault="00F938FA" w:rsidP="00F938FA">
      <w:pPr>
        <w:pStyle w:val="Ttulo4"/>
        <w:numPr>
          <w:ilvl w:val="0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Seleção de features e alvo:</w:t>
      </w:r>
      <w:r w:rsidRPr="00F938FA">
        <w:rPr>
          <w:b/>
          <w:color w:val="000000"/>
        </w:rPr>
        <w:br/>
      </w:r>
      <w:r w:rsidRPr="00F938FA">
        <w:rPr>
          <w:bCs/>
          <w:color w:val="000000"/>
        </w:rPr>
        <w:t>O usuário escolhe as variáveis preditoras e a variável alvo (target) para regressão ou classificação.</w:t>
      </w:r>
    </w:p>
    <w:p w14:paraId="22EA76BD" w14:textId="77777777" w:rsidR="00F938FA" w:rsidRPr="00F938FA" w:rsidRDefault="00F938FA" w:rsidP="00F938FA">
      <w:pPr>
        <w:pStyle w:val="Ttulo4"/>
        <w:numPr>
          <w:ilvl w:val="0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Tipos de tarefa:</w:t>
      </w:r>
    </w:p>
    <w:p w14:paraId="17D9F692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Classificação:</w:t>
      </w:r>
      <w:r w:rsidRPr="00F938FA">
        <w:rPr>
          <w:b/>
          <w:color w:val="000000"/>
        </w:rPr>
        <w:t> </w:t>
      </w:r>
      <w:proofErr w:type="spellStart"/>
      <w:r w:rsidRPr="00F938FA">
        <w:rPr>
          <w:bCs/>
          <w:color w:val="000000"/>
        </w:rPr>
        <w:t>Ex</w:t>
      </w:r>
      <w:proofErr w:type="spellEnd"/>
      <w:r w:rsidRPr="00F938FA">
        <w:rPr>
          <w:bCs/>
          <w:color w:val="000000"/>
        </w:rPr>
        <w:t>: predição de categorias.</w:t>
      </w:r>
    </w:p>
    <w:p w14:paraId="1FD50493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Regressão:</w:t>
      </w:r>
      <w:r w:rsidRPr="00F938FA">
        <w:rPr>
          <w:b/>
          <w:color w:val="000000"/>
        </w:rPr>
        <w:t> </w:t>
      </w:r>
      <w:proofErr w:type="spellStart"/>
      <w:r w:rsidRPr="00F938FA">
        <w:rPr>
          <w:bCs/>
          <w:color w:val="000000"/>
        </w:rPr>
        <w:t>Ex</w:t>
      </w:r>
      <w:proofErr w:type="spellEnd"/>
      <w:r w:rsidRPr="00F938FA">
        <w:rPr>
          <w:bCs/>
          <w:color w:val="000000"/>
        </w:rPr>
        <w:t>: predição de valores contínuos.</w:t>
      </w:r>
    </w:p>
    <w:p w14:paraId="4A1D4475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Clusterização:</w:t>
      </w:r>
      <w:r w:rsidRPr="00F938FA">
        <w:rPr>
          <w:b/>
          <w:color w:val="000000"/>
        </w:rPr>
        <w:t> </w:t>
      </w:r>
      <w:r w:rsidRPr="00F938FA">
        <w:rPr>
          <w:bCs/>
          <w:color w:val="000000"/>
        </w:rPr>
        <w:t>Agrupamento não supervisionado.</w:t>
      </w:r>
    </w:p>
    <w:p w14:paraId="5FD81A2A" w14:textId="77777777" w:rsidR="00F938FA" w:rsidRPr="00F938FA" w:rsidRDefault="00F938FA" w:rsidP="00F938FA">
      <w:pPr>
        <w:pStyle w:val="Ttulo4"/>
        <w:numPr>
          <w:ilvl w:val="0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Modelos disponíveis:</w:t>
      </w:r>
    </w:p>
    <w:p w14:paraId="0070990D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Classificação:</w:t>
      </w:r>
      <w:r w:rsidRPr="00F938FA">
        <w:rPr>
          <w:b/>
          <w:color w:val="000000"/>
        </w:rPr>
        <w:t> </w:t>
      </w:r>
      <w:proofErr w:type="spellStart"/>
      <w:r w:rsidRPr="00F938FA">
        <w:rPr>
          <w:bCs/>
          <w:color w:val="000000"/>
        </w:rPr>
        <w:t>Logistic</w:t>
      </w:r>
      <w:proofErr w:type="spellEnd"/>
      <w:r w:rsidRPr="00F938FA">
        <w:rPr>
          <w:bCs/>
          <w:color w:val="000000"/>
        </w:rPr>
        <w:t xml:space="preserve"> </w:t>
      </w:r>
      <w:proofErr w:type="spellStart"/>
      <w:r w:rsidRPr="00F938FA">
        <w:rPr>
          <w:bCs/>
          <w:color w:val="000000"/>
        </w:rPr>
        <w:t>Regression</w:t>
      </w:r>
      <w:proofErr w:type="spellEnd"/>
      <w:r w:rsidRPr="00F938FA">
        <w:rPr>
          <w:bCs/>
          <w:color w:val="000000"/>
        </w:rPr>
        <w:t xml:space="preserve">, Random </w:t>
      </w:r>
      <w:proofErr w:type="gramStart"/>
      <w:r w:rsidRPr="00F938FA">
        <w:rPr>
          <w:bCs/>
          <w:color w:val="000000"/>
        </w:rPr>
        <w:t>Forest, etc.</w:t>
      </w:r>
      <w:proofErr w:type="gramEnd"/>
    </w:p>
    <w:p w14:paraId="7AAC2863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Regressão:</w:t>
      </w:r>
      <w:r w:rsidRPr="00F938FA">
        <w:rPr>
          <w:b/>
          <w:color w:val="000000"/>
        </w:rPr>
        <w:t> </w:t>
      </w:r>
      <w:r w:rsidRPr="00F938FA">
        <w:rPr>
          <w:bCs/>
          <w:color w:val="000000"/>
        </w:rPr>
        <w:t xml:space="preserve">Linear </w:t>
      </w:r>
      <w:proofErr w:type="spellStart"/>
      <w:r w:rsidRPr="00F938FA">
        <w:rPr>
          <w:bCs/>
          <w:color w:val="000000"/>
        </w:rPr>
        <w:t>Regression</w:t>
      </w:r>
      <w:proofErr w:type="spellEnd"/>
      <w:r w:rsidRPr="00F938FA">
        <w:rPr>
          <w:bCs/>
          <w:color w:val="000000"/>
        </w:rPr>
        <w:t xml:space="preserve">, Random </w:t>
      </w:r>
      <w:proofErr w:type="gramStart"/>
      <w:r w:rsidRPr="00F938FA">
        <w:rPr>
          <w:bCs/>
          <w:color w:val="000000"/>
        </w:rPr>
        <w:t>Forest, etc.</w:t>
      </w:r>
      <w:proofErr w:type="gramEnd"/>
    </w:p>
    <w:p w14:paraId="399665A9" w14:textId="77777777" w:rsidR="00F938FA" w:rsidRPr="00F938FA" w:rsidRDefault="00F938FA" w:rsidP="00F938FA">
      <w:pPr>
        <w:pStyle w:val="Ttulo4"/>
        <w:numPr>
          <w:ilvl w:val="1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Clusterização:</w:t>
      </w:r>
      <w:r w:rsidRPr="00F938FA">
        <w:rPr>
          <w:b/>
          <w:color w:val="000000"/>
        </w:rPr>
        <w:t> </w:t>
      </w:r>
      <w:proofErr w:type="spellStart"/>
      <w:r w:rsidRPr="00F938FA">
        <w:rPr>
          <w:bCs/>
          <w:color w:val="000000"/>
        </w:rPr>
        <w:t>KMeans</w:t>
      </w:r>
      <w:proofErr w:type="spellEnd"/>
      <w:r w:rsidRPr="00F938FA">
        <w:rPr>
          <w:bCs/>
          <w:color w:val="000000"/>
        </w:rPr>
        <w:t>.</w:t>
      </w:r>
    </w:p>
    <w:p w14:paraId="59C6E7F9" w14:textId="77777777" w:rsidR="00F938FA" w:rsidRPr="00F938FA" w:rsidRDefault="00F938FA" w:rsidP="00F938FA">
      <w:pPr>
        <w:pStyle w:val="Ttulo4"/>
        <w:numPr>
          <w:ilvl w:val="0"/>
          <w:numId w:val="9"/>
        </w:numPr>
        <w:spacing w:before="240" w:after="40"/>
        <w:rPr>
          <w:b/>
          <w:color w:val="000000"/>
        </w:rPr>
      </w:pPr>
      <w:r w:rsidRPr="00F938FA">
        <w:rPr>
          <w:b/>
          <w:bCs/>
          <w:color w:val="000000"/>
        </w:rPr>
        <w:t>Treinamento e avaliação:</w:t>
      </w:r>
      <w:r w:rsidRPr="00F938FA">
        <w:rPr>
          <w:b/>
          <w:color w:val="000000"/>
        </w:rPr>
        <w:br/>
      </w:r>
      <w:r w:rsidRPr="00F938FA">
        <w:rPr>
          <w:bCs/>
          <w:color w:val="000000"/>
        </w:rPr>
        <w:t>O sistema treina o modelo, exibe métricas (acurácia, RMSE, R</w:t>
      </w:r>
      <w:proofErr w:type="gramStart"/>
      <w:r w:rsidRPr="00F938FA">
        <w:rPr>
          <w:bCs/>
          <w:color w:val="000000"/>
        </w:rPr>
        <w:t>², etc.</w:t>
      </w:r>
      <w:proofErr w:type="gramEnd"/>
      <w:r w:rsidRPr="00F938FA">
        <w:rPr>
          <w:bCs/>
          <w:color w:val="000000"/>
        </w:rPr>
        <w:t>), matriz de confusão, gráficos de dispersão e permite prever novos valores.</w:t>
      </w:r>
    </w:p>
    <w:p w14:paraId="3EBE24A8" w14:textId="530889E1" w:rsidR="00F938FA" w:rsidRPr="00823B4D" w:rsidRDefault="00F938FA" w:rsidP="00F938FA">
      <w:pPr>
        <w:pStyle w:val="Ttulo4"/>
        <w:numPr>
          <w:ilvl w:val="0"/>
          <w:numId w:val="9"/>
        </w:numPr>
        <w:spacing w:before="240" w:after="40"/>
        <w:rPr>
          <w:b/>
          <w:i/>
          <w:iCs/>
          <w:color w:val="000000"/>
          <w:u w:val="single"/>
        </w:rPr>
      </w:pPr>
      <w:r w:rsidRPr="00F938FA">
        <w:rPr>
          <w:b/>
          <w:bCs/>
          <w:color w:val="000000"/>
        </w:rPr>
        <w:t>Implementação:</w:t>
      </w:r>
      <w:r w:rsidRPr="00F938FA">
        <w:rPr>
          <w:b/>
          <w:color w:val="000000"/>
        </w:rPr>
        <w:br/>
      </w:r>
      <w:r w:rsidRPr="00F938FA">
        <w:rPr>
          <w:bCs/>
          <w:color w:val="000000"/>
        </w:rPr>
        <w:t>Controlada por </w:t>
      </w:r>
      <w:r w:rsidRPr="00F938FA">
        <w:rPr>
          <w:b/>
          <w:i/>
          <w:iCs/>
          <w:color w:val="000000"/>
          <w:u w:val="single"/>
        </w:rPr>
        <w:t>model_controller.py</w:t>
      </w:r>
      <w:r w:rsidRPr="00F938FA">
        <w:rPr>
          <w:bCs/>
          <w:color w:val="000000"/>
        </w:rPr>
        <w:t> e interface em </w:t>
      </w:r>
      <w:r w:rsidRPr="00F938FA">
        <w:rPr>
          <w:b/>
          <w:i/>
          <w:iCs/>
          <w:color w:val="000000"/>
          <w:u w:val="single"/>
        </w:rPr>
        <w:t>machine_learning.py.</w:t>
      </w:r>
    </w:p>
    <w:p w14:paraId="42C6B1D6" w14:textId="2E24A366" w:rsidR="00336448" w:rsidRPr="00823B4D" w:rsidRDefault="00E40AAD" w:rsidP="00336448">
      <w:pPr>
        <w:rPr>
          <w:sz w:val="24"/>
          <w:szCs w:val="24"/>
        </w:rPr>
      </w:pPr>
      <w:r w:rsidRPr="00823B4D">
        <w:rPr>
          <w:sz w:val="24"/>
          <w:szCs w:val="24"/>
        </w:rPr>
        <w:drawing>
          <wp:inline distT="0" distB="0" distL="0" distR="0" wp14:anchorId="4E9D5493" wp14:editId="2E88082A">
            <wp:extent cx="5645841" cy="3527947"/>
            <wp:effectExtent l="0" t="0" r="0" b="0"/>
            <wp:docPr id="74304498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44981" name="Imagem 1" descr="Tela de celular com aplicativo aber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333" cy="353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CC2C" w14:textId="7ED9A9F6" w:rsidR="004E205C" w:rsidRPr="00F938FA" w:rsidRDefault="004E205C" w:rsidP="00823B4D">
      <w:pPr>
        <w:jc w:val="center"/>
        <w:rPr>
          <w:sz w:val="20"/>
          <w:szCs w:val="20"/>
        </w:rPr>
      </w:pPr>
      <w:r w:rsidRPr="00823B4D">
        <w:rPr>
          <w:sz w:val="20"/>
          <w:szCs w:val="20"/>
        </w:rPr>
        <w:t>Tela Machine Learning</w:t>
      </w:r>
    </w:p>
    <w:p w14:paraId="2B04CAFA" w14:textId="77777777" w:rsidR="00301D8F" w:rsidRPr="00301D8F" w:rsidRDefault="00301D8F" w:rsidP="00301D8F">
      <w:pPr>
        <w:pStyle w:val="Ttulo4"/>
        <w:spacing w:after="40"/>
        <w:rPr>
          <w:b/>
          <w:bCs/>
          <w:color w:val="000000"/>
        </w:rPr>
      </w:pPr>
      <w:r w:rsidRPr="00301D8F">
        <w:rPr>
          <w:b/>
          <w:bCs/>
          <w:color w:val="000000"/>
        </w:rPr>
        <w:lastRenderedPageBreak/>
        <w:t>4. Visualização e Exportação de Resultados</w:t>
      </w:r>
    </w:p>
    <w:p w14:paraId="71EBA1CC" w14:textId="77777777" w:rsidR="00301D8F" w:rsidRPr="00301D8F" w:rsidRDefault="00301D8F" w:rsidP="00301D8F">
      <w:pPr>
        <w:pStyle w:val="Ttulo4"/>
        <w:numPr>
          <w:ilvl w:val="0"/>
          <w:numId w:val="10"/>
        </w:numPr>
        <w:spacing w:before="240" w:after="40"/>
        <w:rPr>
          <w:b/>
          <w:color w:val="000000"/>
        </w:rPr>
      </w:pPr>
      <w:r w:rsidRPr="00301D8F">
        <w:rPr>
          <w:b/>
          <w:bCs/>
          <w:color w:val="000000"/>
        </w:rPr>
        <w:t>Visualizações:</w:t>
      </w:r>
    </w:p>
    <w:p w14:paraId="77AB0C29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Gráficos interativos (matriz de confusão, dispersão, distribuição de clusters).</w:t>
      </w:r>
    </w:p>
    <w:p w14:paraId="77FE873D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Relatórios HTML (EDA).</w:t>
      </w:r>
    </w:p>
    <w:p w14:paraId="7A972339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Tabelas de resultados.</w:t>
      </w:r>
    </w:p>
    <w:p w14:paraId="132F297C" w14:textId="77777777" w:rsidR="00301D8F" w:rsidRPr="00301D8F" w:rsidRDefault="00301D8F" w:rsidP="00301D8F">
      <w:pPr>
        <w:pStyle w:val="Ttulo4"/>
        <w:numPr>
          <w:ilvl w:val="0"/>
          <w:numId w:val="10"/>
        </w:numPr>
        <w:spacing w:before="240" w:after="40"/>
        <w:rPr>
          <w:b/>
          <w:color w:val="000000"/>
        </w:rPr>
      </w:pPr>
      <w:r w:rsidRPr="00301D8F">
        <w:rPr>
          <w:b/>
          <w:bCs/>
          <w:color w:val="000000"/>
        </w:rPr>
        <w:t>Exportação:</w:t>
      </w:r>
    </w:p>
    <w:p w14:paraId="1357438E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Resultados e modelos podem ser salvos para uso futuro.</w:t>
      </w:r>
    </w:p>
    <w:p w14:paraId="15C75955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Relatórios EDA disponíveis em HTML.</w:t>
      </w:r>
    </w:p>
    <w:p w14:paraId="1BBAD4F1" w14:textId="77777777" w:rsidR="00301D8F" w:rsidRPr="00301D8F" w:rsidRDefault="00301D8F" w:rsidP="00301D8F">
      <w:pPr>
        <w:pStyle w:val="Ttulo4"/>
        <w:numPr>
          <w:ilvl w:val="1"/>
          <w:numId w:val="10"/>
        </w:numPr>
        <w:spacing w:before="240" w:after="40"/>
        <w:rPr>
          <w:bCs/>
          <w:color w:val="000000"/>
        </w:rPr>
      </w:pPr>
      <w:r w:rsidRPr="00301D8F">
        <w:rPr>
          <w:bCs/>
          <w:color w:val="000000"/>
        </w:rPr>
        <w:t>Possibilidade de salvar datasets processados.</w:t>
      </w:r>
    </w:p>
    <w:p w14:paraId="6987EAD4" w14:textId="0D04CA15" w:rsidR="00301D8F" w:rsidRDefault="00301D8F" w:rsidP="00301D8F">
      <w:pPr>
        <w:pStyle w:val="Ttulo4"/>
        <w:numPr>
          <w:ilvl w:val="0"/>
          <w:numId w:val="10"/>
        </w:numPr>
        <w:spacing w:before="240" w:after="40"/>
        <w:rPr>
          <w:bCs/>
          <w:color w:val="000000"/>
        </w:rPr>
      </w:pPr>
      <w:r w:rsidRPr="00301D8F">
        <w:rPr>
          <w:b/>
          <w:bCs/>
          <w:color w:val="000000"/>
        </w:rPr>
        <w:t>Implementação:</w:t>
      </w:r>
      <w:r w:rsidRPr="00301D8F">
        <w:rPr>
          <w:b/>
          <w:color w:val="000000"/>
        </w:rPr>
        <w:br/>
      </w:r>
      <w:r w:rsidRPr="00301D8F">
        <w:rPr>
          <w:bCs/>
          <w:color w:val="000000"/>
        </w:rPr>
        <w:t>Utiliza funções dos módulos </w:t>
      </w:r>
      <w:r w:rsidRPr="00301D8F">
        <w:rPr>
          <w:b/>
          <w:i/>
          <w:iCs/>
          <w:color w:val="000000"/>
          <w:u w:val="single"/>
        </w:rPr>
        <w:t>models/</w:t>
      </w:r>
      <w:r w:rsidRPr="00301D8F">
        <w:rPr>
          <w:bCs/>
          <w:color w:val="000000"/>
        </w:rPr>
        <w:t> e </w:t>
      </w:r>
      <w:r w:rsidRPr="00301D8F">
        <w:rPr>
          <w:b/>
          <w:i/>
          <w:iCs/>
          <w:color w:val="000000"/>
          <w:u w:val="single"/>
        </w:rPr>
        <w:t>utils/</w:t>
      </w:r>
      <w:r w:rsidRPr="00301D8F">
        <w:rPr>
          <w:bCs/>
          <w:color w:val="000000"/>
        </w:rPr>
        <w:t> para salvar resultados e logs.</w:t>
      </w:r>
    </w:p>
    <w:p w14:paraId="59EEB2C8" w14:textId="77777777" w:rsidR="00823B4D" w:rsidRPr="00823B4D" w:rsidRDefault="00823B4D" w:rsidP="00823B4D"/>
    <w:p w14:paraId="5A25B9C3" w14:textId="237AC13B" w:rsidR="00D40194" w:rsidRPr="00823B4D" w:rsidRDefault="00D40194" w:rsidP="00D40194">
      <w:pPr>
        <w:rPr>
          <w:sz w:val="24"/>
          <w:szCs w:val="24"/>
        </w:rPr>
      </w:pPr>
      <w:r w:rsidRPr="00823B4D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753BCE4" wp14:editId="5D1B05A5">
            <wp:simplePos x="0" y="0"/>
            <wp:positionH relativeFrom="column">
              <wp:posOffset>0</wp:posOffset>
            </wp:positionH>
            <wp:positionV relativeFrom="paragraph">
              <wp:posOffset>-1071</wp:posOffset>
            </wp:positionV>
            <wp:extent cx="5733415" cy="3582670"/>
            <wp:effectExtent l="0" t="0" r="635" b="0"/>
            <wp:wrapTopAndBottom/>
            <wp:docPr id="1342921441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21441" name="Imagem 1" descr="Interface gráfica do usuári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034A" w14:textId="78492D98" w:rsidR="004E205C" w:rsidRPr="00823B4D" w:rsidRDefault="004E205C" w:rsidP="004E205C">
      <w:pPr>
        <w:jc w:val="center"/>
        <w:rPr>
          <w:sz w:val="20"/>
          <w:szCs w:val="20"/>
        </w:rPr>
      </w:pPr>
      <w:r w:rsidRPr="00823B4D">
        <w:rPr>
          <w:sz w:val="20"/>
          <w:szCs w:val="20"/>
        </w:rPr>
        <w:t>Tela resultados Machine Learning</w:t>
      </w:r>
    </w:p>
    <w:p w14:paraId="3C2331BF" w14:textId="5A65899F" w:rsidR="00F001FB" w:rsidRPr="00823B4D" w:rsidRDefault="00F001FB" w:rsidP="00D40194">
      <w:pPr>
        <w:rPr>
          <w:sz w:val="24"/>
          <w:szCs w:val="24"/>
        </w:rPr>
      </w:pPr>
      <w:r w:rsidRPr="00823B4D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45D906D" wp14:editId="0D56FC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3582670"/>
            <wp:effectExtent l="0" t="0" r="635" b="0"/>
            <wp:wrapTopAndBottom/>
            <wp:docPr id="10910661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6616" name="Imagem 1" descr="Interface gráfica do usuário, Text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4C317" w14:textId="3F5D8F3A" w:rsidR="004E205C" w:rsidRPr="00823B4D" w:rsidRDefault="004E205C" w:rsidP="004E205C">
      <w:pPr>
        <w:jc w:val="center"/>
        <w:rPr>
          <w:sz w:val="20"/>
          <w:szCs w:val="20"/>
        </w:rPr>
      </w:pPr>
      <w:r w:rsidRPr="00823B4D">
        <w:rPr>
          <w:sz w:val="20"/>
          <w:szCs w:val="20"/>
        </w:rPr>
        <w:t xml:space="preserve">Tela resultados </w:t>
      </w:r>
      <w:r w:rsidRPr="00823B4D">
        <w:rPr>
          <w:sz w:val="20"/>
          <w:szCs w:val="20"/>
        </w:rPr>
        <w:t xml:space="preserve">EDA </w:t>
      </w:r>
      <w:proofErr w:type="spellStart"/>
      <w:r w:rsidRPr="00823B4D">
        <w:rPr>
          <w:sz w:val="20"/>
          <w:szCs w:val="20"/>
        </w:rPr>
        <w:t>Ydata</w:t>
      </w:r>
      <w:proofErr w:type="spellEnd"/>
    </w:p>
    <w:p w14:paraId="094A0BD6" w14:textId="77777777" w:rsidR="004E205C" w:rsidRPr="00301D8F" w:rsidRDefault="004E205C" w:rsidP="00D40194">
      <w:pPr>
        <w:rPr>
          <w:sz w:val="24"/>
          <w:szCs w:val="24"/>
        </w:rPr>
      </w:pPr>
    </w:p>
    <w:p w14:paraId="13FBADD1" w14:textId="77777777" w:rsidR="00DB2735" w:rsidRPr="00823B4D" w:rsidRDefault="00FE2394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56FE46B2">
          <v:rect id="_x0000_i1027" style="width:0;height:1.5pt" o:hralign="center" o:hrstd="t" o:hr="t" fillcolor="#a0a0a0" stroked="f"/>
        </w:pict>
      </w:r>
    </w:p>
    <w:p w14:paraId="3947DCFB" w14:textId="77777777" w:rsidR="00DB2735" w:rsidRPr="00823B4D" w:rsidRDefault="00FE2394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4" w:name="_23dr8j6om7fi" w:colFirst="0" w:colLast="0"/>
      <w:bookmarkEnd w:id="4"/>
      <w:proofErr w:type="spellStart"/>
      <w:r w:rsidRPr="00823B4D">
        <w:rPr>
          <w:b/>
          <w:color w:val="000000"/>
          <w:sz w:val="24"/>
          <w:szCs w:val="24"/>
        </w:rPr>
        <w:t>Roadmap</w:t>
      </w:r>
      <w:proofErr w:type="spellEnd"/>
      <w:r w:rsidRPr="00823B4D">
        <w:rPr>
          <w:b/>
          <w:color w:val="000000"/>
          <w:sz w:val="24"/>
          <w:szCs w:val="24"/>
        </w:rPr>
        <w:t xml:space="preserve"> de Desenvolvimento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390"/>
        <w:gridCol w:w="4080"/>
      </w:tblGrid>
      <w:tr w:rsidR="00E77688" w:rsidRPr="00823B4D" w14:paraId="78EC55C6" w14:textId="77777777" w:rsidTr="008C6425">
        <w:trPr>
          <w:trHeight w:val="500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5498D" w14:textId="4B91C4BB" w:rsidR="00E77688" w:rsidRPr="00823B4D" w:rsidRDefault="00E77688" w:rsidP="00E77688">
            <w:pPr>
              <w:jc w:val="center"/>
              <w:rPr>
                <w:sz w:val="24"/>
                <w:szCs w:val="24"/>
              </w:rPr>
            </w:pPr>
            <w:r w:rsidRPr="00AB7D09">
              <w:t>Etapa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35AD3" w14:textId="3A9A7536" w:rsidR="00E77688" w:rsidRPr="00823B4D" w:rsidRDefault="00E77688" w:rsidP="00E77688">
            <w:pPr>
              <w:jc w:val="center"/>
              <w:rPr>
                <w:sz w:val="24"/>
                <w:szCs w:val="24"/>
              </w:rPr>
            </w:pPr>
            <w:r w:rsidRPr="00AB7D09">
              <w:t>Funcionalidade Principal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17C1" w14:textId="65549698" w:rsidR="00E77688" w:rsidRPr="00823B4D" w:rsidRDefault="00E77688" w:rsidP="00E77688">
            <w:pPr>
              <w:jc w:val="center"/>
              <w:rPr>
                <w:sz w:val="24"/>
                <w:szCs w:val="24"/>
              </w:rPr>
            </w:pPr>
            <w:r w:rsidRPr="00AB7D09">
              <w:t>Entregáveis/Detalhes</w:t>
            </w:r>
          </w:p>
        </w:tc>
      </w:tr>
      <w:tr w:rsidR="00E77688" w:rsidRPr="00823B4D" w14:paraId="0214E6F0" w14:textId="77777777" w:rsidTr="008C6425">
        <w:trPr>
          <w:trHeight w:val="78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38724" w14:textId="3121C52D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Versão 1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42D72" w14:textId="56B1285E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Download e EDA Local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03F2F" w14:textId="3D9B4CD3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- Download de datasets (Kaggle ou upload)</w:t>
            </w:r>
            <w:r>
              <w:br/>
            </w:r>
            <w:r w:rsidRPr="00AB7D09">
              <w:t>- Análise exploratória automatizada</w:t>
            </w:r>
            <w:r>
              <w:br/>
            </w:r>
            <w:r w:rsidRPr="00AB7D09">
              <w:t>- Relatórios EDA (YData, Sweetviz, D-Tale)</w:t>
            </w:r>
            <w:r>
              <w:br/>
            </w:r>
            <w:r w:rsidRPr="00AB7D09">
              <w:t>- Visualização básica dos dados</w:t>
            </w:r>
          </w:p>
        </w:tc>
      </w:tr>
      <w:tr w:rsidR="00E77688" w:rsidRPr="00823B4D" w14:paraId="4D896DCC" w14:textId="77777777" w:rsidTr="008C6425">
        <w:trPr>
          <w:trHeight w:val="78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C3823" w14:textId="7772D0A0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Versão 2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28456" w14:textId="31D80493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Seleção de Variáveis e Execução de Modelos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C46AE" w14:textId="77777777" w:rsidR="00E77688" w:rsidRDefault="00E77688" w:rsidP="00E77688">
            <w:r w:rsidRPr="00AB7D09">
              <w:t>- Interface para seleção de features e alvo</w:t>
            </w:r>
          </w:p>
          <w:p w14:paraId="0EB0CD91" w14:textId="77777777" w:rsidR="00E77688" w:rsidRDefault="00E77688" w:rsidP="00E77688">
            <w:r w:rsidRPr="00AB7D09">
              <w:t>- Implementação de pipelines de ML (classificação, regressão, clusterização)</w:t>
            </w:r>
          </w:p>
          <w:p w14:paraId="0BBDA8F8" w14:textId="77777777" w:rsidR="00E77688" w:rsidRDefault="00E77688" w:rsidP="00E77688">
            <w:r w:rsidRPr="00AB7D09">
              <w:t>- Avaliação automática de modelos</w:t>
            </w:r>
          </w:p>
          <w:p w14:paraId="300BBE1F" w14:textId="4259D7EE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- Visualização de métricas iniciais</w:t>
            </w:r>
          </w:p>
        </w:tc>
      </w:tr>
      <w:tr w:rsidR="00E77688" w:rsidRPr="00823B4D" w14:paraId="5501CB2A" w14:textId="77777777" w:rsidTr="008C6425">
        <w:trPr>
          <w:trHeight w:val="78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1057" w14:textId="1AF00C06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Versão 3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9C4B" w14:textId="4BB6CAF0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Dashboard Interativo e Exportação de Resultados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26494" w14:textId="77777777" w:rsidR="00E77688" w:rsidRDefault="00E77688" w:rsidP="00E77688">
            <w:r w:rsidRPr="00AB7D09">
              <w:t>- Dashboard com métricas detalhadas</w:t>
            </w:r>
          </w:p>
          <w:p w14:paraId="0861DF87" w14:textId="77777777" w:rsidR="00E77688" w:rsidRDefault="00E77688" w:rsidP="00E77688">
            <w:r w:rsidRPr="00AB7D09">
              <w:t xml:space="preserve">- Gráficos interativos (matriz de confusão, </w:t>
            </w:r>
            <w:proofErr w:type="gramStart"/>
            <w:r w:rsidRPr="00AB7D09">
              <w:t>dispersão, etc.</w:t>
            </w:r>
            <w:proofErr w:type="gramEnd"/>
            <w:r w:rsidRPr="00AB7D09">
              <w:t>)</w:t>
            </w:r>
          </w:p>
          <w:p w14:paraId="1A72453A" w14:textId="77777777" w:rsidR="00E77688" w:rsidRDefault="00E77688" w:rsidP="00E77688">
            <w:r w:rsidRPr="00AB7D09">
              <w:lastRenderedPageBreak/>
              <w:t>- Exportação de relatórios e modelos treinados</w:t>
            </w:r>
          </w:p>
          <w:p w14:paraId="3491B60C" w14:textId="519D4BD0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>- Download de resultados processados</w:t>
            </w:r>
          </w:p>
        </w:tc>
      </w:tr>
      <w:tr w:rsidR="00E77688" w:rsidRPr="00823B4D" w14:paraId="0D043EA8" w14:textId="77777777" w:rsidTr="008C6425">
        <w:trPr>
          <w:trHeight w:val="78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FE2C" w14:textId="4826635D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lastRenderedPageBreak/>
              <w:t>Versão 4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B7BF" w14:textId="488BC4D0" w:rsidR="00E77688" w:rsidRPr="00823B4D" w:rsidRDefault="00E77688" w:rsidP="00E77688">
            <w:pPr>
              <w:rPr>
                <w:sz w:val="24"/>
                <w:szCs w:val="24"/>
              </w:rPr>
            </w:pPr>
            <w:r w:rsidRPr="00AB7D09">
              <w:t xml:space="preserve">Integração Avançada e </w:t>
            </w:r>
            <w:proofErr w:type="spellStart"/>
            <w:r w:rsidRPr="00AB7D09">
              <w:t>Historização</w:t>
            </w:r>
            <w:proofErr w:type="spellEnd"/>
            <w:r w:rsidRPr="00AB7D09">
              <w:t xml:space="preserve"> de Experimentos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C67BE" w14:textId="77777777" w:rsidR="00E77688" w:rsidRDefault="00E77688" w:rsidP="00E77688">
            <w:r w:rsidRPr="00AB7D09">
              <w:t>- Integração com API REST para automação e consumo externo</w:t>
            </w:r>
          </w:p>
          <w:p w14:paraId="71E0D757" w14:textId="77777777" w:rsidR="00E77688" w:rsidRDefault="00E77688" w:rsidP="00E77688">
            <w:r w:rsidRPr="00AB7D09">
              <w:t>- Armazenamento e versionamento de experimentos</w:t>
            </w:r>
          </w:p>
          <w:p w14:paraId="21B8E762" w14:textId="77777777" w:rsidR="00E77688" w:rsidRDefault="00E77688" w:rsidP="00E77688">
            <w:r w:rsidRPr="00AB7D09">
              <w:t>- Logs detalhados e rastreabilidade</w:t>
            </w:r>
          </w:p>
          <w:p w14:paraId="2D400B74" w14:textId="33D358AD" w:rsidR="00A81E8E" w:rsidRPr="00A81E8E" w:rsidRDefault="00E77688" w:rsidP="00E77688">
            <w:r w:rsidRPr="00AB7D09">
              <w:t>- Suporte a múltiplos usuários (opcional)</w:t>
            </w:r>
          </w:p>
        </w:tc>
      </w:tr>
      <w:tr w:rsidR="00A81E8E" w:rsidRPr="00823B4D" w14:paraId="525BCA03" w14:textId="77777777" w:rsidTr="008C6425">
        <w:trPr>
          <w:trHeight w:val="78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054AC" w14:textId="6BC52486" w:rsidR="00A81E8E" w:rsidRPr="00AB7D09" w:rsidRDefault="00A81E8E" w:rsidP="00A81E8E">
            <w:r w:rsidRPr="006908DB">
              <w:t>Versão 5</w:t>
            </w:r>
          </w:p>
        </w:tc>
        <w:tc>
          <w:tcPr>
            <w:tcW w:w="33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D06E0" w14:textId="05172A03" w:rsidR="00A81E8E" w:rsidRPr="00AB7D09" w:rsidRDefault="00A81E8E" w:rsidP="00A81E8E">
            <w:r w:rsidRPr="006908DB">
              <w:t>Personalização e Expansão de Funcionalidades</w:t>
            </w:r>
          </w:p>
        </w:tc>
        <w:tc>
          <w:tcPr>
            <w:tcW w:w="4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21966" w14:textId="77777777" w:rsidR="00A81E8E" w:rsidRDefault="00A81E8E" w:rsidP="00A81E8E">
            <w:r w:rsidRPr="006908DB">
              <w:t xml:space="preserve">- Customização de pipelines e </w:t>
            </w:r>
            <w:proofErr w:type="spellStart"/>
            <w:r w:rsidRPr="006908DB">
              <w:t>hiperparâmetros</w:t>
            </w:r>
            <w:proofErr w:type="spellEnd"/>
          </w:p>
          <w:p w14:paraId="2D025391" w14:textId="77777777" w:rsidR="00A81E8E" w:rsidRDefault="00A81E8E" w:rsidP="00A81E8E">
            <w:r w:rsidRPr="006908DB">
              <w:t xml:space="preserve">- </w:t>
            </w:r>
            <w:proofErr w:type="spellStart"/>
            <w:r w:rsidRPr="006908DB">
              <w:t>Templates</w:t>
            </w:r>
            <w:proofErr w:type="spellEnd"/>
            <w:r w:rsidRPr="006908DB">
              <w:t xml:space="preserve"> de experimentos</w:t>
            </w:r>
          </w:p>
          <w:p w14:paraId="039DA8A7" w14:textId="49A3D3D4" w:rsidR="00A81E8E" w:rsidRPr="00AB7D09" w:rsidRDefault="00A81E8E" w:rsidP="00A81E8E">
            <w:r w:rsidRPr="006908DB">
              <w:t>- Integração com notebooks e exportação para outros formatos</w:t>
            </w:r>
          </w:p>
        </w:tc>
      </w:tr>
    </w:tbl>
    <w:p w14:paraId="76E45A84" w14:textId="77777777" w:rsidR="00DB2735" w:rsidRPr="00823B4D" w:rsidRDefault="00FE2394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73EB0609">
          <v:rect id="_x0000_i1028" style="width:0;height:1.5pt" o:hralign="center" o:hrstd="t" o:hr="t" fillcolor="#a0a0a0" stroked="f"/>
        </w:pict>
      </w:r>
    </w:p>
    <w:p w14:paraId="656FD0DE" w14:textId="77777777" w:rsidR="00823B4D" w:rsidRDefault="00823B4D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5" w:name="_2uu43y3oubjg" w:colFirst="0" w:colLast="0"/>
      <w:bookmarkEnd w:id="5"/>
    </w:p>
    <w:p w14:paraId="38C23423" w14:textId="77777777" w:rsidR="00823B4D" w:rsidRDefault="00823B4D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</w:p>
    <w:p w14:paraId="31716F97" w14:textId="0DACC9B1" w:rsidR="00DB2735" w:rsidRPr="00823B4D" w:rsidRDefault="00FE2394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r w:rsidRPr="00823B4D">
        <w:rPr>
          <w:b/>
          <w:color w:val="000000"/>
          <w:sz w:val="24"/>
          <w:szCs w:val="24"/>
        </w:rPr>
        <w:t>Conclusão</w:t>
      </w:r>
    </w:p>
    <w:p w14:paraId="69B61E0D" w14:textId="77777777" w:rsidR="00D70CAB" w:rsidRPr="00823B4D" w:rsidRDefault="00D70CAB" w:rsidP="00D70CAB">
      <w:pPr>
        <w:rPr>
          <w:sz w:val="24"/>
          <w:szCs w:val="24"/>
        </w:rPr>
      </w:pPr>
    </w:p>
    <w:p w14:paraId="0E36372F" w14:textId="77777777" w:rsidR="00804072" w:rsidRDefault="00804072" w:rsidP="00804072">
      <w:pPr>
        <w:rPr>
          <w:sz w:val="24"/>
          <w:szCs w:val="24"/>
        </w:rPr>
      </w:pPr>
      <w:r w:rsidRPr="00804072">
        <w:rPr>
          <w:sz w:val="24"/>
          <w:szCs w:val="24"/>
        </w:rPr>
        <w:t>O sistema oferece uma solução completa para análise e modelagem de dados tabulares, integrando download, EDA e machine learning em uma interface amigável. Sua arquitetura modular facilita a manutenção e expansão, tornando-o ideal para ensino, prototipagem e uso profissional.</w:t>
      </w:r>
    </w:p>
    <w:p w14:paraId="0329CA36" w14:textId="77777777" w:rsidR="00804072" w:rsidRPr="00804072" w:rsidRDefault="00804072" w:rsidP="00804072">
      <w:pPr>
        <w:rPr>
          <w:sz w:val="24"/>
          <w:szCs w:val="24"/>
        </w:rPr>
      </w:pPr>
    </w:p>
    <w:p w14:paraId="50EFC816" w14:textId="77777777" w:rsidR="00804072" w:rsidRDefault="00804072" w:rsidP="00804072">
      <w:pPr>
        <w:rPr>
          <w:sz w:val="24"/>
          <w:szCs w:val="24"/>
        </w:rPr>
      </w:pPr>
      <w:r w:rsidRPr="00804072">
        <w:rPr>
          <w:sz w:val="24"/>
          <w:szCs w:val="24"/>
        </w:rPr>
        <w:t xml:space="preserve">Além disso, a separação clara entre camadas (controllers, models, views e utils) garante que novas funcionalidades possam ser adicionadas de forma organizada e sem comprometer a estabilidade do sistema. O uso de bibliotecas modernas como Streamlit, </w:t>
      </w:r>
      <w:proofErr w:type="spellStart"/>
      <w:r w:rsidRPr="00804072">
        <w:rPr>
          <w:sz w:val="24"/>
          <w:szCs w:val="24"/>
        </w:rPr>
        <w:t>scikit-learn</w:t>
      </w:r>
      <w:proofErr w:type="spellEnd"/>
      <w:r w:rsidRPr="00804072">
        <w:rPr>
          <w:sz w:val="24"/>
          <w:szCs w:val="24"/>
        </w:rPr>
        <w:t>, YData Profiling e Sweetviz proporciona ao usuário acesso a recursos avançados de análise e visualização, mesmo sem conhecimento aprofundado em programação.</w:t>
      </w:r>
    </w:p>
    <w:p w14:paraId="13082B07" w14:textId="77777777" w:rsidR="00804072" w:rsidRPr="00804072" w:rsidRDefault="00804072" w:rsidP="00804072">
      <w:pPr>
        <w:rPr>
          <w:sz w:val="24"/>
          <w:szCs w:val="24"/>
        </w:rPr>
      </w:pPr>
    </w:p>
    <w:p w14:paraId="19DBCECF" w14:textId="77777777" w:rsidR="00804072" w:rsidRDefault="00804072" w:rsidP="00804072">
      <w:pPr>
        <w:rPr>
          <w:sz w:val="24"/>
          <w:szCs w:val="24"/>
        </w:rPr>
      </w:pPr>
      <w:r w:rsidRPr="00804072">
        <w:rPr>
          <w:sz w:val="24"/>
          <w:szCs w:val="24"/>
        </w:rPr>
        <w:t>A interface intuitiva permite que usuários iniciantes realizem tarefas complexas de ciência de dados com poucos cliques, enquanto profissionais podem aproveitar a flexibilidade para customizar experimentos e exportar resultados detalhados. O suporte ao download direto de datasets, geração automática de relatórios e exportação de modelos treinados amplia as possibilidades de aplicação em ambientes acadêmicos, corporativos e de pesquisa.</w:t>
      </w:r>
    </w:p>
    <w:p w14:paraId="0747D968" w14:textId="77777777" w:rsidR="00804072" w:rsidRPr="00804072" w:rsidRDefault="00804072" w:rsidP="00804072">
      <w:pPr>
        <w:rPr>
          <w:sz w:val="24"/>
          <w:szCs w:val="24"/>
        </w:rPr>
      </w:pPr>
    </w:p>
    <w:p w14:paraId="2099945F" w14:textId="77777777" w:rsidR="00804072" w:rsidRDefault="00804072" w:rsidP="00804072">
      <w:pPr>
        <w:rPr>
          <w:sz w:val="24"/>
          <w:szCs w:val="24"/>
        </w:rPr>
      </w:pPr>
      <w:r w:rsidRPr="00804072">
        <w:rPr>
          <w:sz w:val="24"/>
          <w:szCs w:val="24"/>
        </w:rPr>
        <w:lastRenderedPageBreak/>
        <w:t>Por fim, o projeto serve como base sólida para futuras integrações, como APIs externas, bancos de dados ou módulos de automação, promovendo a escalabilidade e a adaptação a diferentes cenários de uso. Dessa forma, o sistema contribui para democratizar o acesso à ciência de dados, tornando o processo de análise e modelagem mais acessível, eficiente e transparente.</w:t>
      </w:r>
    </w:p>
    <w:p w14:paraId="513916FE" w14:textId="77777777" w:rsidR="00804072" w:rsidRPr="00804072" w:rsidRDefault="00804072" w:rsidP="00804072">
      <w:pPr>
        <w:rPr>
          <w:sz w:val="24"/>
          <w:szCs w:val="24"/>
        </w:rPr>
      </w:pPr>
    </w:p>
    <w:p w14:paraId="1E326B71" w14:textId="0AABCFDD" w:rsidR="00DB2735" w:rsidRDefault="00FE2394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1A536C47">
          <v:rect id="_x0000_i1489" style="width:0;height:1.5pt" o:hralign="center" o:hrstd="t" o:hr="t" fillcolor="#a0a0a0" stroked="f"/>
        </w:pict>
      </w:r>
    </w:p>
    <w:p w14:paraId="318C4B7A" w14:textId="56C65ECB" w:rsidR="00D0345C" w:rsidRDefault="00D034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 para o repositório do GitHub</w:t>
      </w:r>
    </w:p>
    <w:p w14:paraId="1D534A43" w14:textId="77777777" w:rsidR="00D0345C" w:rsidRDefault="00D0345C">
      <w:pPr>
        <w:rPr>
          <w:b/>
          <w:bCs/>
          <w:sz w:val="24"/>
          <w:szCs w:val="24"/>
        </w:rPr>
      </w:pPr>
    </w:p>
    <w:p w14:paraId="0DDFB6F4" w14:textId="2C37F62B" w:rsidR="00D0345C" w:rsidRDefault="00263651">
      <w:pPr>
        <w:rPr>
          <w:sz w:val="24"/>
          <w:szCs w:val="24"/>
        </w:rPr>
      </w:pPr>
      <w:hyperlink r:id="rId12" w:history="1">
        <w:r w:rsidRPr="00010D62">
          <w:rPr>
            <w:rStyle w:val="Hyperlink"/>
            <w:sz w:val="24"/>
            <w:szCs w:val="24"/>
          </w:rPr>
          <w:t>https://github.com/Luciano-Franzoi-Filho/streamlit</w:t>
        </w:r>
      </w:hyperlink>
    </w:p>
    <w:p w14:paraId="226A9CF9" w14:textId="77777777" w:rsidR="00263651" w:rsidRPr="00D0345C" w:rsidRDefault="00263651">
      <w:pPr>
        <w:rPr>
          <w:sz w:val="24"/>
          <w:szCs w:val="24"/>
        </w:rPr>
      </w:pPr>
    </w:p>
    <w:p w14:paraId="03E0147A" w14:textId="72E6D7D9" w:rsidR="00D0345C" w:rsidRPr="00823B4D" w:rsidRDefault="00D0345C">
      <w:pPr>
        <w:rPr>
          <w:sz w:val="24"/>
          <w:szCs w:val="24"/>
        </w:rPr>
      </w:pPr>
      <w:r w:rsidRPr="00823B4D">
        <w:rPr>
          <w:sz w:val="24"/>
          <w:szCs w:val="24"/>
        </w:rPr>
        <w:pict w14:anchorId="467E35E8">
          <v:rect id="_x0000_i1490" style="width:0;height:1.5pt" o:hralign="center" o:hrstd="t" o:hr="t" fillcolor="#a0a0a0" stroked="f"/>
        </w:pict>
      </w:r>
    </w:p>
    <w:p w14:paraId="0F508593" w14:textId="77777777" w:rsidR="00DB2735" w:rsidRDefault="00FE2394">
      <w:pPr>
        <w:pStyle w:val="Ttulo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6" w:name="_c4mm9ojd6uc5" w:colFirst="0" w:colLast="0"/>
      <w:bookmarkEnd w:id="6"/>
      <w:r w:rsidRPr="00823B4D">
        <w:rPr>
          <w:b/>
          <w:color w:val="000000"/>
          <w:sz w:val="24"/>
          <w:szCs w:val="24"/>
        </w:rPr>
        <w:t>Referências</w:t>
      </w:r>
    </w:p>
    <w:p w14:paraId="0FEB3AB9" w14:textId="77777777" w:rsidR="00356CF1" w:rsidRPr="00356CF1" w:rsidRDefault="00356CF1" w:rsidP="00356CF1"/>
    <w:p w14:paraId="15B84612" w14:textId="77777777" w:rsid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BISHOP, Christopher M. </w:t>
      </w:r>
      <w:proofErr w:type="spellStart"/>
      <w:r w:rsidRPr="00356CF1">
        <w:rPr>
          <w:sz w:val="24"/>
          <w:szCs w:val="24"/>
        </w:rPr>
        <w:t>Pattern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Recognition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and</w:t>
      </w:r>
      <w:proofErr w:type="spellEnd"/>
      <w:r w:rsidRPr="00356CF1">
        <w:rPr>
          <w:sz w:val="24"/>
          <w:szCs w:val="24"/>
        </w:rPr>
        <w:t xml:space="preserve"> Machine Learning. New York: Springer, 2006.</w:t>
      </w:r>
    </w:p>
    <w:p w14:paraId="6B0452DA" w14:textId="77777777" w:rsidR="00356CF1" w:rsidRPr="00356CF1" w:rsidRDefault="00356CF1" w:rsidP="00356CF1">
      <w:pPr>
        <w:rPr>
          <w:sz w:val="24"/>
          <w:szCs w:val="24"/>
        </w:rPr>
      </w:pPr>
    </w:p>
    <w:p w14:paraId="5964E9BE" w14:textId="77777777" w:rsid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HYNDMAN, Rob J.; ATHANASOPOULOS, George. </w:t>
      </w:r>
      <w:proofErr w:type="spellStart"/>
      <w:r w:rsidRPr="00356CF1">
        <w:rPr>
          <w:sz w:val="24"/>
          <w:szCs w:val="24"/>
        </w:rPr>
        <w:t>Forecasting</w:t>
      </w:r>
      <w:proofErr w:type="spellEnd"/>
      <w:r w:rsidRPr="00356CF1">
        <w:rPr>
          <w:sz w:val="24"/>
          <w:szCs w:val="24"/>
        </w:rPr>
        <w:t xml:space="preserve">: </w:t>
      </w:r>
      <w:proofErr w:type="spellStart"/>
      <w:r w:rsidRPr="00356CF1">
        <w:rPr>
          <w:sz w:val="24"/>
          <w:szCs w:val="24"/>
        </w:rPr>
        <w:t>principles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and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practice</w:t>
      </w:r>
      <w:proofErr w:type="spellEnd"/>
      <w:r w:rsidRPr="00356CF1">
        <w:rPr>
          <w:sz w:val="24"/>
          <w:szCs w:val="24"/>
        </w:rPr>
        <w:t xml:space="preserve">. 2. ed. Melbourne: </w:t>
      </w:r>
      <w:proofErr w:type="spellStart"/>
      <w:r w:rsidRPr="00356CF1">
        <w:rPr>
          <w:sz w:val="24"/>
          <w:szCs w:val="24"/>
        </w:rPr>
        <w:t>OTexts</w:t>
      </w:r>
      <w:proofErr w:type="spellEnd"/>
      <w:r w:rsidRPr="00356CF1">
        <w:rPr>
          <w:sz w:val="24"/>
          <w:szCs w:val="24"/>
        </w:rPr>
        <w:t>, 2018. Disponível em: </w:t>
      </w:r>
      <w:hyperlink r:id="rId13" w:history="1">
        <w:r w:rsidRPr="00356CF1">
          <w:rPr>
            <w:rStyle w:val="Hyperlink"/>
            <w:sz w:val="24"/>
            <w:szCs w:val="24"/>
          </w:rPr>
          <w:t>https://otexts.com/fpp2/</w:t>
        </w:r>
      </w:hyperlink>
      <w:r w:rsidRPr="00356CF1">
        <w:rPr>
          <w:sz w:val="24"/>
          <w:szCs w:val="24"/>
        </w:rPr>
        <w:t>. Acesso em: 16 jun. 2025.</w:t>
      </w:r>
    </w:p>
    <w:p w14:paraId="258B0CAC" w14:textId="77777777" w:rsidR="00356CF1" w:rsidRPr="00356CF1" w:rsidRDefault="00356CF1" w:rsidP="00356CF1">
      <w:pPr>
        <w:rPr>
          <w:sz w:val="24"/>
          <w:szCs w:val="24"/>
        </w:rPr>
      </w:pPr>
    </w:p>
    <w:p w14:paraId="0F6809A0" w14:textId="2A04109D" w:rsid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KLUYVER, Thomas et al. </w:t>
      </w:r>
      <w:proofErr w:type="spellStart"/>
      <w:r w:rsidRPr="00356CF1">
        <w:rPr>
          <w:sz w:val="24"/>
          <w:szCs w:val="24"/>
        </w:rPr>
        <w:t>Jupyter</w:t>
      </w:r>
      <w:proofErr w:type="spellEnd"/>
      <w:r w:rsidRPr="00356CF1">
        <w:rPr>
          <w:sz w:val="24"/>
          <w:szCs w:val="24"/>
        </w:rPr>
        <w:t xml:space="preserve"> Notebooks as a </w:t>
      </w:r>
      <w:proofErr w:type="spellStart"/>
      <w:r w:rsidRPr="00356CF1">
        <w:rPr>
          <w:sz w:val="24"/>
          <w:szCs w:val="24"/>
        </w:rPr>
        <w:t>publishing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format</w:t>
      </w:r>
      <w:proofErr w:type="spellEnd"/>
      <w:r w:rsidRPr="00356CF1">
        <w:rPr>
          <w:sz w:val="24"/>
          <w:szCs w:val="24"/>
        </w:rPr>
        <w:t xml:space="preserve"> for </w:t>
      </w:r>
      <w:proofErr w:type="spellStart"/>
      <w:r w:rsidRPr="00356CF1">
        <w:rPr>
          <w:sz w:val="24"/>
          <w:szCs w:val="24"/>
        </w:rPr>
        <w:t>reproducible</w:t>
      </w:r>
      <w:proofErr w:type="spellEnd"/>
      <w:r w:rsidRPr="00356CF1">
        <w:rPr>
          <w:sz w:val="24"/>
          <w:szCs w:val="24"/>
        </w:rPr>
        <w:t xml:space="preserve"> workflows. In: LOIZIDES, Fernando; SCHMIDT, </w:t>
      </w:r>
      <w:proofErr w:type="spellStart"/>
      <w:r w:rsidRPr="00356CF1">
        <w:rPr>
          <w:sz w:val="24"/>
          <w:szCs w:val="24"/>
        </w:rPr>
        <w:t>Birgit</w:t>
      </w:r>
      <w:proofErr w:type="spellEnd"/>
      <w:r w:rsidRPr="00356CF1">
        <w:rPr>
          <w:sz w:val="24"/>
          <w:szCs w:val="24"/>
        </w:rPr>
        <w:t xml:space="preserve"> (ed.). </w:t>
      </w:r>
      <w:proofErr w:type="spellStart"/>
      <w:r w:rsidRPr="00356CF1">
        <w:rPr>
          <w:sz w:val="24"/>
          <w:szCs w:val="24"/>
        </w:rPr>
        <w:t>Positioning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and</w:t>
      </w:r>
      <w:proofErr w:type="spellEnd"/>
      <w:r w:rsidRPr="00356CF1">
        <w:rPr>
          <w:sz w:val="24"/>
          <w:szCs w:val="24"/>
        </w:rPr>
        <w:t xml:space="preserve"> Power in </w:t>
      </w:r>
      <w:proofErr w:type="spellStart"/>
      <w:r w:rsidRPr="00356CF1">
        <w:rPr>
          <w:sz w:val="24"/>
          <w:szCs w:val="24"/>
        </w:rPr>
        <w:t>Academic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Publishing</w:t>
      </w:r>
      <w:proofErr w:type="spellEnd"/>
      <w:r w:rsidRPr="00356CF1">
        <w:rPr>
          <w:sz w:val="24"/>
          <w:szCs w:val="24"/>
        </w:rPr>
        <w:t xml:space="preserve">: Players, </w:t>
      </w:r>
      <w:proofErr w:type="spellStart"/>
      <w:r w:rsidRPr="00356CF1">
        <w:rPr>
          <w:sz w:val="24"/>
          <w:szCs w:val="24"/>
        </w:rPr>
        <w:t>Agents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and</w:t>
      </w:r>
      <w:proofErr w:type="spellEnd"/>
      <w:r w:rsidRPr="00356CF1">
        <w:rPr>
          <w:sz w:val="24"/>
          <w:szCs w:val="24"/>
        </w:rPr>
        <w:t xml:space="preserve"> Agendas. Amsterdam: IOS Press, 2016. p. 87-90. Disponível em: </w:t>
      </w:r>
      <w:hyperlink r:id="rId14" w:history="1">
        <w:r w:rsidRPr="00356CF1">
          <w:rPr>
            <w:rStyle w:val="Hyperlink"/>
            <w:sz w:val="24"/>
            <w:szCs w:val="24"/>
          </w:rPr>
          <w:t>https://eprints.soton.ac.uk/403913/</w:t>
        </w:r>
      </w:hyperlink>
      <w:r w:rsidRPr="00356CF1">
        <w:rPr>
          <w:sz w:val="24"/>
          <w:szCs w:val="24"/>
        </w:rPr>
        <w:t>. Acesso em: 1</w:t>
      </w:r>
      <w:r w:rsidR="00D9387A">
        <w:rPr>
          <w:sz w:val="24"/>
          <w:szCs w:val="24"/>
        </w:rPr>
        <w:t>2</w:t>
      </w:r>
      <w:r w:rsidRPr="00356CF1">
        <w:rPr>
          <w:sz w:val="24"/>
          <w:szCs w:val="24"/>
        </w:rPr>
        <w:t xml:space="preserve"> jun. 2025.</w:t>
      </w:r>
    </w:p>
    <w:p w14:paraId="44832C08" w14:textId="77777777" w:rsidR="00356CF1" w:rsidRPr="00356CF1" w:rsidRDefault="00356CF1" w:rsidP="00356CF1">
      <w:pPr>
        <w:rPr>
          <w:sz w:val="24"/>
          <w:szCs w:val="24"/>
        </w:rPr>
      </w:pPr>
    </w:p>
    <w:p w14:paraId="2545EC4F" w14:textId="77777777" w:rsid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NORMAN, Donald A. The Design </w:t>
      </w:r>
      <w:proofErr w:type="spellStart"/>
      <w:r w:rsidRPr="00356CF1">
        <w:rPr>
          <w:sz w:val="24"/>
          <w:szCs w:val="24"/>
        </w:rPr>
        <w:t>of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Everyday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Things</w:t>
      </w:r>
      <w:proofErr w:type="spellEnd"/>
      <w:r w:rsidRPr="00356CF1">
        <w:rPr>
          <w:sz w:val="24"/>
          <w:szCs w:val="24"/>
        </w:rPr>
        <w:t xml:space="preserve">. </w:t>
      </w:r>
      <w:proofErr w:type="spellStart"/>
      <w:r w:rsidRPr="00356CF1">
        <w:rPr>
          <w:sz w:val="24"/>
          <w:szCs w:val="24"/>
        </w:rPr>
        <w:t>Revised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and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Expanded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Edition</w:t>
      </w:r>
      <w:proofErr w:type="spellEnd"/>
      <w:r w:rsidRPr="00356CF1">
        <w:rPr>
          <w:sz w:val="24"/>
          <w:szCs w:val="24"/>
        </w:rPr>
        <w:t>. New York: Basic Books, 2020.</w:t>
      </w:r>
    </w:p>
    <w:p w14:paraId="798E4FB0" w14:textId="77777777" w:rsidR="00356CF1" w:rsidRPr="00356CF1" w:rsidRDefault="00356CF1" w:rsidP="00356CF1">
      <w:pPr>
        <w:rPr>
          <w:sz w:val="24"/>
          <w:szCs w:val="24"/>
        </w:rPr>
      </w:pPr>
    </w:p>
    <w:p w14:paraId="06875A7C" w14:textId="5309C74C" w:rsid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DOSHI-VELEZ, </w:t>
      </w:r>
      <w:proofErr w:type="spellStart"/>
      <w:r w:rsidRPr="00356CF1">
        <w:rPr>
          <w:sz w:val="24"/>
          <w:szCs w:val="24"/>
        </w:rPr>
        <w:t>Finale</w:t>
      </w:r>
      <w:proofErr w:type="spellEnd"/>
      <w:r w:rsidRPr="00356CF1">
        <w:rPr>
          <w:sz w:val="24"/>
          <w:szCs w:val="24"/>
        </w:rPr>
        <w:t xml:space="preserve">; KIM, </w:t>
      </w:r>
      <w:proofErr w:type="spellStart"/>
      <w:r w:rsidRPr="00356CF1">
        <w:rPr>
          <w:sz w:val="24"/>
          <w:szCs w:val="24"/>
        </w:rPr>
        <w:t>Been</w:t>
      </w:r>
      <w:proofErr w:type="spellEnd"/>
      <w:r w:rsidRPr="00356CF1">
        <w:rPr>
          <w:sz w:val="24"/>
          <w:szCs w:val="24"/>
        </w:rPr>
        <w:t xml:space="preserve">. </w:t>
      </w:r>
      <w:proofErr w:type="spellStart"/>
      <w:r w:rsidRPr="00356CF1">
        <w:rPr>
          <w:sz w:val="24"/>
          <w:szCs w:val="24"/>
        </w:rPr>
        <w:t>Towards</w:t>
      </w:r>
      <w:proofErr w:type="spellEnd"/>
      <w:r w:rsidRPr="00356CF1">
        <w:rPr>
          <w:sz w:val="24"/>
          <w:szCs w:val="24"/>
        </w:rPr>
        <w:t xml:space="preserve"> a </w:t>
      </w:r>
      <w:proofErr w:type="spellStart"/>
      <w:r w:rsidRPr="00356CF1">
        <w:rPr>
          <w:sz w:val="24"/>
          <w:szCs w:val="24"/>
        </w:rPr>
        <w:t>rigorous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science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of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interpretable</w:t>
      </w:r>
      <w:proofErr w:type="spellEnd"/>
      <w:r w:rsidRPr="00356CF1">
        <w:rPr>
          <w:sz w:val="24"/>
          <w:szCs w:val="24"/>
        </w:rPr>
        <w:t xml:space="preserve"> machine learning. </w:t>
      </w:r>
      <w:proofErr w:type="spellStart"/>
      <w:r w:rsidRPr="00356CF1">
        <w:rPr>
          <w:sz w:val="24"/>
          <w:szCs w:val="24"/>
        </w:rPr>
        <w:t>arXiv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preprint</w:t>
      </w:r>
      <w:proofErr w:type="spellEnd"/>
      <w:r w:rsidRPr="00356CF1">
        <w:rPr>
          <w:sz w:val="24"/>
          <w:szCs w:val="24"/>
        </w:rPr>
        <w:t xml:space="preserve"> arXiv:1702.08608, 2017. Disponível em: </w:t>
      </w:r>
      <w:hyperlink r:id="rId15" w:history="1">
        <w:r w:rsidRPr="00356CF1">
          <w:rPr>
            <w:rStyle w:val="Hyperlink"/>
            <w:sz w:val="24"/>
            <w:szCs w:val="24"/>
          </w:rPr>
          <w:t>https://arxiv.org/</w:t>
        </w:r>
        <w:proofErr w:type="spellStart"/>
        <w:r w:rsidRPr="00356CF1">
          <w:rPr>
            <w:rStyle w:val="Hyperlink"/>
            <w:sz w:val="24"/>
            <w:szCs w:val="24"/>
          </w:rPr>
          <w:t>abs</w:t>
        </w:r>
        <w:proofErr w:type="spellEnd"/>
        <w:r w:rsidRPr="00356CF1">
          <w:rPr>
            <w:rStyle w:val="Hyperlink"/>
            <w:sz w:val="24"/>
            <w:szCs w:val="24"/>
          </w:rPr>
          <w:t>/1702.08608</w:t>
        </w:r>
      </w:hyperlink>
      <w:r w:rsidRPr="00356CF1">
        <w:rPr>
          <w:sz w:val="24"/>
          <w:szCs w:val="24"/>
        </w:rPr>
        <w:t>. Acesso em: 1</w:t>
      </w:r>
      <w:r w:rsidR="00D9387A">
        <w:rPr>
          <w:sz w:val="24"/>
          <w:szCs w:val="24"/>
        </w:rPr>
        <w:t>5</w:t>
      </w:r>
      <w:r w:rsidRPr="00356CF1">
        <w:rPr>
          <w:sz w:val="24"/>
          <w:szCs w:val="24"/>
        </w:rPr>
        <w:t xml:space="preserve"> jun. 2025.</w:t>
      </w:r>
    </w:p>
    <w:p w14:paraId="4178ABCB" w14:textId="77777777" w:rsidR="00356CF1" w:rsidRPr="00356CF1" w:rsidRDefault="00356CF1" w:rsidP="00356CF1">
      <w:pPr>
        <w:rPr>
          <w:sz w:val="24"/>
          <w:szCs w:val="24"/>
        </w:rPr>
      </w:pPr>
    </w:p>
    <w:p w14:paraId="11A6FAFA" w14:textId="4D635BD1" w:rsidR="00356CF1" w:rsidRPr="00356CF1" w:rsidRDefault="00356CF1" w:rsidP="00356CF1">
      <w:pPr>
        <w:rPr>
          <w:sz w:val="24"/>
          <w:szCs w:val="24"/>
        </w:rPr>
      </w:pPr>
      <w:r w:rsidRPr="00356CF1">
        <w:rPr>
          <w:sz w:val="24"/>
          <w:szCs w:val="24"/>
        </w:rPr>
        <w:t xml:space="preserve">PEDREGOSA, Fabian et al. </w:t>
      </w:r>
      <w:proofErr w:type="spellStart"/>
      <w:r w:rsidRPr="00356CF1">
        <w:rPr>
          <w:sz w:val="24"/>
          <w:szCs w:val="24"/>
        </w:rPr>
        <w:t>Scikit-learn</w:t>
      </w:r>
      <w:proofErr w:type="spellEnd"/>
      <w:r w:rsidRPr="00356CF1">
        <w:rPr>
          <w:sz w:val="24"/>
          <w:szCs w:val="24"/>
        </w:rPr>
        <w:t xml:space="preserve">: Machine Learning in Python. </w:t>
      </w:r>
      <w:proofErr w:type="spellStart"/>
      <w:r w:rsidRPr="00356CF1">
        <w:rPr>
          <w:sz w:val="24"/>
          <w:szCs w:val="24"/>
        </w:rPr>
        <w:t>Journal</w:t>
      </w:r>
      <w:proofErr w:type="spellEnd"/>
      <w:r w:rsidRPr="00356CF1">
        <w:rPr>
          <w:sz w:val="24"/>
          <w:szCs w:val="24"/>
        </w:rPr>
        <w:t xml:space="preserve"> </w:t>
      </w:r>
      <w:proofErr w:type="spellStart"/>
      <w:r w:rsidRPr="00356CF1">
        <w:rPr>
          <w:sz w:val="24"/>
          <w:szCs w:val="24"/>
        </w:rPr>
        <w:t>of</w:t>
      </w:r>
      <w:proofErr w:type="spellEnd"/>
      <w:r w:rsidRPr="00356CF1">
        <w:rPr>
          <w:sz w:val="24"/>
          <w:szCs w:val="24"/>
        </w:rPr>
        <w:t xml:space="preserve"> Machine Learning </w:t>
      </w:r>
      <w:proofErr w:type="spellStart"/>
      <w:r w:rsidRPr="00356CF1">
        <w:rPr>
          <w:sz w:val="24"/>
          <w:szCs w:val="24"/>
        </w:rPr>
        <w:t>Research</w:t>
      </w:r>
      <w:proofErr w:type="spellEnd"/>
      <w:r w:rsidRPr="00356CF1">
        <w:rPr>
          <w:sz w:val="24"/>
          <w:szCs w:val="24"/>
        </w:rPr>
        <w:t>, v. 12, p. 2825-2830, 2011. Disponível em: </w:t>
      </w:r>
      <w:hyperlink r:id="rId16" w:history="1">
        <w:r w:rsidRPr="00356CF1">
          <w:rPr>
            <w:rStyle w:val="Hyperlink"/>
            <w:sz w:val="24"/>
            <w:szCs w:val="24"/>
          </w:rPr>
          <w:t>https://jmlr.org/</w:t>
        </w:r>
        <w:proofErr w:type="spellStart"/>
        <w:r w:rsidRPr="00356CF1">
          <w:rPr>
            <w:rStyle w:val="Hyperlink"/>
            <w:sz w:val="24"/>
            <w:szCs w:val="24"/>
          </w:rPr>
          <w:t>papers</w:t>
        </w:r>
        <w:proofErr w:type="spellEnd"/>
        <w:r w:rsidRPr="00356CF1">
          <w:rPr>
            <w:rStyle w:val="Hyperlink"/>
            <w:sz w:val="24"/>
            <w:szCs w:val="24"/>
          </w:rPr>
          <w:t>/v12/pedregosa11a.html</w:t>
        </w:r>
      </w:hyperlink>
      <w:r w:rsidRPr="00356CF1">
        <w:rPr>
          <w:sz w:val="24"/>
          <w:szCs w:val="24"/>
        </w:rPr>
        <w:t>. Acesso em: 1 jun. 2025.</w:t>
      </w:r>
    </w:p>
    <w:p w14:paraId="3D98568A" w14:textId="77777777" w:rsidR="00DB2735" w:rsidRPr="00823B4D" w:rsidRDefault="00DB2735">
      <w:pPr>
        <w:rPr>
          <w:sz w:val="24"/>
          <w:szCs w:val="24"/>
        </w:rPr>
      </w:pPr>
    </w:p>
    <w:sectPr w:rsidR="00DB2735" w:rsidRPr="00823B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2047AE-D0BE-42EC-85B7-3CD764FE44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8CA4D67-3C8A-4BBE-A6F2-A26D8DAB18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5424F"/>
    <w:multiLevelType w:val="multilevel"/>
    <w:tmpl w:val="24F07F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7D2B41"/>
    <w:multiLevelType w:val="multilevel"/>
    <w:tmpl w:val="41048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1D5D8C"/>
    <w:multiLevelType w:val="multilevel"/>
    <w:tmpl w:val="1744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0A40E6"/>
    <w:multiLevelType w:val="multilevel"/>
    <w:tmpl w:val="EA1CE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A6B23"/>
    <w:multiLevelType w:val="multilevel"/>
    <w:tmpl w:val="C31E10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3D32E5"/>
    <w:multiLevelType w:val="multilevel"/>
    <w:tmpl w:val="9580B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A4043"/>
    <w:multiLevelType w:val="multilevel"/>
    <w:tmpl w:val="3088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70A46"/>
    <w:multiLevelType w:val="multilevel"/>
    <w:tmpl w:val="8332B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02435"/>
    <w:multiLevelType w:val="multilevel"/>
    <w:tmpl w:val="730AC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2D38A8"/>
    <w:multiLevelType w:val="multilevel"/>
    <w:tmpl w:val="6CB4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F037FD"/>
    <w:multiLevelType w:val="multilevel"/>
    <w:tmpl w:val="4E80D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C75C71"/>
    <w:multiLevelType w:val="multilevel"/>
    <w:tmpl w:val="6768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065F"/>
    <w:multiLevelType w:val="multilevel"/>
    <w:tmpl w:val="23D2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243D0C"/>
    <w:multiLevelType w:val="multilevel"/>
    <w:tmpl w:val="524A7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BD6D05"/>
    <w:multiLevelType w:val="multilevel"/>
    <w:tmpl w:val="42E81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8FD051D"/>
    <w:multiLevelType w:val="multilevel"/>
    <w:tmpl w:val="8D7E9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91E7240"/>
    <w:multiLevelType w:val="multilevel"/>
    <w:tmpl w:val="81E0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5018E4"/>
    <w:multiLevelType w:val="multilevel"/>
    <w:tmpl w:val="131ED7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D192C1C"/>
    <w:multiLevelType w:val="multilevel"/>
    <w:tmpl w:val="E14E0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3D720A"/>
    <w:multiLevelType w:val="multilevel"/>
    <w:tmpl w:val="590A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0B62E5"/>
    <w:multiLevelType w:val="multilevel"/>
    <w:tmpl w:val="7FCC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528019">
    <w:abstractNumId w:val="17"/>
  </w:num>
  <w:num w:numId="2" w16cid:durableId="594241466">
    <w:abstractNumId w:val="0"/>
  </w:num>
  <w:num w:numId="3" w16cid:durableId="1669090000">
    <w:abstractNumId w:val="14"/>
  </w:num>
  <w:num w:numId="4" w16cid:durableId="940263633">
    <w:abstractNumId w:val="4"/>
  </w:num>
  <w:num w:numId="5" w16cid:durableId="1433011200">
    <w:abstractNumId w:val="15"/>
  </w:num>
  <w:num w:numId="6" w16cid:durableId="832258354">
    <w:abstractNumId w:val="18"/>
  </w:num>
  <w:num w:numId="7" w16cid:durableId="1261331534">
    <w:abstractNumId w:val="1"/>
  </w:num>
  <w:num w:numId="8" w16cid:durableId="498666583">
    <w:abstractNumId w:val="16"/>
  </w:num>
  <w:num w:numId="9" w16cid:durableId="1315912250">
    <w:abstractNumId w:val="5"/>
  </w:num>
  <w:num w:numId="10" w16cid:durableId="1771779762">
    <w:abstractNumId w:val="2"/>
  </w:num>
  <w:num w:numId="11" w16cid:durableId="1951546466">
    <w:abstractNumId w:val="19"/>
  </w:num>
  <w:num w:numId="12" w16cid:durableId="1288467051">
    <w:abstractNumId w:val="10"/>
  </w:num>
  <w:num w:numId="13" w16cid:durableId="1653675616">
    <w:abstractNumId w:val="13"/>
  </w:num>
  <w:num w:numId="14" w16cid:durableId="562764573">
    <w:abstractNumId w:val="8"/>
  </w:num>
  <w:num w:numId="15" w16cid:durableId="1601638387">
    <w:abstractNumId w:val="11"/>
  </w:num>
  <w:num w:numId="16" w16cid:durableId="428431490">
    <w:abstractNumId w:val="3"/>
  </w:num>
  <w:num w:numId="17" w16cid:durableId="1256786323">
    <w:abstractNumId w:val="7"/>
  </w:num>
  <w:num w:numId="18" w16cid:durableId="1254045987">
    <w:abstractNumId w:val="20"/>
  </w:num>
  <w:num w:numId="19" w16cid:durableId="1349214248">
    <w:abstractNumId w:val="6"/>
  </w:num>
  <w:num w:numId="20" w16cid:durableId="1133407160">
    <w:abstractNumId w:val="9"/>
  </w:num>
  <w:num w:numId="21" w16cid:durableId="10539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735"/>
    <w:rsid w:val="00045000"/>
    <w:rsid w:val="001B6E84"/>
    <w:rsid w:val="001E5BB3"/>
    <w:rsid w:val="002301D2"/>
    <w:rsid w:val="00253264"/>
    <w:rsid w:val="00263651"/>
    <w:rsid w:val="00270B86"/>
    <w:rsid w:val="002D6251"/>
    <w:rsid w:val="002F14CE"/>
    <w:rsid w:val="00301D8F"/>
    <w:rsid w:val="00336448"/>
    <w:rsid w:val="00351ABB"/>
    <w:rsid w:val="00353F07"/>
    <w:rsid w:val="00356CF1"/>
    <w:rsid w:val="00367794"/>
    <w:rsid w:val="004357A8"/>
    <w:rsid w:val="004757A3"/>
    <w:rsid w:val="004B6D54"/>
    <w:rsid w:val="004E205C"/>
    <w:rsid w:val="00504ADA"/>
    <w:rsid w:val="00566997"/>
    <w:rsid w:val="00583EAF"/>
    <w:rsid w:val="006B0B22"/>
    <w:rsid w:val="00723ED9"/>
    <w:rsid w:val="00804072"/>
    <w:rsid w:val="00823B4D"/>
    <w:rsid w:val="0088174E"/>
    <w:rsid w:val="008C6425"/>
    <w:rsid w:val="009131F9"/>
    <w:rsid w:val="00922AE8"/>
    <w:rsid w:val="009366D6"/>
    <w:rsid w:val="009509AF"/>
    <w:rsid w:val="009A08D9"/>
    <w:rsid w:val="009E155D"/>
    <w:rsid w:val="00A81E8E"/>
    <w:rsid w:val="00AD07F6"/>
    <w:rsid w:val="00B714D9"/>
    <w:rsid w:val="00BC018E"/>
    <w:rsid w:val="00BC49AA"/>
    <w:rsid w:val="00BC5978"/>
    <w:rsid w:val="00C27C4D"/>
    <w:rsid w:val="00D0345C"/>
    <w:rsid w:val="00D40194"/>
    <w:rsid w:val="00D70CAB"/>
    <w:rsid w:val="00D9387A"/>
    <w:rsid w:val="00D95268"/>
    <w:rsid w:val="00D97E8D"/>
    <w:rsid w:val="00DB2735"/>
    <w:rsid w:val="00E40AAD"/>
    <w:rsid w:val="00E72C57"/>
    <w:rsid w:val="00E73D28"/>
    <w:rsid w:val="00E77688"/>
    <w:rsid w:val="00EC2446"/>
    <w:rsid w:val="00EC4C7A"/>
    <w:rsid w:val="00EE599F"/>
    <w:rsid w:val="00F001FB"/>
    <w:rsid w:val="00F14E24"/>
    <w:rsid w:val="00F767FF"/>
    <w:rsid w:val="00F938FA"/>
    <w:rsid w:val="00FE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32AAF5C"/>
  <w15:docId w15:val="{E68A76B9-5B9D-409A-84F8-426E59057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978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D95268"/>
    <w:rPr>
      <w:color w:val="434343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9A08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08D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A08D9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253264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A81E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2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77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47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598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60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427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5215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4810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635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775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61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8705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590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449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425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4971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009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12769044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93076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0577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122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0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43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608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452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216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513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71370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7184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37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6528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51095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3478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0648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060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673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624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4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7346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17130761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  <w:div w:id="24611128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6263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vscode-file://vscode-app/c:/Users/lucia/AppData/Local/Programs/Microsoft%20VS%20Code/resources/app/out/vs/code/electron-sandbox/workbench/workbench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Luciano-Franzoi-Filho/streamli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vscode-file://vscode-app/c:/Users/lucia/AppData/Local/Programs/Microsoft%20VS%20Code/resources/app/out/vs/code/electron-sandbox/workbench/workbench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vscode-file://vscode-app/c:/Users/lucia/AppData/Local/Programs/Microsoft%20VS%20Code/resources/app/out/vs/code/electron-sandbox/workbench/workbench.html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vscode-file://vscode-app/c:/Users/lucia/AppData/Local/Programs/Microsoft%20VS%20Code/resources/app/out/vs/code/electron-sandbox/workbench/workbench.html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FF733-75E7-4987-86EA-BBF838263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2247</Words>
  <Characters>12138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Luciano Franzoi Filho</dc:creator>
  <cp:lastModifiedBy>Luciano Franzoi Filho</cp:lastModifiedBy>
  <cp:revision>2</cp:revision>
  <dcterms:created xsi:type="dcterms:W3CDTF">2025-06-16T18:57:00Z</dcterms:created>
  <dcterms:modified xsi:type="dcterms:W3CDTF">2025-06-16T18:57:00Z</dcterms:modified>
</cp:coreProperties>
</file>