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Servidor Web Arduino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arduino</w:t>
      </w:r>
    </w:p>
    <w:p>
      <w:pPr>
        <w:pStyle w:val="Normal"/>
        <w:bidi w:val="0"/>
        <w:jc w:val="left"/>
        <w:rPr/>
      </w:pPr>
      <w:r>
        <w:rPr/>
        <w:t>1 ethernet shield</w:t>
      </w:r>
    </w:p>
    <w:p>
      <w:pPr>
        <w:pStyle w:val="Normal"/>
        <w:bidi w:val="0"/>
        <w:jc w:val="left"/>
        <w:rPr/>
      </w:pPr>
      <w:r>
        <w:rPr/>
        <w:t xml:space="preserve">1 sensor / </w:t>
      </w:r>
      <w:r>
        <w:rPr/>
        <w:t>actuador (</w:t>
      </w:r>
      <w:r>
        <w:rPr/>
        <w:t xml:space="preserve">temperatura y humedad DHT22/DHT11, </w:t>
      </w:r>
      <w:r>
        <w:rPr/>
        <w:t>led, ventilador, etc)</w:t>
      </w:r>
    </w:p>
    <w:p>
      <w:pPr>
        <w:pStyle w:val="Normal"/>
        <w:bidi w:val="0"/>
        <w:jc w:val="left"/>
        <w:rPr/>
      </w:pPr>
      <w:r>
        <w:rPr/>
        <w:t>1 resistencia 10 Kohms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2800350</wp:posOffset>
            </wp:positionH>
            <wp:positionV relativeFrom="paragraph">
              <wp:posOffset>86360</wp:posOffset>
            </wp:positionV>
            <wp:extent cx="1442720" cy="10445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 módulo power bank 5V o 1 cargador 9V</w:t>
      </w:r>
    </w:p>
    <w:p>
      <w:pPr>
        <w:pStyle w:val="Normal"/>
        <w:bidi w:val="0"/>
        <w:jc w:val="left"/>
        <w:rPr/>
      </w:pPr>
      <w:r>
        <w:rPr/>
        <w:t>1 router conectado a una red privada</w:t>
      </w:r>
    </w:p>
    <w:p>
      <w:pPr>
        <w:pStyle w:val="Normal"/>
        <w:bidi w:val="0"/>
        <w:jc w:val="left"/>
        <w:rPr/>
      </w:pPr>
      <w:r>
        <w:rPr/>
        <w:t>1 cable ethernet</w:t>
      </w:r>
    </w:p>
    <w:p>
      <w:pPr>
        <w:pStyle w:val="Normal"/>
        <w:bidi w:val="0"/>
        <w:jc w:val="left"/>
        <w:rPr/>
      </w:pPr>
      <w:r>
        <w:rPr/>
        <w:t>1 notebook</w:t>
      </w:r>
    </w:p>
    <w:p>
      <w:pPr>
        <w:pStyle w:val="Normal"/>
        <w:bidi w:val="0"/>
        <w:jc w:val="left"/>
        <w:rPr/>
      </w:pPr>
      <w:r>
        <w:rPr/>
        <w:t>1 celular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Configurar la red privada:</w:t>
      </w:r>
    </w:p>
    <w:p>
      <w:pPr>
        <w:pStyle w:val="Normal"/>
        <w:bidi w:val="0"/>
        <w:jc w:val="left"/>
        <w:rPr/>
      </w:pPr>
      <w:r>
        <w:rPr/>
        <w:tab/>
        <w:t xml:space="preserve">a. En el ícono de la lupa escribir para buscar: </w:t>
      </w:r>
      <w:r>
        <w:rPr>
          <w:i/>
          <w:iCs/>
        </w:rPr>
        <w:t>cmd</w:t>
      </w:r>
      <w:r>
        <w:rPr/>
        <w:t>, se abrirá el símbolo de sistema.</w:t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s-AR" w:eastAsia="zh-CN" w:bidi="hi-IN"/>
        </w:rPr>
        <w:tab/>
        <w:t>b. C</w:t>
      </w:r>
      <w:r>
        <w:rPr/>
        <w:t xml:space="preserve">olocar el comando </w:t>
      </w:r>
      <w:r>
        <w:rPr>
          <w:i/>
          <w:iCs/>
        </w:rPr>
        <w:t>ipconfig</w:t>
      </w:r>
      <w:r>
        <w:rPr/>
        <w:t xml:space="preserve"> y presionar Enter, desende el símbolo de sistema de la PC observar la ip de la puerta de enlace predeterminada.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368935</wp:posOffset>
            </wp:positionH>
            <wp:positionV relativeFrom="paragraph">
              <wp:posOffset>85725</wp:posOffset>
            </wp:positionV>
            <wp:extent cx="5382260" cy="348678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 la </w:t>
      </w:r>
      <w:r>
        <w:rPr/>
        <w:t xml:space="preserve">IP </w:t>
      </w:r>
      <w:r>
        <w:rPr/>
        <w:t xml:space="preserve">(en este caso 192.168.1.1) ingresar al router a través del </w:t>
      </w:r>
      <w:r>
        <w:rPr>
          <w:rFonts w:eastAsia="NSimSun" w:cs="Arial"/>
          <w:color w:val="auto"/>
          <w:kern w:val="2"/>
          <w:sz w:val="24"/>
          <w:szCs w:val="24"/>
          <w:lang w:val="es-AR" w:eastAsia="zh-CN" w:bidi="hi-IN"/>
        </w:rPr>
        <w:t>nav</w:t>
      </w:r>
      <w:r>
        <w:rPr/>
        <w:t>egador Web ingre</w:t>
      </w:r>
      <w:r>
        <w:rPr/>
        <w:t>s</w:t>
      </w:r>
      <w:r>
        <w:rPr/>
        <w:t xml:space="preserve">ando esa dirección en la barra de direcciones, </w:t>
      </w:r>
      <w:r>
        <w:rPr/>
        <w:t xml:space="preserve">para </w:t>
      </w:r>
      <w:r>
        <w:rPr/>
        <w:t>entrar en la configuración del router.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Colocar usuario y clave: por lo general si no ha sido configurado para una red privada los datos son: usuario: admin, clave o password: admin.</w:t>
      </w:r>
    </w:p>
    <w:p>
      <w:pPr>
        <w:pStyle w:val="Normal"/>
        <w:bidi w:val="0"/>
        <w:jc w:val="left"/>
        <w:rPr/>
      </w:pPr>
      <w:r>
        <w:rPr/>
        <w:t>Configurar la red privada: nombre, ip, máscara de red si fuera necesario.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Desde Arduino configurar la ip y mac del arduino (debe pertenecer a la misma red 192.168.1.XX -donde XX es número comprendido entre 1 y 255 pero no puede ser la de la puerta de enlace), y </w:t>
      </w:r>
      <w:r>
        <w:rPr/>
        <w:t>l</w:t>
      </w:r>
      <w:r>
        <w:rPr/>
        <w:t>a ip del router inalámbrico.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Armar el circuito con los sensores/actuadores.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107950" simplePos="0" locked="0" layoutInCell="0" allowOverlap="1" relativeHeight="5">
            <wp:simplePos x="0" y="0"/>
            <wp:positionH relativeFrom="column">
              <wp:posOffset>-96520</wp:posOffset>
            </wp:positionH>
            <wp:positionV relativeFrom="paragraph">
              <wp:posOffset>151130</wp:posOffset>
            </wp:positionV>
            <wp:extent cx="3303270" cy="441452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2546350</wp:posOffset>
            </wp:positionH>
            <wp:positionV relativeFrom="paragraph">
              <wp:posOffset>497840</wp:posOffset>
            </wp:positionV>
            <wp:extent cx="4001770" cy="299402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Escribir el código en el IDE de Arduino.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Armar la página Web necesaria para el control de el o los sensores/actuadores, </w:t>
      </w:r>
      <w:r>
        <w:rPr/>
        <w:t>en el mismo código de la placa arduino.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// Librerías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#include &lt;SPI.h&gt;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#include &lt;Ethernet.h&gt;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Declaración de la direcciones MAC,IP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byte mac[]={0xDE,0xAD,0xBE,0xEF,0xFE,0xED};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IPAddress ip(192,168,1,19);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Creamos un servidor Web con el puerto 80 que es el puerto HTTP por defecto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EthernetServer server(80);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int LIVING = 7; </w:t>
        <w:tab/>
        <w:tab/>
        <w:tab/>
        <w:t>// Pin digital para el LED_1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String Estado_1 = "OFF"; </w:t>
        <w:tab/>
        <w:tab/>
        <w:t>// Estado_1 del LED_1 inicialmente "OFF"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int DORMITORIO = 8; </w:t>
        <w:tab/>
        <w:tab/>
        <w:t>// Pin digital para el LED_1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String Estado_2 = "OFF"; </w:t>
        <w:tab/>
        <w:tab/>
        <w:t xml:space="preserve">// Estado_2 del LED_2 inicialmente "OFF"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setup()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pinMode(LIVING,OUTPUT); </w:t>
        <w:tab/>
        <w:tab/>
        <w:t>// Pin digital 7 como salida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pinMode(DORMITORIO,OUTPUT); </w:t>
        <w:tab/>
        <w:t>// Pin digital 8 como salida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delay(10);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Serial.begin(9600); </w:t>
        <w:tab/>
        <w:tab/>
        <w:tab/>
        <w:t>// Comienzo de la comunicación serie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Inicializamos la comunicación Ethernet y el servidor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Ethernet.begin(mac, ip);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server.begin();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Serial.print("La IP del servidor local es: 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Serial.println(Ethernet.localIP()); </w:t>
        <w:tab/>
        <w:tab/>
        <w:t xml:space="preserve">// Nos devuelve la IP del Ethernet Shield  </w:t>
      </w:r>
      <w:r>
        <w:rPr/>
        <w:t>en el monitor serie de Arduino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void loop()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EthernetClient client = server.available(); </w:t>
      </w:r>
      <w:r>
        <w:rPr/>
        <w:t>|</w:t>
      </w:r>
      <w:r>
        <w:rPr/>
        <w:t>// Creamos un cliente Web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Cuando detecte un cliente a través de una petición HTTP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(client)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Serial.println(); </w:t>
        <w:tab/>
        <w:tab/>
        <w:tab/>
        <w:tab/>
        <w:t>// Salto de línea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Serial.println("Nuevo cliente");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Serial.println();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boolean currentLineIsBlank = true; </w:t>
        <w:tab/>
        <w:t>// Una petición HTTP acaba con una línea en blanco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String cadena=""; </w:t>
        <w:tab/>
        <w:tab/>
        <w:tab/>
        <w:t>// Creamos una cadena de caracteres vacía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(client.connected())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(client.available())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char c = client.read();</w:t>
        <w:tab/>
        <w:tab/>
        <w:tab/>
        <w:t>// Leemos la petición HTTP carácter por carácter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Serial.write(c);</w:t>
        <w:tab/>
        <w:tab/>
        <w:tab/>
        <w:tab/>
        <w:t>// Visualizamos la petición HTTP por el Monitor Serial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cadena.concat(c);</w:t>
        <w:tab/>
        <w:tab/>
        <w:tab/>
        <w:t>// Unimos el String 'cadena' con la petición HTTP (c).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ab/>
        <w:tab/>
        <w:tab/>
        <w:tab/>
        <w:tab/>
        <w:tab/>
        <w:t xml:space="preserve">// De esta manera convertimos la petición HTTP a un </w:t>
        <w:tab/>
        <w:tab/>
        <w:tab/>
        <w:tab/>
        <w:tab/>
        <w:tab/>
        <w:t>//String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// Ya que hemos convertido la petición HTTP a una cadena de caracteres, ahora podremos buscar partes del texto.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 xml:space="preserve">int posicion_1=cadena.indexOf("LIVING="); // Guardamos la posición de la instancia "living=" </w:t>
      </w:r>
      <w:r>
        <w:rPr>
          <w:rFonts w:eastAsia="NSimSun" w:cs="Arial"/>
          <w:color w:val="auto"/>
          <w:kern w:val="2"/>
          <w:sz w:val="24"/>
          <w:szCs w:val="24"/>
          <w:lang w:val="es-AR" w:eastAsia="zh-CN" w:bidi="hi-IN"/>
        </w:rPr>
        <w:t>en</w:t>
      </w:r>
      <w:r>
        <w:rPr/>
        <w:t xml:space="preserve"> la variable 'posicion_1'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 xml:space="preserve">int posicion_2=cadena.indexOf("DORMITORIO="); // Guardamos la posición de la instancia "dormitorio=" </w:t>
      </w:r>
      <w:r>
        <w:rPr>
          <w:rFonts w:eastAsia="NSimSun" w:cs="Arial"/>
          <w:color w:val="auto"/>
          <w:kern w:val="2"/>
          <w:sz w:val="24"/>
          <w:szCs w:val="24"/>
          <w:lang w:val="es-AR" w:eastAsia="zh-CN" w:bidi="hi-IN"/>
        </w:rPr>
        <w:t>en</w:t>
      </w:r>
      <w:r>
        <w:rPr/>
        <w:t xml:space="preserve"> la variable 'posicion_2'</w:t>
      </w:r>
    </w:p>
    <w:p>
      <w:pPr>
        <w:pStyle w:val="Normal"/>
        <w:bidi w:val="0"/>
        <w:jc w:val="left"/>
        <w:rPr/>
      </w:pPr>
      <w:r>
        <w:rPr/>
        <w:t xml:space="preserve">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if(cadena.substring(posicion_1)=="LIVING=ON")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digitalWrite(LIVING,HIGH);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Estado_1="ON";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if(cadena.substring(posicion_1)=="LIVING=OFF")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digitalWrite(LIVING,LOW);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Estado_1="OFF";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 xml:space="preserve">if(cadena.substring(posicion_2)=="DORMITORIO=ON")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digitalWrite(DORMITORIO,HIGH);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Estado_2="ON";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if(cadena.substring(posicion_2)=="DORMITORIO=OFF")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digitalWrite(DORMITORIO,LOW);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Estado_2="OFF";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// Cuando reciba una línea en blanco, quiere decir que la petición HTTP ha acabado y el servidor Web está listo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// para enviar una respuesta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if (c == '\n' &amp;&amp; currentLineIsBlank)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// Enviamos al cliente una respuesta HTTP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client.println("HTTP/1.1 200 OK");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client.println("Content-Type: text/html");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client.println();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// Página web en formato HTML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client.println("&lt;html&gt;");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client.println("&lt;head&gt;");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client.println("&lt;/head&gt;");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client.println("&lt;body&gt;");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client.println("&lt;br/&gt;&lt;br/&gt;");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client.println("&lt;h1 align='center'&gt;Control LED - Servidor Web&lt;/h1&gt;");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// Creamos los botones.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// Para enviar parámetros a través de HTML se utiliza el método URL encode.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// Los parámetros se envían a través del símbolo '?'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//--------------------------------------------------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client.println("&lt;div style='text-align:center;'&gt;");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client.println("&lt;label&gt;&lt;b&gt;LED_1 LIVING &amp;nbsp;&amp;nbsp;&amp;nbsp;&lt;/b&gt;&lt;/label&gt;");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client.println("&lt;button onClick=location.href='./?LIVING=ON\' style='margin:auto;background-color: yellowgreen;color: snow;padding: 10px;border: 1px solid #3F7CFF;width:85px;'&gt;");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client.println("ON");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client.println("&lt;/button&gt;");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client.println("&lt;button onClick=location.href='./?LIVING=OFF\' style='margin:auto;background-color: yellowgreen;color: snow;padding: 10px;border: 1px solid #3F7CFF;width:85px;'&gt;");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client.println("OFF");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client.println("&lt;/button&gt;");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client.println("&lt;br/&gt;&lt;br/&gt;");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client.println("&lt;b&gt;Living - 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client.print(Estado_1);      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client.println("&lt;/div&gt;");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client.println("&lt;/b&gt;&lt;br/&gt;");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//--------------------------------------------------     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client.println("&lt;div style='text-align:center;'&gt;");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client.println("&lt;label&gt;&lt;b&gt;LED_2 DORMITORIO &amp;nbsp;&amp;nbsp;&amp;nbsp;&lt;/b&gt;&lt;/label&gt;");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client.println("&lt;button onClick=location.href='./?DORMITORIO=ON\' style='margin:auto;background-color: lightblue;color: purple;padding: 10px;border: 1px solid #3F7CFF;width:85px;'&gt;");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client.println("ON");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client.println("&lt;/button&gt;");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client.println("&lt;button onClick=location.href='./?DORMITORIO=OFF\' style='margin:auto;background-color: lightblue;color: purple;padding: 10px;border: 1px solid #3F7CFF;width:85px;'&gt;");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client.println("OFF");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client.println("&lt;/button&gt;");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client.println("&lt;br/&gt;&lt;br/&gt;");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client.println("&lt;b&gt;Dormitorio - 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client.print(Estado_2);      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client.println("&lt;/div&gt;");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client.println("&lt;/b&gt;&lt;br/&gt;");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 xml:space="preserve">//--------------------------------------------------       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client.println("&lt;/b&gt;&lt;/body&gt;");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client.println("&lt;/html&gt;");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if (c == '\n')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currentLineIsBlank = true;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else if (c != '\r')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currentLineIsBlank = false;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// Dar tiempo al navegador para recibir los datos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delay(1);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client.stop();// Cierra la conexión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Ingresar a la Ip establecida para el Arduino </w:t>
      </w:r>
      <w:r>
        <w:rPr/>
        <w:t>en el navegador de la PC conectada a la red privada</w:t>
      </w:r>
      <w:r>
        <w:rPr/>
        <w:t xml:space="preserve">, en este caso 192.168.1.19 y listo!! Conectados inalámbricamente al Arduino.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107950" simplePos="0" locked="0" layoutInCell="0" allowOverlap="1" relativeHeight="7">
            <wp:simplePos x="0" y="0"/>
            <wp:positionH relativeFrom="column">
              <wp:posOffset>3810</wp:posOffset>
            </wp:positionH>
            <wp:positionV relativeFrom="paragraph">
              <wp:posOffset>108585</wp:posOffset>
            </wp:positionV>
            <wp:extent cx="2623820" cy="583057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También podemos ingresar a través de un dispositivo móvil (celular) conectándonos a la misma red privada.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 esta manera hemos convertido nuestra placa Arduino en un Servidor Web, capaz de proveer información a cualquier dispositivo que se conecte a la red privada.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 es un pequeño ejemplo de lo que podemos hacer con esta placa y el complemento Ethernet Shield que nos permite la comunicación con router, este es el principio del IoT (Internet of Things o Internet de las Cosas).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787</TotalTime>
  <Application>LibreOffice/7.1.4.2$Windows_X86_64 LibreOffice_project/a529a4fab45b75fefc5b6226684193eb000654f6</Application>
  <AppVersion>15.0000</AppVersion>
  <Pages>6</Pages>
  <Words>856</Words>
  <Characters>6173</Characters>
  <CharactersWithSpaces>8297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2021-11-04T22:38:44Z</dcterms:created>
  <dc:creator/>
  <dc:description/>
  <dc:language>es-AR</dc:language>
  <cp:lastModifiedBy/>
  <cp:lastPrinted>2021-11-12T13:10:38Z</cp:lastPrinted>
  <dcterms:modified xsi:type="dcterms:W3CDTF">2021-11-12T13:53:02Z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