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935" w:rsidRPr="00693935" w:rsidRDefault="00693935" w:rsidP="00693935">
      <w:pPr>
        <w:shd w:val="clear" w:color="auto" w:fill="E9EFF6"/>
        <w:spacing w:before="120" w:after="120" w:line="360" w:lineRule="atLeast"/>
        <w:outlineLvl w:val="3"/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>Se usan 8 elementos de encabezado</w:t>
      </w:r>
    </w:p>
    <w:p w:rsidR="00693935" w:rsidRPr="00693935" w:rsidRDefault="00693935" w:rsidP="00693935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G141: Organizar una página usando encabezados</w:t>
      </w:r>
    </w:p>
    <w:p w:rsidR="00693935" w:rsidRPr="00693935" w:rsidRDefault="00693935" w:rsidP="00693935">
      <w:pPr>
        <w:numPr>
          <w:ilvl w:val="0"/>
          <w:numId w:val="1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Encabezados (h1~h6):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8</w:t>
      </w:r>
    </w:p>
    <w:p w:rsidR="00693935" w:rsidRPr="00693935" w:rsidRDefault="00693935" w:rsidP="00693935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</w:pPr>
      <w:r w:rsidRPr="00693935">
        <w:rPr>
          <w:rFonts w:ascii="Georgia" w:eastAsia="Times New Roman" w:hAnsi="Georgia" w:cs="Helvetica"/>
          <w:color w:val="FFFFFF"/>
          <w:kern w:val="0"/>
          <w:sz w:val="43"/>
          <w:szCs w:val="43"/>
          <w:shd w:val="clear" w:color="auto" w:fill="425C6B"/>
          <w:lang w:eastAsia="es-AR"/>
          <w14:ligatures w14:val="none"/>
        </w:rPr>
        <w:t>10</w:t>
      </w:r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>No se usan atributos para controlar la presentación visual</w:t>
      </w:r>
    </w:p>
    <w:p w:rsidR="00693935" w:rsidRPr="00693935" w:rsidRDefault="00693935" w:rsidP="00693935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G140: Separar la información y la estructura en la presentación para permitir presentaciones diferentes</w:t>
      </w:r>
    </w:p>
    <w:p w:rsidR="00693935" w:rsidRPr="00693935" w:rsidRDefault="00693935" w:rsidP="00693935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Atributos para controlar el estilo visual de la presentación: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0</w:t>
      </w:r>
    </w:p>
    <w:p w:rsidR="00693935" w:rsidRPr="00693935" w:rsidRDefault="00693935" w:rsidP="00693935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</w:pPr>
      <w:r w:rsidRPr="00693935">
        <w:rPr>
          <w:rFonts w:ascii="Georgia" w:eastAsia="Times New Roman" w:hAnsi="Georgia" w:cs="Helvetica"/>
          <w:color w:val="FFFFFF"/>
          <w:kern w:val="0"/>
          <w:sz w:val="43"/>
          <w:szCs w:val="43"/>
          <w:shd w:val="clear" w:color="auto" w:fill="425C6B"/>
          <w:lang w:eastAsia="es-AR"/>
          <w14:ligatures w14:val="none"/>
        </w:rPr>
        <w:t>10</w:t>
      </w:r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>No se usan elementos para controlar la presentación visual</w:t>
      </w:r>
    </w:p>
    <w:p w:rsidR="00693935" w:rsidRPr="00693935" w:rsidRDefault="00693935" w:rsidP="00693935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G115: Usar elementos semánticos para marcar la estructura</w:t>
      </w:r>
    </w:p>
    <w:p w:rsidR="00693935" w:rsidRPr="00693935" w:rsidRDefault="00693935" w:rsidP="00693935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Elementos para controlar el estilo visual de la presentación: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0</w:t>
      </w:r>
    </w:p>
    <w:p w:rsidR="00693935" w:rsidRPr="00693935" w:rsidRDefault="00693935" w:rsidP="00693935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</w:pPr>
      <w:r w:rsidRPr="00693935">
        <w:rPr>
          <w:rFonts w:ascii="Georgia" w:eastAsia="Times New Roman" w:hAnsi="Georgia" w:cs="Helvetica"/>
          <w:color w:val="FFFFFF"/>
          <w:kern w:val="0"/>
          <w:sz w:val="43"/>
          <w:szCs w:val="43"/>
          <w:shd w:val="clear" w:color="auto" w:fill="425C6B"/>
          <w:lang w:eastAsia="es-AR"/>
          <w14:ligatures w14:val="none"/>
        </w:rPr>
        <w:t>10</w:t>
      </w:r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>Se identifica el idioma principal de la página con el código "es"</w:t>
      </w:r>
    </w:p>
    <w:p w:rsidR="00693935" w:rsidRPr="00693935" w:rsidRDefault="00693935" w:rsidP="00693935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H57: Usar atributos de idioma en el elemento html</w:t>
      </w:r>
    </w:p>
    <w:p w:rsidR="00693935" w:rsidRPr="00693935" w:rsidRDefault="00693935" w:rsidP="00693935">
      <w:pPr>
        <w:numPr>
          <w:ilvl w:val="0"/>
          <w:numId w:val="4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Idioma principal de la página: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es</w:t>
      </w:r>
    </w:p>
    <w:p w:rsidR="00693935" w:rsidRPr="00693935" w:rsidRDefault="00693935" w:rsidP="00693935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</w:pPr>
      <w:r w:rsidRPr="00693935">
        <w:rPr>
          <w:rFonts w:ascii="Georgia" w:eastAsia="Times New Roman" w:hAnsi="Georgia" w:cs="Helvetica"/>
          <w:color w:val="FFFFFF"/>
          <w:kern w:val="0"/>
          <w:sz w:val="43"/>
          <w:szCs w:val="43"/>
          <w:shd w:val="clear" w:color="auto" w:fill="425C6B"/>
          <w:lang w:eastAsia="es-AR"/>
          <w14:ligatures w14:val="none"/>
        </w:rPr>
        <w:t>10</w:t>
      </w:r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 xml:space="preserve">La página tiene un elemento 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>title</w:t>
      </w:r>
      <w:proofErr w:type="spellEnd"/>
    </w:p>
    <w:p w:rsidR="00693935" w:rsidRPr="00693935" w:rsidRDefault="00693935" w:rsidP="00693935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 xml:space="preserve">H25: Proporcionar un título usando el elemento 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title</w:t>
      </w:r>
      <w:proofErr w:type="spellEnd"/>
    </w:p>
    <w:p w:rsidR="00693935" w:rsidRPr="00693935" w:rsidRDefault="00693935" w:rsidP="00693935">
      <w:pPr>
        <w:numPr>
          <w:ilvl w:val="0"/>
          <w:numId w:val="5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Título de la página: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Inteligencia artificial</w:t>
      </w:r>
    </w:p>
    <w:p w:rsidR="00693935" w:rsidRPr="00693935" w:rsidRDefault="00693935" w:rsidP="00693935">
      <w:pPr>
        <w:shd w:val="clear" w:color="auto" w:fill="E9EFF6"/>
        <w:spacing w:before="120" w:after="120" w:line="360" w:lineRule="atLeast"/>
        <w:outlineLvl w:val="3"/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>Hay 1 imagen sin alternativa textual</w:t>
      </w:r>
    </w:p>
    <w:p w:rsidR="00693935" w:rsidRPr="00693935" w:rsidRDefault="00693935" w:rsidP="00693935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 xml:space="preserve">F65: Fallo del Criterio de Conformidad 1.1.1 debido a la omisión del atributo 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alt</w:t>
      </w:r>
      <w:proofErr w:type="spellEnd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 xml:space="preserve"> en elementos 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img</w:t>
      </w:r>
      <w:proofErr w:type="spellEnd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 xml:space="preserve">, elementos 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area</w:t>
      </w:r>
      <w:proofErr w:type="spellEnd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, y elementos input de tipo "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image</w:t>
      </w:r>
      <w:proofErr w:type="spellEnd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"</w:t>
      </w:r>
    </w:p>
    <w:p w:rsidR="00693935" w:rsidRPr="00693935" w:rsidRDefault="00693935" w:rsidP="00693935">
      <w:pPr>
        <w:numPr>
          <w:ilvl w:val="0"/>
          <w:numId w:val="6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Imágenes: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2</w:t>
      </w:r>
    </w:p>
    <w:p w:rsidR="00693935" w:rsidRPr="00693935" w:rsidRDefault="00693935" w:rsidP="00693935">
      <w:pPr>
        <w:numPr>
          <w:ilvl w:val="0"/>
          <w:numId w:val="6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 xml:space="preserve">Imágenes sin 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alt</w:t>
      </w:r>
      <w:proofErr w:type="spellEnd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1</w:t>
      </w:r>
    </w:p>
    <w:p w:rsidR="00693935" w:rsidRPr="00693935" w:rsidRDefault="00693935" w:rsidP="00693935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</w:pPr>
      <w:r w:rsidRPr="00693935">
        <w:rPr>
          <w:rFonts w:ascii="Georgia" w:eastAsia="Times New Roman" w:hAnsi="Georgia" w:cs="Helvetica"/>
          <w:color w:val="FFFFFF"/>
          <w:kern w:val="0"/>
          <w:sz w:val="43"/>
          <w:szCs w:val="43"/>
          <w:shd w:val="clear" w:color="auto" w:fill="425C6B"/>
          <w:lang w:eastAsia="es-AR"/>
          <w14:ligatures w14:val="none"/>
        </w:rPr>
        <w:t>3</w:t>
      </w:r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>No existen enlaces para saltar bloques de contenido</w:t>
      </w:r>
    </w:p>
    <w:p w:rsidR="00693935" w:rsidRPr="00693935" w:rsidRDefault="00693935" w:rsidP="00693935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lastRenderedPageBreak/>
        <w:t>G123: Agregar un enlace al principio de un bloque de contenido repetitivo que dirija al final del bloque</w:t>
      </w:r>
    </w:p>
    <w:p w:rsidR="00693935" w:rsidRPr="00693935" w:rsidRDefault="00693935" w:rsidP="00693935">
      <w:pPr>
        <w:numPr>
          <w:ilvl w:val="0"/>
          <w:numId w:val="7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Enlaces: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2</w:t>
      </w:r>
    </w:p>
    <w:p w:rsidR="00693935" w:rsidRPr="00693935" w:rsidRDefault="00693935" w:rsidP="00693935">
      <w:pPr>
        <w:numPr>
          <w:ilvl w:val="0"/>
          <w:numId w:val="7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Enlaces para saltar bloques de contenido: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0</w:t>
      </w:r>
    </w:p>
    <w:p w:rsidR="00693935" w:rsidRPr="00693935" w:rsidRDefault="00693935" w:rsidP="00693935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</w:pPr>
      <w:r w:rsidRPr="00693935">
        <w:rPr>
          <w:rFonts w:ascii="Georgia" w:eastAsia="Times New Roman" w:hAnsi="Georgia" w:cs="Helvetica"/>
          <w:color w:val="FFFFFF"/>
          <w:kern w:val="0"/>
          <w:sz w:val="43"/>
          <w:szCs w:val="43"/>
          <w:shd w:val="clear" w:color="auto" w:fill="425C6B"/>
          <w:lang w:eastAsia="es-AR"/>
          <w14:ligatures w14:val="none"/>
        </w:rPr>
        <w:t>3</w:t>
      </w:r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>El primer enlace de la página no lleva al contenido principal de la página</w:t>
      </w:r>
    </w:p>
    <w:p w:rsidR="00693935" w:rsidRPr="00693935" w:rsidRDefault="00693935" w:rsidP="00693935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G1: Agregar un enlace al principio de cada página que lleve directamente al área de contenido principal</w:t>
      </w:r>
    </w:p>
    <w:p w:rsidR="00693935" w:rsidRPr="00693935" w:rsidRDefault="00693935" w:rsidP="00693935">
      <w:pPr>
        <w:numPr>
          <w:ilvl w:val="0"/>
          <w:numId w:val="8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Enlaces: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2</w:t>
      </w:r>
    </w:p>
    <w:p w:rsidR="00693935" w:rsidRPr="00693935" w:rsidRDefault="00693935" w:rsidP="00693935">
      <w:pPr>
        <w:numPr>
          <w:ilvl w:val="0"/>
          <w:numId w:val="8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Enlace para saltar al contenido principal: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0</w:t>
      </w:r>
    </w:p>
    <w:p w:rsidR="00693935" w:rsidRPr="00693935" w:rsidRDefault="00693935" w:rsidP="00693935">
      <w:pPr>
        <w:shd w:val="clear" w:color="auto" w:fill="E9EFF6"/>
        <w:spacing w:after="0" w:line="360" w:lineRule="atLeast"/>
        <w:outlineLvl w:val="3"/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</w:pPr>
      <w:r w:rsidRPr="00693935">
        <w:rPr>
          <w:rFonts w:ascii="Georgia" w:eastAsia="Times New Roman" w:hAnsi="Georgia" w:cs="Helvetica"/>
          <w:color w:val="FFFFFF"/>
          <w:kern w:val="0"/>
          <w:sz w:val="43"/>
          <w:szCs w:val="43"/>
          <w:shd w:val="clear" w:color="auto" w:fill="425C6B"/>
          <w:lang w:eastAsia="es-AR"/>
          <w14:ligatures w14:val="none"/>
        </w:rPr>
        <w:t>3</w:t>
      </w:r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 xml:space="preserve">Hay 1 secuencia de 3 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>ó</w:t>
      </w:r>
      <w:proofErr w:type="spellEnd"/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t xml:space="preserve"> más de elementos</w:t>
      </w:r>
      <w:r w:rsidRPr="00693935">
        <w:rPr>
          <w:rFonts w:ascii="Helvetica" w:eastAsia="Times New Roman" w:hAnsi="Helvetica" w:cs="Helvetica"/>
          <w:color w:val="000000"/>
          <w:kern w:val="0"/>
          <w:sz w:val="31"/>
          <w:szCs w:val="31"/>
          <w:lang w:eastAsia="es-AR"/>
          <w14:ligatures w14:val="none"/>
        </w:rPr>
        <w:br/>
        <w:t>que pueden estar representando los elementos de una lista</w:t>
      </w:r>
    </w:p>
    <w:p w:rsidR="00693935" w:rsidRPr="00693935" w:rsidRDefault="00693935" w:rsidP="00693935">
      <w:pPr>
        <w:shd w:val="clear" w:color="auto" w:fill="E9EFF6"/>
        <w:spacing w:before="100" w:beforeAutospacing="1" w:after="100" w:afterAutospacing="1" w:line="360" w:lineRule="atLeast"/>
        <w:outlineLvl w:val="4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 xml:space="preserve">H48: Usar 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ol</w:t>
      </w:r>
      <w:proofErr w:type="spellEnd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ul</w:t>
      </w:r>
      <w:proofErr w:type="spellEnd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 xml:space="preserve"> y dl para las listas</w:t>
      </w:r>
    </w:p>
    <w:p w:rsidR="00693935" w:rsidRPr="00693935" w:rsidRDefault="00693935" w:rsidP="00693935">
      <w:pPr>
        <w:numPr>
          <w:ilvl w:val="0"/>
          <w:numId w:val="9"/>
        </w:numPr>
        <w:shd w:val="clear" w:color="auto" w:fill="E9EFF6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</w:pPr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 xml:space="preserve">Secuencia de elementos </w:t>
      </w:r>
      <w:proofErr w:type="spellStart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br</w:t>
      </w:r>
      <w:proofErr w:type="spellEnd"/>
      <w:r w:rsidRPr="00693935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s-AR"/>
          <w14:ligatures w14:val="none"/>
        </w:rPr>
        <w:t>: </w:t>
      </w:r>
      <w:r w:rsidRPr="00693935">
        <w:rPr>
          <w:rFonts w:ascii="Helvetica" w:eastAsia="Times New Roman" w:hAnsi="Helvetica" w:cs="Helvetica"/>
          <w:b/>
          <w:bCs/>
          <w:color w:val="000000"/>
          <w:kern w:val="0"/>
          <w:sz w:val="20"/>
          <w:szCs w:val="20"/>
          <w:lang w:eastAsia="es-AR"/>
          <w14:ligatures w14:val="none"/>
        </w:rPr>
        <w:t>1</w:t>
      </w:r>
    </w:p>
    <w:p w:rsidR="002710CA" w:rsidRDefault="00000000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/>
    <w:p w:rsidR="00693935" w:rsidRDefault="00693935">
      <w:r>
        <w:lastRenderedPageBreak/>
        <w:t>Informe sobre etiquetas</w:t>
      </w:r>
    </w:p>
    <w:p w:rsidR="00693935" w:rsidRDefault="00693935">
      <w:proofErr w:type="spellStart"/>
      <w:r>
        <w:t>Utilizacion</w:t>
      </w:r>
      <w:proofErr w:type="spellEnd"/>
      <w:r>
        <w:t xml:space="preserve"> de etiquetas semánticas tales como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, figure, </w:t>
      </w:r>
      <w:proofErr w:type="spellStart"/>
      <w:r>
        <w:t>fidcaption</w:t>
      </w:r>
      <w:proofErr w:type="spellEnd"/>
      <w:r>
        <w:t xml:space="preserve"> fueron para la muestra visual del tema a tratar siendo que la etiqueta </w:t>
      </w:r>
      <w:proofErr w:type="spellStart"/>
      <w:r>
        <w:t>main</w:t>
      </w:r>
      <w:proofErr w:type="spellEnd"/>
      <w:r>
        <w:t xml:space="preserve"> las contiene a todas estas para almacenar esta información en cada una de estas, </w:t>
      </w:r>
      <w:proofErr w:type="spellStart"/>
      <w:r>
        <w:t>haciendola</w:t>
      </w:r>
      <w:proofErr w:type="spellEnd"/>
      <w:r>
        <w:t xml:space="preserve"> el contenedor padre. Como dijo la consigna se mantuvieron algunas etiquetas para que la siguiente pagina se denote que pertenece al mismo dominio o sitio web tales como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 y head.</w:t>
      </w:r>
    </w:p>
    <w:p w:rsidR="00693935" w:rsidRDefault="00693935">
      <w:r>
        <w:t>Utilice la etiqueta a para enviar al usuario a páginas con más información si es que estaban en necesidad y trate de siempre que esta lleve a una pagina aparte este junto con una etiqueta img con una imagen dentro así se vea mas deseable para el usuario continuar con la información.</w:t>
      </w:r>
    </w:p>
    <w:sectPr w:rsidR="00693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A12"/>
    <w:multiLevelType w:val="multilevel"/>
    <w:tmpl w:val="1B5E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E2E22"/>
    <w:multiLevelType w:val="multilevel"/>
    <w:tmpl w:val="32F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2753D"/>
    <w:multiLevelType w:val="multilevel"/>
    <w:tmpl w:val="DC54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1258A"/>
    <w:multiLevelType w:val="multilevel"/>
    <w:tmpl w:val="D0AA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A1BE9"/>
    <w:multiLevelType w:val="multilevel"/>
    <w:tmpl w:val="C9D8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0680E"/>
    <w:multiLevelType w:val="multilevel"/>
    <w:tmpl w:val="5BE8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839E8"/>
    <w:multiLevelType w:val="multilevel"/>
    <w:tmpl w:val="80F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02BA7"/>
    <w:multiLevelType w:val="multilevel"/>
    <w:tmpl w:val="A692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911EA"/>
    <w:multiLevelType w:val="multilevel"/>
    <w:tmpl w:val="ECCC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795129">
    <w:abstractNumId w:val="5"/>
  </w:num>
  <w:num w:numId="2" w16cid:durableId="1395199872">
    <w:abstractNumId w:val="4"/>
  </w:num>
  <w:num w:numId="3" w16cid:durableId="1529489462">
    <w:abstractNumId w:val="3"/>
  </w:num>
  <w:num w:numId="4" w16cid:durableId="1754814801">
    <w:abstractNumId w:val="8"/>
  </w:num>
  <w:num w:numId="5" w16cid:durableId="1111323291">
    <w:abstractNumId w:val="6"/>
  </w:num>
  <w:num w:numId="6" w16cid:durableId="71902356">
    <w:abstractNumId w:val="7"/>
  </w:num>
  <w:num w:numId="7" w16cid:durableId="111438855">
    <w:abstractNumId w:val="0"/>
  </w:num>
  <w:num w:numId="8" w16cid:durableId="207645040">
    <w:abstractNumId w:val="1"/>
  </w:num>
  <w:num w:numId="9" w16cid:durableId="1208027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35"/>
    <w:rsid w:val="001C7AE7"/>
    <w:rsid w:val="001F6AF8"/>
    <w:rsid w:val="00507F64"/>
    <w:rsid w:val="006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FCAE"/>
  <w15:chartTrackingRefBased/>
  <w15:docId w15:val="{F7E41B2D-CA76-4918-9D75-423B76F0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939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6939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93935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693935"/>
    <w:rPr>
      <w:rFonts w:ascii="Times New Roman" w:eastAsia="Times New Roman" w:hAnsi="Times New Roman" w:cs="Times New Roman"/>
      <w:b/>
      <w:bCs/>
      <w:kern w:val="0"/>
      <w:sz w:val="20"/>
      <w:szCs w:val="2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693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460">
          <w:marLeft w:val="0"/>
          <w:marRight w:val="0"/>
          <w:marTop w:val="0"/>
          <w:marBottom w:val="0"/>
          <w:divBdr>
            <w:top w:val="single" w:sz="12" w:space="31" w:color="98A2B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792">
          <w:marLeft w:val="0"/>
          <w:marRight w:val="0"/>
          <w:marTop w:val="0"/>
          <w:marBottom w:val="0"/>
          <w:divBdr>
            <w:top w:val="single" w:sz="12" w:space="31" w:color="98A2B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2162">
          <w:marLeft w:val="0"/>
          <w:marRight w:val="0"/>
          <w:marTop w:val="0"/>
          <w:marBottom w:val="0"/>
          <w:divBdr>
            <w:top w:val="single" w:sz="12" w:space="31" w:color="98A2B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9002">
          <w:marLeft w:val="0"/>
          <w:marRight w:val="0"/>
          <w:marTop w:val="0"/>
          <w:marBottom w:val="0"/>
          <w:divBdr>
            <w:top w:val="single" w:sz="12" w:space="31" w:color="98A2B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3284">
          <w:marLeft w:val="0"/>
          <w:marRight w:val="0"/>
          <w:marTop w:val="0"/>
          <w:marBottom w:val="0"/>
          <w:divBdr>
            <w:top w:val="single" w:sz="12" w:space="31" w:color="98A2B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361">
          <w:marLeft w:val="0"/>
          <w:marRight w:val="0"/>
          <w:marTop w:val="0"/>
          <w:marBottom w:val="0"/>
          <w:divBdr>
            <w:top w:val="single" w:sz="12" w:space="31" w:color="98A2B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6123">
          <w:marLeft w:val="0"/>
          <w:marRight w:val="0"/>
          <w:marTop w:val="0"/>
          <w:marBottom w:val="0"/>
          <w:divBdr>
            <w:top w:val="single" w:sz="12" w:space="31" w:color="98A2B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60926">
          <w:marLeft w:val="0"/>
          <w:marRight w:val="0"/>
          <w:marTop w:val="0"/>
          <w:marBottom w:val="0"/>
          <w:divBdr>
            <w:top w:val="single" w:sz="12" w:space="31" w:color="98A2B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6793">
          <w:marLeft w:val="0"/>
          <w:marRight w:val="0"/>
          <w:marTop w:val="0"/>
          <w:marBottom w:val="0"/>
          <w:divBdr>
            <w:top w:val="single" w:sz="12" w:space="31" w:color="98A2B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Saldaño</dc:creator>
  <cp:keywords/>
  <dc:description/>
  <cp:lastModifiedBy>Luciano Saldaño</cp:lastModifiedBy>
  <cp:revision>1</cp:revision>
  <dcterms:created xsi:type="dcterms:W3CDTF">2023-03-31T03:47:00Z</dcterms:created>
  <dcterms:modified xsi:type="dcterms:W3CDTF">2023-03-31T03:56:00Z</dcterms:modified>
</cp:coreProperties>
</file>