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6530" w14:textId="3824B9E7" w:rsidR="00A75EBA" w:rsidRDefault="008C14B2" w:rsidP="008C14B2">
      <w:pPr>
        <w:pStyle w:val="Prrafodelista"/>
        <w:numPr>
          <w:ilvl w:val="0"/>
          <w:numId w:val="1"/>
        </w:numPr>
      </w:pPr>
      <w:r>
        <w:t xml:space="preserve">Introducir los reportes en la carpeta </w:t>
      </w:r>
      <w:r w:rsidR="005D7AF4">
        <w:t>“</w:t>
      </w:r>
      <w:r>
        <w:t>1_Colocar Reportes aquí</w:t>
      </w:r>
      <w:r w:rsidR="005D7AF4">
        <w:t>”</w:t>
      </w:r>
      <w:r>
        <w:t>.</w:t>
      </w:r>
    </w:p>
    <w:p w14:paraId="750AEE07" w14:textId="1689D235" w:rsidR="008C14B2" w:rsidRDefault="008C14B2" w:rsidP="008C14B2">
      <w:pPr>
        <w:pStyle w:val="Prrafodelista"/>
        <w:numPr>
          <w:ilvl w:val="0"/>
          <w:numId w:val="1"/>
        </w:numPr>
      </w:pPr>
      <w:r>
        <w:t>Ejecutar el .exe y seleccionar esta carpeta.</w:t>
      </w:r>
    </w:p>
    <w:p w14:paraId="24CFB01F" w14:textId="29C49515" w:rsidR="008C14B2" w:rsidRDefault="008C14B2" w:rsidP="008C14B2">
      <w:pPr>
        <w:pStyle w:val="Prrafodelista"/>
        <w:numPr>
          <w:ilvl w:val="0"/>
          <w:numId w:val="1"/>
        </w:numPr>
      </w:pPr>
      <w:r>
        <w:t xml:space="preserve">Seleccionar el archivo </w:t>
      </w:r>
      <w:r w:rsidR="005D7AF4">
        <w:t>“</w:t>
      </w:r>
      <w:r>
        <w:t>2_Resultados/Target.xlsx</w:t>
      </w:r>
      <w:r w:rsidR="005D7AF4">
        <w:t>”</w:t>
      </w:r>
      <w:r>
        <w:t>.</w:t>
      </w:r>
    </w:p>
    <w:p w14:paraId="04DDB85C" w14:textId="02AA7903" w:rsidR="008C14B2" w:rsidRDefault="008C14B2" w:rsidP="008C14B2">
      <w:pPr>
        <w:pStyle w:val="Prrafodelista"/>
        <w:numPr>
          <w:ilvl w:val="0"/>
          <w:numId w:val="1"/>
        </w:numPr>
      </w:pPr>
      <w:r>
        <w:t>Cuando se realice la extracción se abrirá</w:t>
      </w:r>
      <w:r w:rsidR="005D7AF4">
        <w:t xml:space="preserve"> automáticamente</w:t>
      </w:r>
      <w:r>
        <w:t xml:space="preserve"> este archivo. Copiar los resultados al documento modelo deseado</w:t>
      </w:r>
      <w:r w:rsidR="005C3FF2">
        <w:t xml:space="preserve"> en </w:t>
      </w:r>
      <w:r w:rsidR="005D7AF4">
        <w:t>“</w:t>
      </w:r>
      <w:r w:rsidR="005C3FF2">
        <w:t>3_Formato Modelo</w:t>
      </w:r>
      <w:r w:rsidR="005D7AF4">
        <w:t>”</w:t>
      </w:r>
      <w:r>
        <w:t>.</w:t>
      </w:r>
    </w:p>
    <w:p w14:paraId="6A8F32D1" w14:textId="1AD33CCE" w:rsidR="008C14B2" w:rsidRDefault="008C14B2" w:rsidP="008C14B2">
      <w:pPr>
        <w:pStyle w:val="Prrafodelista"/>
        <w:numPr>
          <w:ilvl w:val="0"/>
          <w:numId w:val="1"/>
        </w:numPr>
      </w:pPr>
      <w:r>
        <w:t>Guardar una nueva copia del documento modelo con los valores extraídos.</w:t>
      </w:r>
      <w:r w:rsidR="005D7AF4">
        <w:t xml:space="preserve"> Cerrar el archivo Target antes de realizar un nuevo RyR.</w:t>
      </w:r>
    </w:p>
    <w:sectPr w:rsidR="008C1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C3E0F"/>
    <w:multiLevelType w:val="hybridMultilevel"/>
    <w:tmpl w:val="0C1E5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25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BA"/>
    <w:rsid w:val="00420A2E"/>
    <w:rsid w:val="005C3FF2"/>
    <w:rsid w:val="005D7AF4"/>
    <w:rsid w:val="008C14B2"/>
    <w:rsid w:val="00A7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CB9C"/>
  <w15:chartTrackingRefBased/>
  <w15:docId w15:val="{E0C2E0FD-7AEE-44DB-B9AF-EAFC6068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eiituserseph@eiit.com</dc:creator>
  <cp:keywords/>
  <dc:description/>
  <cp:lastModifiedBy>eiituserseph@eiit.com</cp:lastModifiedBy>
  <cp:revision>5</cp:revision>
  <dcterms:created xsi:type="dcterms:W3CDTF">2023-04-28T13:22:00Z</dcterms:created>
  <dcterms:modified xsi:type="dcterms:W3CDTF">2023-05-02T13:26:00Z</dcterms:modified>
</cp:coreProperties>
</file>