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YSpec="top"/>
        <w:tblW w:w="0" w:type="auto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1440"/>
        <w:gridCol w:w="2921"/>
      </w:tblGrid>
      <w:tr w:rsidR="009666F3" w:rsidTr="00540318">
        <w:trPr>
          <w:trHeight w:val="1440"/>
        </w:trPr>
        <w:tc>
          <w:tcPr>
            <w:tcW w:w="1440" w:type="dxa"/>
            <w:tcBorders>
              <w:right w:val="single" w:sz="4" w:space="0" w:color="FFFFFF" w:themeColor="background1"/>
            </w:tcBorders>
            <w:shd w:val="clear" w:color="auto" w:fill="B20000"/>
          </w:tcPr>
          <w:p w:rsidR="009666F3" w:rsidRPr="00075DD3" w:rsidRDefault="009666F3" w:rsidP="000D559C">
            <w:pPr>
              <w:rPr>
                <w:color w:val="FF9999"/>
                <w:u w:val="single"/>
                <w:lang w:val="es-ES"/>
              </w:rPr>
            </w:pPr>
          </w:p>
        </w:tc>
        <w:tc>
          <w:tcPr>
            <w:tcW w:w="2921" w:type="dxa"/>
            <w:tcBorders>
              <w:left w:val="single" w:sz="4" w:space="0" w:color="FFFFFF" w:themeColor="background1"/>
            </w:tcBorders>
            <w:shd w:val="clear" w:color="auto" w:fill="B20000"/>
            <w:vAlign w:val="bottom"/>
          </w:tcPr>
          <w:p w:rsidR="009666F3" w:rsidRPr="0004363A" w:rsidRDefault="009B6A50" w:rsidP="00FB5164">
            <w:pPr>
              <w:pStyle w:val="Ao"/>
              <w:framePr w:hSpace="0" w:wrap="auto" w:vAnchor="margin" w:hAnchor="text" w:yAlign="inline"/>
            </w:pPr>
            <w:r>
              <w:fldChar w:fldCharType="begin"/>
            </w:r>
            <w:r>
              <w:instrText xml:space="preserve"> DATE  \@ "yyyy"  \* MERGEFORMAT </w:instrText>
            </w:r>
            <w:r>
              <w:fldChar w:fldCharType="separate"/>
            </w:r>
            <w:r w:rsidR="00F21C6D">
              <w:rPr>
                <w:noProof/>
              </w:rPr>
              <w:t>2016</w:t>
            </w:r>
            <w:r>
              <w:fldChar w:fldCharType="end"/>
            </w:r>
          </w:p>
        </w:tc>
      </w:tr>
      <w:tr w:rsidR="00382F6C" w:rsidRPr="00382F6C" w:rsidTr="00540318">
        <w:trPr>
          <w:trHeight w:val="2880"/>
        </w:trPr>
        <w:tc>
          <w:tcPr>
            <w:tcW w:w="1440" w:type="dxa"/>
            <w:tcBorders>
              <w:right w:val="single" w:sz="4" w:space="0" w:color="000000" w:themeColor="text1"/>
            </w:tcBorders>
          </w:tcPr>
          <w:p w:rsidR="009666F3" w:rsidRDefault="009666F3" w:rsidP="000D559C">
            <w:pPr>
              <w:rPr>
                <w:lang w:val="es-ES"/>
              </w:rPr>
            </w:pPr>
          </w:p>
        </w:tc>
        <w:tc>
          <w:tcPr>
            <w:tcW w:w="2921" w:type="dxa"/>
            <w:tcBorders>
              <w:left w:val="single" w:sz="4" w:space="0" w:color="000000" w:themeColor="text1"/>
            </w:tcBorders>
            <w:vAlign w:val="center"/>
          </w:tcPr>
          <w:p w:rsidR="009666F3" w:rsidRPr="00382F6C" w:rsidRDefault="00382F6C" w:rsidP="000D559C">
            <w:pPr>
              <w:pStyle w:val="Sinespaciado"/>
              <w:rPr>
                <w:color w:val="B20000"/>
              </w:rPr>
            </w:pPr>
            <w:r w:rsidRPr="00382F6C">
              <w:rPr>
                <w:noProof/>
                <w:color w:val="B20000"/>
                <w:lang w:eastAsia="es-AR"/>
              </w:rPr>
              <w:drawing>
                <wp:inline distT="0" distB="0" distL="0" distR="0" wp14:anchorId="65DBB58F" wp14:editId="38D12BEE">
                  <wp:extent cx="1285875" cy="1905000"/>
                  <wp:effectExtent l="0" t="0" r="9525" b="0"/>
                  <wp:docPr id="1" name="Imagen 1" descr="http://unrn.edu.ar/sitio/templates/ry_channel20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nrn.edu.ar/sitio/templates/ry_channel20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rStyle w:val="AutoresCar"/>
              </w:rPr>
              <w:alias w:val="Autor"/>
              <w:tag w:val=""/>
              <w:id w:val="-1169405636"/>
              <w:placeholder>
                <w:docPart w:val="513A42705F0A446FB97F7F285698558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AutoresCar"/>
              </w:rPr>
            </w:sdtEndPr>
            <w:sdtContent>
              <w:p w:rsidR="009666F3" w:rsidRPr="00785D19" w:rsidRDefault="0020025A" w:rsidP="000D559C">
                <w:pPr>
                  <w:pStyle w:val="Sinespaciado"/>
                  <w:rPr>
                    <w:rStyle w:val="AutoresCar"/>
                  </w:rPr>
                </w:pPr>
                <w:r w:rsidRPr="00785D19">
                  <w:rPr>
                    <w:rStyle w:val="AutoresCar"/>
                  </w:rPr>
                  <w:t>Luciano Graziani</w:t>
                </w:r>
              </w:p>
            </w:sdtContent>
          </w:sdt>
          <w:p w:rsidR="009666F3" w:rsidRPr="00382F6C" w:rsidRDefault="009666F3" w:rsidP="000D559C">
            <w:pPr>
              <w:pStyle w:val="Sinespaciado"/>
              <w:rPr>
                <w:color w:val="B20000"/>
              </w:rPr>
            </w:pPr>
          </w:p>
        </w:tc>
      </w:tr>
    </w:tbl>
    <w:p w:rsidR="009666F3" w:rsidRDefault="009666F3" w:rsidP="009666F3">
      <w:pPr>
        <w:rPr>
          <w:lang w:val="es-ES"/>
        </w:rPr>
      </w:pPr>
    </w:p>
    <w:p w:rsidR="009666F3" w:rsidRDefault="009666F3" w:rsidP="009666F3">
      <w:pPr>
        <w:rPr>
          <w:lang w:val="es-ES"/>
        </w:rPr>
      </w:pPr>
    </w:p>
    <w:p w:rsidR="00DA4E18" w:rsidRDefault="00DA4E18" w:rsidP="009666F3">
      <w:pPr>
        <w:rPr>
          <w:lang w:val="es-ES"/>
        </w:rPr>
      </w:pPr>
    </w:p>
    <w:p w:rsidR="000B65FB" w:rsidRDefault="000B65FB" w:rsidP="009666F3">
      <w:pPr>
        <w:rPr>
          <w:lang w:val="es-ES"/>
        </w:rPr>
      </w:pPr>
    </w:p>
    <w:sdt>
      <w:sdtPr>
        <w:rPr>
          <w:sz w:val="64"/>
          <w:szCs w:val="64"/>
        </w:rPr>
        <w:alias w:val="Título"/>
        <w:tag w:val=""/>
        <w:id w:val="-2024697997"/>
        <w:placeholder>
          <w:docPart w:val="F729BB60D36441FEA10E20AFB1E8DA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666F3" w:rsidRPr="00DA4E18" w:rsidRDefault="002122B3" w:rsidP="00F81FE5">
          <w:pPr>
            <w:pStyle w:val="Ttulo1"/>
            <w:jc w:val="center"/>
            <w:rPr>
              <w:sz w:val="64"/>
              <w:szCs w:val="64"/>
            </w:rPr>
          </w:pPr>
          <w:r>
            <w:rPr>
              <w:sz w:val="64"/>
              <w:szCs w:val="64"/>
            </w:rPr>
            <w:t xml:space="preserve">Prototipo </w:t>
          </w:r>
          <w:proofErr w:type="spellStart"/>
          <w:r>
            <w:rPr>
              <w:sz w:val="64"/>
              <w:szCs w:val="64"/>
            </w:rPr>
            <w:t>IoT</w:t>
          </w:r>
          <w:proofErr w:type="spellEnd"/>
        </w:p>
      </w:sdtContent>
    </w:sdt>
    <w:p w:rsidR="000B65FB" w:rsidRDefault="000B65FB" w:rsidP="00DA4E18">
      <w:pPr>
        <w:rPr>
          <w:lang w:val="es-ES"/>
        </w:rPr>
      </w:pPr>
    </w:p>
    <w:tbl>
      <w:tblPr>
        <w:tblpPr w:leftFromText="284" w:rightFromText="284" w:vertAnchor="page" w:horzAnchor="page" w:tblpXSpec="right" w:tblpYSpec="bottom"/>
        <w:tblW w:w="3006" w:type="pct"/>
        <w:tblLook w:val="04A0" w:firstRow="1" w:lastRow="0" w:firstColumn="1" w:lastColumn="0" w:noHBand="0" w:noVBand="1"/>
      </w:tblPr>
      <w:tblGrid>
        <w:gridCol w:w="1844"/>
        <w:gridCol w:w="3269"/>
      </w:tblGrid>
      <w:tr w:rsidR="00984758" w:rsidTr="00DD3A51">
        <w:trPr>
          <w:trHeight w:val="3231"/>
        </w:trPr>
        <w:tc>
          <w:tcPr>
            <w:tcW w:w="1803" w:type="pct"/>
            <w:tcBorders>
              <w:right w:val="single" w:sz="4" w:space="0" w:color="auto"/>
            </w:tcBorders>
          </w:tcPr>
          <w:p w:rsidR="00DA4E18" w:rsidRPr="00785D19" w:rsidRDefault="00DD3A51" w:rsidP="00785D19">
            <w:pPr>
              <w:pStyle w:val="Docentestitulo"/>
              <w:framePr w:hSpace="0" w:wrap="auto" w:vAnchor="margin" w:hAnchor="text" w:xAlign="left" w:yAlign="inline"/>
            </w:pPr>
            <w:r w:rsidRPr="00DD3A51">
              <w:t>Docente</w:t>
            </w:r>
            <w:r w:rsidR="00DD6373">
              <w:t>s</w:t>
            </w:r>
          </w:p>
        </w:tc>
        <w:tc>
          <w:tcPr>
            <w:tcW w:w="3197" w:type="pct"/>
            <w:tcBorders>
              <w:left w:val="single" w:sz="4" w:space="0" w:color="auto"/>
            </w:tcBorders>
            <w:shd w:val="clear" w:color="auto" w:fill="auto"/>
          </w:tcPr>
          <w:p w:rsidR="00CC1FCA" w:rsidRDefault="002122B3" w:rsidP="00785D19">
            <w:pPr>
              <w:pStyle w:val="Docentes"/>
              <w:framePr w:hSpace="0" w:wrap="auto" w:vAnchor="margin" w:hAnchor="text" w:xAlign="left" w:yAlign="inline"/>
            </w:pPr>
            <w:r>
              <w:t>Juan Cruz Martínez</w:t>
            </w:r>
          </w:p>
          <w:p w:rsidR="002122B3" w:rsidRPr="00984758" w:rsidRDefault="002122B3" w:rsidP="00785D19">
            <w:pPr>
              <w:pStyle w:val="Docentes"/>
              <w:framePr w:hSpace="0" w:wrap="auto" w:vAnchor="margin" w:hAnchor="text" w:xAlign="left" w:yAlign="inline"/>
            </w:pPr>
            <w:r>
              <w:t xml:space="preserve">Guillermo </w:t>
            </w:r>
            <w:proofErr w:type="spellStart"/>
            <w:r>
              <w:t>Malpeli</w:t>
            </w:r>
            <w:proofErr w:type="spellEnd"/>
          </w:p>
        </w:tc>
      </w:tr>
      <w:tr w:rsidR="00984758" w:rsidTr="00422B71">
        <w:trPr>
          <w:trHeight w:val="1077"/>
        </w:trPr>
        <w:tc>
          <w:tcPr>
            <w:tcW w:w="1803" w:type="pct"/>
            <w:tcBorders>
              <w:right w:val="single" w:sz="4" w:space="0" w:color="FFFFFF" w:themeColor="background1"/>
            </w:tcBorders>
            <w:shd w:val="clear" w:color="auto" w:fill="B20000"/>
            <w:vAlign w:val="center"/>
          </w:tcPr>
          <w:p w:rsidR="000B65FB" w:rsidRPr="00984758" w:rsidRDefault="000B65FB" w:rsidP="00422B71">
            <w:pPr>
              <w:jc w:val="center"/>
              <w:rPr>
                <w:bCs/>
                <w:sz w:val="36"/>
                <w:szCs w:val="36"/>
              </w:rPr>
            </w:pPr>
          </w:p>
        </w:tc>
        <w:tc>
          <w:tcPr>
            <w:tcW w:w="3197" w:type="pct"/>
            <w:tcBorders>
              <w:left w:val="single" w:sz="4" w:space="0" w:color="FFFFFF" w:themeColor="background1"/>
            </w:tcBorders>
            <w:shd w:val="clear" w:color="auto" w:fill="B20000"/>
            <w:vAlign w:val="center"/>
          </w:tcPr>
          <w:p w:rsidR="000B65FB" w:rsidRPr="00984758" w:rsidRDefault="002122B3" w:rsidP="00785D19">
            <w:pPr>
              <w:pStyle w:val="Materia"/>
              <w:framePr w:hSpace="0" w:wrap="auto" w:vAnchor="margin" w:hAnchor="text" w:xAlign="left" w:yAlign="inline"/>
            </w:pPr>
            <w:proofErr w:type="spellStart"/>
            <w:r>
              <w:t>IoT</w:t>
            </w:r>
            <w:proofErr w:type="spellEnd"/>
          </w:p>
        </w:tc>
      </w:tr>
    </w:tbl>
    <w:p w:rsidR="000B65FB" w:rsidRDefault="000B65FB" w:rsidP="00DA4E18">
      <w:pPr>
        <w:rPr>
          <w:lang w:val="es-ES"/>
        </w:rPr>
      </w:pPr>
    </w:p>
    <w:p w:rsidR="003A0E47" w:rsidRDefault="003A0E47" w:rsidP="00DA4E18">
      <w:pPr>
        <w:rPr>
          <w:lang w:val="es-ES"/>
        </w:rPr>
        <w:sectPr w:rsidR="003A0E47" w:rsidSect="00DA4E18">
          <w:pgSz w:w="11906" w:h="16838"/>
          <w:pgMar w:top="1417" w:right="1701" w:bottom="0" w:left="1701" w:header="708" w:footer="708" w:gutter="0"/>
          <w:cols w:space="708"/>
          <w:docGrid w:linePitch="360"/>
        </w:sectPr>
      </w:pPr>
    </w:p>
    <w:p w:rsidR="00957FA0" w:rsidRDefault="00114EDF" w:rsidP="00114EDF">
      <w:pPr>
        <w:pStyle w:val="Ttulo2"/>
        <w:numPr>
          <w:ilvl w:val="0"/>
          <w:numId w:val="0"/>
        </w:numPr>
        <w:ind w:left="360" w:hanging="360"/>
      </w:pPr>
      <w:r>
        <w:lastRenderedPageBreak/>
        <w:t>Descripción</w:t>
      </w:r>
    </w:p>
    <w:p w:rsidR="00114EDF" w:rsidRDefault="00114EDF" w:rsidP="00114ED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Título del proyecto:</w:t>
      </w:r>
      <w:r w:rsidR="005E0FF8">
        <w:rPr>
          <w:lang w:val="es-ES"/>
        </w:rPr>
        <w:t xml:space="preserve"> Estación </w:t>
      </w:r>
      <w:r w:rsidR="002C71E7">
        <w:rPr>
          <w:lang w:val="es-ES"/>
        </w:rPr>
        <w:t>sensor del clima.</w:t>
      </w:r>
    </w:p>
    <w:p w:rsidR="00114EDF" w:rsidRDefault="00114EDF" w:rsidP="00114ED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Descripción general:</w:t>
      </w:r>
    </w:p>
    <w:p w:rsidR="00114EDF" w:rsidRDefault="00114EDF" w:rsidP="00114EDF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Estación meteorológica autosustentable capaz de soportar las clemencias del tiempo.</w:t>
      </w:r>
      <w:r w:rsidR="001A17B3">
        <w:rPr>
          <w:lang w:val="es-ES"/>
        </w:rPr>
        <w:t xml:space="preserve"> Este dispositivo estará diseñado para poder medir y realizar pequeñas acciones de forma automática.</w:t>
      </w:r>
    </w:p>
    <w:p w:rsidR="00762648" w:rsidRDefault="00762648" w:rsidP="00114EDF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Podría consumir información meteorológica para evitar riego innecesario en caso de posibles lluvias.</w:t>
      </w:r>
    </w:p>
    <w:p w:rsidR="00114EDF" w:rsidRDefault="00114EDF" w:rsidP="00114ED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Aplicación práctica:</w:t>
      </w:r>
    </w:p>
    <w:p w:rsidR="00B81061" w:rsidRDefault="00B81061" w:rsidP="00B81061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Esta estación permitirá a agricultores poder medir variables de interés y automatizar los per</w:t>
      </w:r>
      <w:r w:rsidR="00762648">
        <w:rPr>
          <w:lang w:val="es-ES"/>
        </w:rPr>
        <w:t>íodos de riego de una parcela. Los sensores de humedad del suelo permiten asegurarse cuándo es necesario regar.</w:t>
      </w:r>
    </w:p>
    <w:p w:rsidR="00762648" w:rsidRDefault="00762648" w:rsidP="00B81061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Poseer estadística sobre la humedad del aire, la presión atmosférica, la dirección y velocidad del viento permitirá predecir con mejor seguridad cuándo, dónde y qué conviene sembrar en cada período.</w:t>
      </w:r>
    </w:p>
    <w:p w:rsidR="0080097A" w:rsidRDefault="0080097A" w:rsidP="00B81061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Metodología de cálculo de cuándo es necesario regar:</w:t>
      </w:r>
    </w:p>
    <w:p w:rsidR="0080097A" w:rsidRDefault="00E3178E" w:rsidP="0080097A">
      <w:pPr>
        <w:pStyle w:val="Prrafodelista"/>
        <w:numPr>
          <w:ilvl w:val="2"/>
          <w:numId w:val="12"/>
        </w:numPr>
        <w:rPr>
          <w:lang w:val="es-ES"/>
        </w:rPr>
      </w:pPr>
      <w:hyperlink r:id="rId9" w:history="1">
        <w:r w:rsidR="0080097A" w:rsidRPr="002A771C">
          <w:rPr>
            <w:rStyle w:val="Hipervnculo"/>
            <w:lang w:val="es-ES"/>
          </w:rPr>
          <w:t>http://www.ecofisiohort.com.ar/wp-content/uploads/2008/08/inversim_almeria.pdf</w:t>
        </w:r>
      </w:hyperlink>
      <w:r w:rsidR="0080097A">
        <w:rPr>
          <w:lang w:val="es-ES"/>
        </w:rPr>
        <w:t>.</w:t>
      </w:r>
    </w:p>
    <w:p w:rsidR="0080097A" w:rsidRDefault="00E3178E" w:rsidP="0080097A">
      <w:pPr>
        <w:pStyle w:val="Prrafodelista"/>
        <w:numPr>
          <w:ilvl w:val="2"/>
          <w:numId w:val="12"/>
        </w:numPr>
        <w:rPr>
          <w:lang w:val="en-US"/>
        </w:rPr>
      </w:pPr>
      <w:hyperlink r:id="rId10" w:history="1">
        <w:r w:rsidR="0080097A" w:rsidRPr="002A771C">
          <w:rPr>
            <w:rStyle w:val="Hipervnculo"/>
            <w:lang w:val="en-US"/>
          </w:rPr>
          <w:t>ftp://ftp.fao.org/docrep/fao/009/x0490s/x0490s01.pdf</w:t>
        </w:r>
      </w:hyperlink>
      <w:r w:rsidR="0080097A">
        <w:rPr>
          <w:lang w:val="en-US"/>
        </w:rPr>
        <w:t>.</w:t>
      </w:r>
    </w:p>
    <w:p w:rsidR="0080097A" w:rsidRDefault="000D0443" w:rsidP="000D0443">
      <w:pPr>
        <w:pStyle w:val="Prrafodelista"/>
        <w:numPr>
          <w:ilvl w:val="2"/>
          <w:numId w:val="12"/>
        </w:numPr>
      </w:pPr>
      <w:proofErr w:type="spellStart"/>
      <w:r w:rsidRPr="000D0443">
        <w:t>Cropwat</w:t>
      </w:r>
      <w:proofErr w:type="spellEnd"/>
      <w:r w:rsidRPr="000D0443">
        <w:t xml:space="preserve"> Sistema de toma de decision</w:t>
      </w:r>
      <w:r>
        <w:t xml:space="preserve">es. </w:t>
      </w:r>
      <w:hyperlink r:id="rId11" w:history="1">
        <w:r w:rsidRPr="002A771C">
          <w:rPr>
            <w:rStyle w:val="Hipervnculo"/>
          </w:rPr>
          <w:t>http://www.fao.org/nr/water/infores_databases_cropwat.html</w:t>
        </w:r>
      </w:hyperlink>
      <w:r>
        <w:t>.</w:t>
      </w:r>
    </w:p>
    <w:p w:rsidR="00F278D4" w:rsidRPr="000D0443" w:rsidRDefault="00F278D4" w:rsidP="00F278D4">
      <w:pPr>
        <w:pStyle w:val="Prrafodelista"/>
        <w:numPr>
          <w:ilvl w:val="2"/>
          <w:numId w:val="12"/>
        </w:numPr>
      </w:pPr>
      <w:r>
        <w:t xml:space="preserve">Evapotranspiración según </w:t>
      </w:r>
      <w:proofErr w:type="spellStart"/>
      <w:r>
        <w:t>Thornthwaite</w:t>
      </w:r>
      <w:proofErr w:type="spellEnd"/>
      <w:r>
        <w:t xml:space="preserve">: </w:t>
      </w:r>
      <w:hyperlink r:id="rId12" w:history="1">
        <w:r w:rsidRPr="002A771C">
          <w:rPr>
            <w:rStyle w:val="Hipervnculo"/>
          </w:rPr>
          <w:t>http://ocw.upm.es/ingenieria-agroforestal/climatologia-aplicada-a-la-ingenieria-y-medioambiente/contenidos/evapotranspiraciones/metodosevapotranspiraciones.pdf</w:t>
        </w:r>
      </w:hyperlink>
      <w:r>
        <w:t>.</w:t>
      </w:r>
    </w:p>
    <w:p w:rsidR="00114EDF" w:rsidRDefault="00114EDF" w:rsidP="00114ED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Magnitudes deseadas a censar:</w:t>
      </w:r>
    </w:p>
    <w:p w:rsidR="001A17B3" w:rsidRDefault="001A17B3" w:rsidP="001A17B3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Humedad del terreno.</w:t>
      </w:r>
    </w:p>
    <w:p w:rsidR="001A17B3" w:rsidRDefault="001A17B3" w:rsidP="001A17B3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Humedad del aire.</w:t>
      </w:r>
    </w:p>
    <w:p w:rsidR="001A17B3" w:rsidRDefault="001A17B3" w:rsidP="001A17B3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Presión atmosférica.</w:t>
      </w:r>
    </w:p>
    <w:p w:rsidR="001A17B3" w:rsidRDefault="001A17B3" w:rsidP="001A17B3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Dirección y velocidad del viento.</w:t>
      </w:r>
    </w:p>
    <w:p w:rsidR="001A17B3" w:rsidRDefault="00FE2E21" w:rsidP="001A17B3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Cantidad de horas de sol.</w:t>
      </w:r>
    </w:p>
    <w:p w:rsidR="002C71E7" w:rsidRPr="002C71E7" w:rsidRDefault="004F0CFF" w:rsidP="002C71E7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Medidor del tanque de agua.</w:t>
      </w:r>
      <w:r w:rsidR="005E0FF8">
        <w:rPr>
          <w:lang w:val="es-ES"/>
        </w:rPr>
        <w:t xml:space="preserve"> </w:t>
      </w:r>
      <w:hyperlink r:id="rId13" w:history="1">
        <w:r w:rsidR="002C71E7" w:rsidRPr="009579C9">
          <w:rPr>
            <w:rStyle w:val="Hipervnculo"/>
            <w:lang w:val="es-ES"/>
          </w:rPr>
          <w:t>http://www.open-electronics.org/water-tank-level-display-with-arduino/</w:t>
        </w:r>
      </w:hyperlink>
      <w:r w:rsidR="002C71E7">
        <w:rPr>
          <w:lang w:val="es-ES"/>
        </w:rPr>
        <w:t>. No.</w:t>
      </w:r>
      <w:bookmarkStart w:id="0" w:name="_GoBack"/>
      <w:bookmarkEnd w:id="0"/>
    </w:p>
    <w:p w:rsidR="004F0CFF" w:rsidRDefault="004F0CFF" w:rsidP="001A17B3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¿Alerta por granizo?</w:t>
      </w:r>
    </w:p>
    <w:p w:rsidR="00114EDF" w:rsidRDefault="00114EDF" w:rsidP="00114ED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Cantidad de sensores a utilizar:</w:t>
      </w:r>
    </w:p>
    <w:p w:rsidR="00FE2E21" w:rsidRDefault="00FE2E21" w:rsidP="004C7026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Sensor del suelo (</w:t>
      </w:r>
      <w:hyperlink r:id="rId14" w:history="1">
        <w:r w:rsidRPr="009C05F3">
          <w:rPr>
            <w:rStyle w:val="Hipervnculo"/>
            <w:lang w:val="es-ES"/>
          </w:rPr>
          <w:t>https://learn.sparkfun.com/tutorials/soil-moisture-sensor-hookup-guide</w:t>
        </w:r>
      </w:hyperlink>
      <w:r>
        <w:rPr>
          <w:lang w:val="es-ES"/>
        </w:rPr>
        <w:t>).</w:t>
      </w:r>
      <w:r w:rsidR="004C7026">
        <w:rPr>
          <w:lang w:val="es-ES"/>
        </w:rPr>
        <w:t xml:space="preserve"> (</w:t>
      </w:r>
      <w:hyperlink r:id="rId15" w:history="1">
        <w:r w:rsidR="00E639E1" w:rsidRPr="008E666C">
          <w:rPr>
            <w:rStyle w:val="Hipervnculo"/>
            <w:lang w:val="es-ES"/>
          </w:rPr>
          <w:t>http://manuals.decagon.com/Manuals/13876_EC-5_Web.pdf</w:t>
        </w:r>
      </w:hyperlink>
      <w:r w:rsidR="004C7026">
        <w:rPr>
          <w:lang w:val="es-ES"/>
        </w:rPr>
        <w:t>)</w:t>
      </w:r>
      <w:r w:rsidR="00E639E1">
        <w:rPr>
          <w:lang w:val="es-ES"/>
        </w:rPr>
        <w:t>.</w:t>
      </w:r>
      <w:r w:rsidR="008A606B">
        <w:rPr>
          <w:lang w:val="es-ES"/>
        </w:rPr>
        <w:t xml:space="preserve"> El rango de valores de una entrada análoga va de 0 a 1023.</w:t>
      </w:r>
    </w:p>
    <w:p w:rsidR="00FE2E21" w:rsidRDefault="00FE2E21" w:rsidP="00B57E98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Sensor de temperatura y humedad (</w:t>
      </w:r>
      <w:hyperlink r:id="rId16" w:history="1">
        <w:r w:rsidR="00F21C6D" w:rsidRPr="00F21C6D">
          <w:rPr>
            <w:rStyle w:val="Hipervnculo"/>
            <w:lang w:val="es-ES"/>
          </w:rPr>
          <w:t>http://static.cactus.io/docs/sensors/temp-humidity/dht22/dht22-datasheet.pdf</w:t>
        </w:r>
      </w:hyperlink>
      <w:r>
        <w:rPr>
          <w:lang w:val="es-ES"/>
        </w:rPr>
        <w:t>).</w:t>
      </w:r>
      <w:r w:rsidR="00B57E98">
        <w:rPr>
          <w:lang w:val="es-ES"/>
        </w:rPr>
        <w:t xml:space="preserve"> </w:t>
      </w:r>
      <w:hyperlink r:id="rId17" w:history="1">
        <w:r w:rsidR="00B57E98" w:rsidRPr="00BE17B9">
          <w:rPr>
            <w:rStyle w:val="Hipervnculo"/>
            <w:lang w:val="es-ES"/>
          </w:rPr>
          <w:t>http://cactus.io/hookups/sensors/temperature-humidity/dht22/hookup-arduino-to-dht22-temp-humidity-sensor</w:t>
        </w:r>
      </w:hyperlink>
      <w:r w:rsidR="00B57E98">
        <w:rPr>
          <w:lang w:val="es-ES"/>
        </w:rPr>
        <w:t>.</w:t>
      </w:r>
    </w:p>
    <w:p w:rsidR="00FE2E21" w:rsidRDefault="00FE2E21" w:rsidP="00045058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Sensor de presión atmosférica (</w:t>
      </w:r>
      <w:hyperlink r:id="rId18" w:history="1">
        <w:r w:rsidR="006D4A0F" w:rsidRPr="00CF033B">
          <w:rPr>
            <w:rStyle w:val="Hipervnculo"/>
            <w:lang w:val="es-ES"/>
          </w:rPr>
          <w:t>http://wiring.org.co/learning/libraries/bmp085.html</w:t>
        </w:r>
      </w:hyperlink>
      <w:r w:rsidR="00E027D6">
        <w:rPr>
          <w:lang w:val="es-ES"/>
        </w:rPr>
        <w:t>).</w:t>
      </w:r>
      <w:r w:rsidR="00045058">
        <w:rPr>
          <w:lang w:val="es-ES"/>
        </w:rPr>
        <w:t xml:space="preserve"> </w:t>
      </w:r>
      <w:hyperlink r:id="rId19" w:history="1">
        <w:r w:rsidR="00045058" w:rsidRPr="002A771C">
          <w:rPr>
            <w:rStyle w:val="Hipervnculo"/>
            <w:lang w:val="es-ES"/>
          </w:rPr>
          <w:t>https://github.com/david-guenault/envduino</w:t>
        </w:r>
      </w:hyperlink>
      <w:r w:rsidR="00045058">
        <w:rPr>
          <w:lang w:val="es-ES"/>
        </w:rPr>
        <w:t xml:space="preserve">. </w:t>
      </w:r>
      <w:hyperlink r:id="rId20" w:history="1">
        <w:r w:rsidR="00045058" w:rsidRPr="002A771C">
          <w:rPr>
            <w:rStyle w:val="Hipervnculo"/>
            <w:lang w:val="es-ES"/>
          </w:rPr>
          <w:t>https://www.sparkfun.com/tutorials/253</w:t>
        </w:r>
      </w:hyperlink>
      <w:r w:rsidR="00045058">
        <w:rPr>
          <w:lang w:val="es-ES"/>
        </w:rPr>
        <w:t>.</w:t>
      </w:r>
    </w:p>
    <w:p w:rsidR="005B6E26" w:rsidRDefault="005B6E26" w:rsidP="00616667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lastRenderedPageBreak/>
        <w:t>Fotocélulas para m</w:t>
      </w:r>
      <w:r w:rsidR="00082813">
        <w:rPr>
          <w:lang w:val="es-ES"/>
        </w:rPr>
        <w:t>edir la cantidad de horas luz</w:t>
      </w:r>
      <w:r w:rsidR="00616667">
        <w:rPr>
          <w:lang w:val="es-ES"/>
        </w:rPr>
        <w:t xml:space="preserve"> (</w:t>
      </w:r>
      <w:hyperlink r:id="rId21" w:history="1">
        <w:r w:rsidR="00616667" w:rsidRPr="00CF033B">
          <w:rPr>
            <w:rStyle w:val="Hipervnculo"/>
            <w:lang w:val="es-ES"/>
          </w:rPr>
          <w:t>https://defendtheplanet.net/2016/01/01/5v-light-detector-analog-digital-flying-fish-mh-sensor-series/</w:t>
        </w:r>
      </w:hyperlink>
      <w:r w:rsidR="00616667">
        <w:rPr>
          <w:lang w:val="es-ES"/>
        </w:rPr>
        <w:t>)</w:t>
      </w:r>
      <w:r w:rsidR="00082813">
        <w:rPr>
          <w:lang w:val="es-ES"/>
        </w:rPr>
        <w:t>.</w:t>
      </w:r>
    </w:p>
    <w:p w:rsidR="002C71E7" w:rsidRDefault="002C71E7" w:rsidP="005B6E26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GPS o GPRS.</w:t>
      </w:r>
    </w:p>
    <w:p w:rsidR="00114EDF" w:rsidRDefault="00114EDF" w:rsidP="00114ED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Cantidad de actuadores a utilizar:</w:t>
      </w:r>
    </w:p>
    <w:p w:rsidR="002C71E7" w:rsidRDefault="002C71E7" w:rsidP="009101E9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Leds de alerta.</w:t>
      </w:r>
    </w:p>
    <w:p w:rsidR="009101E9" w:rsidRDefault="009101E9" w:rsidP="009101E9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Conexión con una interfaz para abrir y cerrar el mecanismo de riego.</w:t>
      </w:r>
    </w:p>
    <w:p w:rsidR="002C71E7" w:rsidRDefault="002C71E7" w:rsidP="009101E9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Prender o apagar dos relés.</w:t>
      </w:r>
    </w:p>
    <w:p w:rsidR="004F0CFF" w:rsidRDefault="004F0CFF" w:rsidP="009101E9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Activar carga del tanque de agua.</w:t>
      </w:r>
    </w:p>
    <w:p w:rsidR="004C4C1D" w:rsidRDefault="004C4C1D" w:rsidP="004C4C1D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Radio Transmisores. (</w:t>
      </w:r>
      <w:hyperlink r:id="rId22" w:anchor="/radio_frequency-315_mhz" w:history="1">
        <w:r w:rsidRPr="005C7C94">
          <w:rPr>
            <w:rStyle w:val="Hipervnculo"/>
            <w:lang w:val="es-ES"/>
          </w:rPr>
          <w:t>http://tinkersphere.com/wireless-modules-for-raspberry-pi-and-arduino/485-rf-link-transmitter-receiver-module-pair-433mhz-or-315mhz-for-arduino-raspberry-pi-b-b.html#/radio_frequency-315_mhz</w:t>
        </w:r>
      </w:hyperlink>
      <w:r>
        <w:rPr>
          <w:lang w:val="es-ES"/>
        </w:rPr>
        <w:t>).</w:t>
      </w:r>
    </w:p>
    <w:p w:rsidR="009F371B" w:rsidRDefault="009F371B" w:rsidP="009F371B">
      <w:pPr>
        <w:pStyle w:val="Prrafodelista"/>
        <w:numPr>
          <w:ilvl w:val="2"/>
          <w:numId w:val="12"/>
        </w:numPr>
        <w:rPr>
          <w:lang w:val="es-ES"/>
        </w:rPr>
      </w:pPr>
      <w:proofErr w:type="spellStart"/>
      <w:r>
        <w:rPr>
          <w:lang w:val="es-ES"/>
        </w:rPr>
        <w:t>Instructable</w:t>
      </w:r>
      <w:proofErr w:type="spellEnd"/>
      <w:r>
        <w:rPr>
          <w:lang w:val="es-ES"/>
        </w:rPr>
        <w:t xml:space="preserve">: </w:t>
      </w:r>
      <w:hyperlink r:id="rId23" w:history="1">
        <w:r w:rsidRPr="005C7C94">
          <w:rPr>
            <w:rStyle w:val="Hipervnculo"/>
            <w:lang w:val="es-ES"/>
          </w:rPr>
          <w:t>http://www.instructables.com/id/RF-315433-MHz-Transmitter-receiver-Module-and-Ardu/?ALLSTEPS</w:t>
        </w:r>
      </w:hyperlink>
      <w:r>
        <w:rPr>
          <w:lang w:val="es-ES"/>
        </w:rPr>
        <w:t>.</w:t>
      </w:r>
    </w:p>
    <w:p w:rsidR="00F87470" w:rsidRDefault="00F87470" w:rsidP="00F87470">
      <w:pPr>
        <w:pStyle w:val="Prrafodelista"/>
        <w:numPr>
          <w:ilvl w:val="2"/>
          <w:numId w:val="12"/>
        </w:numPr>
        <w:rPr>
          <w:lang w:val="es-ES"/>
        </w:rPr>
      </w:pP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 xml:space="preserve">: </w:t>
      </w:r>
      <w:hyperlink r:id="rId24" w:history="1">
        <w:r w:rsidRPr="005C7C94">
          <w:rPr>
            <w:rStyle w:val="Hipervnculo"/>
            <w:lang w:val="es-ES"/>
          </w:rPr>
          <w:t>http://www.airspayce.com/mikem/arduino/VirtualWire/receiver_8pde-example.html</w:t>
        </w:r>
      </w:hyperlink>
      <w:r>
        <w:rPr>
          <w:lang w:val="es-ES"/>
        </w:rPr>
        <w:t>.</w:t>
      </w:r>
    </w:p>
    <w:p w:rsidR="00114EDF" w:rsidRDefault="00114EDF" w:rsidP="00114ED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Descripción del tipo de visualización a realizar: (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>, informativa, estadística, etc.).</w:t>
      </w:r>
    </w:p>
    <w:p w:rsidR="00B81061" w:rsidRDefault="00E3178E" w:rsidP="003A5561">
      <w:pPr>
        <w:pStyle w:val="Prrafodelista"/>
        <w:numPr>
          <w:ilvl w:val="1"/>
          <w:numId w:val="12"/>
        </w:numPr>
        <w:rPr>
          <w:lang w:val="es-ES"/>
        </w:rPr>
      </w:pPr>
      <w:hyperlink r:id="rId25" w:history="1">
        <w:r w:rsidR="003A5561" w:rsidRPr="009579C9">
          <w:rPr>
            <w:rStyle w:val="Hipervnculo"/>
            <w:lang w:val="es-ES"/>
          </w:rPr>
          <w:t>https://tkkrlab.nl/wiki/Arduino_37_sensors</w:t>
        </w:r>
      </w:hyperlink>
      <w:r w:rsidR="003A5561">
        <w:rPr>
          <w:lang w:val="es-ES"/>
        </w:rPr>
        <w:t>.</w:t>
      </w:r>
    </w:p>
    <w:p w:rsidR="00F230EB" w:rsidRDefault="00F230EB" w:rsidP="00F230EB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Arquitectura del sistema:</w:t>
      </w:r>
    </w:p>
    <w:p w:rsidR="00F230EB" w:rsidRPr="00114EDF" w:rsidRDefault="00F230EB" w:rsidP="00F230EB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 xml:space="preserve">Protocolo de comunicación dispositivo-servidor: MQTT. </w:t>
      </w:r>
      <w:hyperlink r:id="rId26" w:history="1">
        <w:r w:rsidRPr="005C7C94">
          <w:rPr>
            <w:rStyle w:val="Hipervnculo"/>
            <w:lang w:val="es-ES"/>
          </w:rPr>
          <w:t>https://github.com/knolleary/pubsubclient/tree/master/examples/mqtt_basic</w:t>
        </w:r>
      </w:hyperlink>
      <w:r>
        <w:rPr>
          <w:lang w:val="es-ES"/>
        </w:rPr>
        <w:t>.</w:t>
      </w:r>
    </w:p>
    <w:sectPr w:rsidR="00F230EB" w:rsidRPr="00114EDF" w:rsidSect="002122B3">
      <w:footerReference w:type="default" r:id="rId27"/>
      <w:pgSz w:w="11906" w:h="16838"/>
      <w:pgMar w:top="1417" w:right="1416" w:bottom="1417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78E" w:rsidRDefault="00E3178E" w:rsidP="00777663">
      <w:pPr>
        <w:spacing w:after="0" w:line="240" w:lineRule="auto"/>
      </w:pPr>
      <w:r>
        <w:separator/>
      </w:r>
    </w:p>
    <w:p w:rsidR="00E3178E" w:rsidRDefault="00E3178E"/>
  </w:endnote>
  <w:endnote w:type="continuationSeparator" w:id="0">
    <w:p w:rsidR="00E3178E" w:rsidRDefault="00E3178E" w:rsidP="00777663">
      <w:pPr>
        <w:spacing w:after="0" w:line="240" w:lineRule="auto"/>
      </w:pPr>
      <w:r>
        <w:continuationSeparator/>
      </w:r>
    </w:p>
    <w:p w:rsidR="00E3178E" w:rsidRDefault="00E317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4155253"/>
      <w:docPartObj>
        <w:docPartGallery w:val="Page Numbers (Bottom of Page)"/>
        <w:docPartUnique/>
      </w:docPartObj>
    </w:sdtPr>
    <w:sdtEndPr/>
    <w:sdtContent>
      <w:p w:rsidR="00777663" w:rsidRDefault="00777663" w:rsidP="007776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E98" w:rsidRPr="00B57E98">
          <w:rPr>
            <w:noProof/>
            <w:lang w:val="es-ES"/>
          </w:rPr>
          <w:t>2</w:t>
        </w:r>
        <w:r>
          <w:fldChar w:fldCharType="end"/>
        </w:r>
      </w:p>
    </w:sdtContent>
  </w:sdt>
  <w:p w:rsidR="00B72C23" w:rsidRDefault="00B72C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78E" w:rsidRDefault="00E3178E" w:rsidP="00777663">
      <w:pPr>
        <w:spacing w:after="0" w:line="240" w:lineRule="auto"/>
      </w:pPr>
      <w:r>
        <w:separator/>
      </w:r>
    </w:p>
    <w:p w:rsidR="00E3178E" w:rsidRDefault="00E3178E"/>
  </w:footnote>
  <w:footnote w:type="continuationSeparator" w:id="0">
    <w:p w:rsidR="00E3178E" w:rsidRDefault="00E3178E" w:rsidP="00777663">
      <w:pPr>
        <w:spacing w:after="0" w:line="240" w:lineRule="auto"/>
      </w:pPr>
      <w:r>
        <w:continuationSeparator/>
      </w:r>
    </w:p>
    <w:p w:rsidR="00E3178E" w:rsidRDefault="00E3178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6A9E"/>
    <w:multiLevelType w:val="hybridMultilevel"/>
    <w:tmpl w:val="0B52A0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E38"/>
    <w:multiLevelType w:val="hybridMultilevel"/>
    <w:tmpl w:val="F0CC565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4A36A7B"/>
    <w:multiLevelType w:val="multilevel"/>
    <w:tmpl w:val="05C46C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E04EBD"/>
    <w:multiLevelType w:val="hybridMultilevel"/>
    <w:tmpl w:val="F15615A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D2726BF"/>
    <w:multiLevelType w:val="hybridMultilevel"/>
    <w:tmpl w:val="A0CAE004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4EA607F"/>
    <w:multiLevelType w:val="hybridMultilevel"/>
    <w:tmpl w:val="649C098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C377661"/>
    <w:multiLevelType w:val="hybridMultilevel"/>
    <w:tmpl w:val="651A1B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A0298"/>
    <w:multiLevelType w:val="multilevel"/>
    <w:tmpl w:val="0F4C27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93239F"/>
    <w:multiLevelType w:val="hybridMultilevel"/>
    <w:tmpl w:val="A0CAE004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FD43836"/>
    <w:multiLevelType w:val="multilevel"/>
    <w:tmpl w:val="267CC26A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7"/>
  </w:num>
  <w:num w:numId="3">
    <w:abstractNumId w:val="6"/>
  </w:num>
  <w:num w:numId="4">
    <w:abstractNumId w:val="7"/>
    <w:lvlOverride w:ilvl="0">
      <w:startOverride w:val="1"/>
    </w:lvlOverride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F3"/>
    <w:rsid w:val="0000209C"/>
    <w:rsid w:val="00026EF8"/>
    <w:rsid w:val="00045058"/>
    <w:rsid w:val="000520E6"/>
    <w:rsid w:val="00052A9E"/>
    <w:rsid w:val="00082813"/>
    <w:rsid w:val="000B5EB9"/>
    <w:rsid w:val="000B65FB"/>
    <w:rsid w:val="000D0406"/>
    <w:rsid w:val="000D0443"/>
    <w:rsid w:val="00113E75"/>
    <w:rsid w:val="00114EDF"/>
    <w:rsid w:val="00115DDB"/>
    <w:rsid w:val="001338F2"/>
    <w:rsid w:val="00154656"/>
    <w:rsid w:val="001A17B3"/>
    <w:rsid w:val="001D176F"/>
    <w:rsid w:val="001D7A3B"/>
    <w:rsid w:val="0020025A"/>
    <w:rsid w:val="002122B3"/>
    <w:rsid w:val="00275A2B"/>
    <w:rsid w:val="002C71E7"/>
    <w:rsid w:val="002E6C9E"/>
    <w:rsid w:val="0032080D"/>
    <w:rsid w:val="00357606"/>
    <w:rsid w:val="00382F6C"/>
    <w:rsid w:val="003A0E47"/>
    <w:rsid w:val="003A5561"/>
    <w:rsid w:val="003E7F9E"/>
    <w:rsid w:val="00403192"/>
    <w:rsid w:val="00422B71"/>
    <w:rsid w:val="00491E92"/>
    <w:rsid w:val="00493DD8"/>
    <w:rsid w:val="004B1222"/>
    <w:rsid w:val="004B212A"/>
    <w:rsid w:val="004C4C1D"/>
    <w:rsid w:val="004C7026"/>
    <w:rsid w:val="004E35BE"/>
    <w:rsid w:val="004F0CFF"/>
    <w:rsid w:val="004F1850"/>
    <w:rsid w:val="00524967"/>
    <w:rsid w:val="00526ADD"/>
    <w:rsid w:val="00540318"/>
    <w:rsid w:val="00541E4A"/>
    <w:rsid w:val="005631BF"/>
    <w:rsid w:val="005B6E26"/>
    <w:rsid w:val="005D103B"/>
    <w:rsid w:val="005E0835"/>
    <w:rsid w:val="005E0FF8"/>
    <w:rsid w:val="006001B7"/>
    <w:rsid w:val="006074DC"/>
    <w:rsid w:val="006121A6"/>
    <w:rsid w:val="00616667"/>
    <w:rsid w:val="00622478"/>
    <w:rsid w:val="00647972"/>
    <w:rsid w:val="006647E9"/>
    <w:rsid w:val="006D4A0F"/>
    <w:rsid w:val="006D6AEB"/>
    <w:rsid w:val="006F1C23"/>
    <w:rsid w:val="006F7D00"/>
    <w:rsid w:val="00762648"/>
    <w:rsid w:val="007741BB"/>
    <w:rsid w:val="00777663"/>
    <w:rsid w:val="0078296B"/>
    <w:rsid w:val="00785D19"/>
    <w:rsid w:val="007B3E26"/>
    <w:rsid w:val="0080097A"/>
    <w:rsid w:val="00811F9E"/>
    <w:rsid w:val="00821A3C"/>
    <w:rsid w:val="008A606B"/>
    <w:rsid w:val="008C15F2"/>
    <w:rsid w:val="008C2342"/>
    <w:rsid w:val="008C7861"/>
    <w:rsid w:val="00901DC1"/>
    <w:rsid w:val="009101E9"/>
    <w:rsid w:val="00914ADA"/>
    <w:rsid w:val="009157A9"/>
    <w:rsid w:val="00957CDA"/>
    <w:rsid w:val="00957FA0"/>
    <w:rsid w:val="009666F3"/>
    <w:rsid w:val="00984758"/>
    <w:rsid w:val="009B6A50"/>
    <w:rsid w:val="009D69E0"/>
    <w:rsid w:val="009F371B"/>
    <w:rsid w:val="009F63CB"/>
    <w:rsid w:val="00A04CDC"/>
    <w:rsid w:val="00A123C5"/>
    <w:rsid w:val="00A54D94"/>
    <w:rsid w:val="00A72EDB"/>
    <w:rsid w:val="00A73756"/>
    <w:rsid w:val="00AC76A9"/>
    <w:rsid w:val="00AE2E03"/>
    <w:rsid w:val="00B029EA"/>
    <w:rsid w:val="00B57E98"/>
    <w:rsid w:val="00B72C23"/>
    <w:rsid w:val="00B81061"/>
    <w:rsid w:val="00C04038"/>
    <w:rsid w:val="00C135AA"/>
    <w:rsid w:val="00C625A8"/>
    <w:rsid w:val="00CC1FCA"/>
    <w:rsid w:val="00CD35AA"/>
    <w:rsid w:val="00D4403B"/>
    <w:rsid w:val="00D64433"/>
    <w:rsid w:val="00D83089"/>
    <w:rsid w:val="00DA4E18"/>
    <w:rsid w:val="00DD3A51"/>
    <w:rsid w:val="00DD4E08"/>
    <w:rsid w:val="00DD6373"/>
    <w:rsid w:val="00DF58E7"/>
    <w:rsid w:val="00DF6E9E"/>
    <w:rsid w:val="00E027D6"/>
    <w:rsid w:val="00E3178E"/>
    <w:rsid w:val="00E639E1"/>
    <w:rsid w:val="00E944BC"/>
    <w:rsid w:val="00ED7DDC"/>
    <w:rsid w:val="00EE69DD"/>
    <w:rsid w:val="00EF64EE"/>
    <w:rsid w:val="00F00823"/>
    <w:rsid w:val="00F046B4"/>
    <w:rsid w:val="00F21C6D"/>
    <w:rsid w:val="00F230EB"/>
    <w:rsid w:val="00F278D4"/>
    <w:rsid w:val="00F81FE5"/>
    <w:rsid w:val="00F87470"/>
    <w:rsid w:val="00FB5164"/>
    <w:rsid w:val="00FD3CD9"/>
    <w:rsid w:val="00FE2E21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450491-B80C-4CA4-9328-BBE613DA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CD9"/>
    <w:pPr>
      <w:spacing w:after="200" w:line="276" w:lineRule="auto"/>
      <w:ind w:firstLine="284"/>
      <w:jc w:val="both"/>
    </w:pPr>
    <w:rPr>
      <w:rFonts w:ascii="Calibri" w:eastAsia="Calibri" w:hAnsi="Calibri" w:cs="Times New Roman"/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B65FB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B20000"/>
      <w:sz w:val="48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122B3"/>
    <w:pPr>
      <w:keepNext/>
      <w:keepLines/>
      <w:numPr>
        <w:numId w:val="9"/>
      </w:numPr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B20000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57FA0"/>
    <w:pPr>
      <w:keepNext/>
      <w:keepLines/>
      <w:numPr>
        <w:ilvl w:val="1"/>
        <w:numId w:val="10"/>
      </w:numPr>
      <w:spacing w:before="40" w:after="0" w:line="259" w:lineRule="auto"/>
      <w:ind w:left="567" w:hanging="567"/>
      <w:jc w:val="left"/>
      <w:outlineLvl w:val="2"/>
    </w:pPr>
    <w:rPr>
      <w:rFonts w:asciiTheme="majorHAnsi" w:eastAsiaTheme="majorEastAsia" w:hAnsiTheme="majorHAnsi" w:cstheme="majorBidi"/>
      <w:color w:val="B20000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001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20000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001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20000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001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5FB"/>
    <w:rPr>
      <w:rFonts w:asciiTheme="majorHAnsi" w:eastAsiaTheme="majorEastAsia" w:hAnsiTheme="majorHAnsi" w:cstheme="majorBidi"/>
      <w:color w:val="B20000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22B3"/>
    <w:rPr>
      <w:rFonts w:asciiTheme="majorHAnsi" w:eastAsiaTheme="majorEastAsia" w:hAnsiTheme="majorHAnsi" w:cstheme="majorBidi"/>
      <w:color w:val="B20000"/>
      <w:sz w:val="28"/>
      <w:szCs w:val="28"/>
    </w:rPr>
  </w:style>
  <w:style w:type="paragraph" w:styleId="Sinespaciado">
    <w:name w:val="No Spacing"/>
    <w:link w:val="SinespaciadoCar"/>
    <w:uiPriority w:val="1"/>
    <w:qFormat/>
    <w:rsid w:val="009666F3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66F3"/>
    <w:rPr>
      <w:rFonts w:ascii="Calibri" w:eastAsia="Calibri" w:hAnsi="Calibri" w:cs="Times New Roman"/>
      <w:lang w:val="es-AR"/>
    </w:rPr>
  </w:style>
  <w:style w:type="character" w:styleId="Hipervnculo">
    <w:name w:val="Hyperlink"/>
    <w:basedOn w:val="Fuentedeprrafopredeter"/>
    <w:uiPriority w:val="99"/>
    <w:unhideWhenUsed/>
    <w:rsid w:val="00382F6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B6A50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957FA0"/>
    <w:rPr>
      <w:rFonts w:asciiTheme="majorHAnsi" w:eastAsiaTheme="majorEastAsia" w:hAnsiTheme="majorHAnsi" w:cstheme="majorBidi"/>
      <w:color w:val="B20000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776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663"/>
    <w:rPr>
      <w:rFonts w:ascii="Calibri" w:eastAsia="Calibri" w:hAnsi="Calibri" w:cs="Times New Roman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7776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663"/>
    <w:rPr>
      <w:rFonts w:ascii="Calibri" w:eastAsia="Calibri" w:hAnsi="Calibri" w:cs="Times New Roman"/>
      <w:lang w:val="es-AR"/>
    </w:rPr>
  </w:style>
  <w:style w:type="paragraph" w:styleId="Prrafodelista">
    <w:name w:val="List Paragraph"/>
    <w:basedOn w:val="Normal"/>
    <w:uiPriority w:val="34"/>
    <w:qFormat/>
    <w:rsid w:val="003E7F9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001B7"/>
    <w:rPr>
      <w:rFonts w:asciiTheme="majorHAnsi" w:eastAsiaTheme="majorEastAsia" w:hAnsiTheme="majorHAnsi" w:cstheme="majorBidi"/>
      <w:i/>
      <w:iCs/>
      <w:color w:val="B20000"/>
      <w:sz w:val="24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rsid w:val="006001B7"/>
    <w:rPr>
      <w:rFonts w:asciiTheme="majorHAnsi" w:eastAsiaTheme="majorEastAsia" w:hAnsiTheme="majorHAnsi" w:cstheme="majorBidi"/>
      <w:color w:val="B20000"/>
      <w:sz w:val="24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rsid w:val="006001B7"/>
    <w:rPr>
      <w:rFonts w:asciiTheme="majorHAnsi" w:eastAsiaTheme="majorEastAsia" w:hAnsiTheme="majorHAnsi" w:cstheme="majorBidi"/>
      <w:color w:val="1F4D78" w:themeColor="accent1" w:themeShade="7F"/>
      <w:lang w:val="es-AR"/>
    </w:rPr>
  </w:style>
  <w:style w:type="paragraph" w:customStyle="1" w:styleId="Autores">
    <w:name w:val="Autores"/>
    <w:basedOn w:val="Sinespaciado"/>
    <w:link w:val="AutoresCar"/>
    <w:qFormat/>
    <w:rsid w:val="00785D19"/>
    <w:pPr>
      <w:framePr w:hSpace="187" w:wrap="around" w:vAnchor="page" w:hAnchor="page" w:yAlign="top"/>
    </w:pPr>
    <w:rPr>
      <w:color w:val="B20000"/>
      <w:sz w:val="40"/>
    </w:rPr>
  </w:style>
  <w:style w:type="paragraph" w:customStyle="1" w:styleId="Docentestitulo">
    <w:name w:val="Docentes titulo"/>
    <w:basedOn w:val="Normal"/>
    <w:link w:val="DocentestituloCar"/>
    <w:qFormat/>
    <w:rsid w:val="00785D19"/>
    <w:pPr>
      <w:framePr w:hSpace="284" w:wrap="around" w:vAnchor="page" w:hAnchor="page" w:xAlign="right" w:yAlign="bottom"/>
      <w:spacing w:before="240"/>
      <w:ind w:firstLine="0"/>
      <w:jc w:val="right"/>
    </w:pPr>
    <w:rPr>
      <w:bCs/>
      <w:color w:val="B20000"/>
      <w:sz w:val="40"/>
      <w:szCs w:val="40"/>
    </w:rPr>
  </w:style>
  <w:style w:type="character" w:customStyle="1" w:styleId="AutoresCar">
    <w:name w:val="Autores Car"/>
    <w:basedOn w:val="SinespaciadoCar"/>
    <w:link w:val="Autores"/>
    <w:rsid w:val="00785D19"/>
    <w:rPr>
      <w:rFonts w:ascii="Calibri" w:eastAsia="Calibri" w:hAnsi="Calibri" w:cs="Times New Roman"/>
      <w:color w:val="B20000"/>
      <w:sz w:val="40"/>
      <w:lang w:val="es-AR"/>
    </w:rPr>
  </w:style>
  <w:style w:type="paragraph" w:customStyle="1" w:styleId="Docentes">
    <w:name w:val="Docentes"/>
    <w:basedOn w:val="Normal"/>
    <w:link w:val="DocentesCar"/>
    <w:qFormat/>
    <w:rsid w:val="00785D19"/>
    <w:pPr>
      <w:framePr w:hSpace="284" w:wrap="around" w:vAnchor="page" w:hAnchor="page" w:xAlign="right" w:yAlign="bottom"/>
      <w:spacing w:before="240"/>
      <w:ind w:firstLine="0"/>
    </w:pPr>
    <w:rPr>
      <w:bCs/>
      <w:sz w:val="36"/>
      <w:szCs w:val="36"/>
    </w:rPr>
  </w:style>
  <w:style w:type="character" w:customStyle="1" w:styleId="DocentestituloCar">
    <w:name w:val="Docentes titulo Car"/>
    <w:basedOn w:val="Fuentedeprrafopredeter"/>
    <w:link w:val="Docentestitulo"/>
    <w:rsid w:val="00785D19"/>
    <w:rPr>
      <w:rFonts w:ascii="Calibri" w:eastAsia="Calibri" w:hAnsi="Calibri" w:cs="Times New Roman"/>
      <w:bCs/>
      <w:color w:val="B20000"/>
      <w:sz w:val="40"/>
      <w:szCs w:val="40"/>
      <w:lang w:val="es-AR"/>
    </w:rPr>
  </w:style>
  <w:style w:type="paragraph" w:customStyle="1" w:styleId="Materia">
    <w:name w:val="Materia"/>
    <w:basedOn w:val="Normal"/>
    <w:link w:val="MateriaCar"/>
    <w:qFormat/>
    <w:rsid w:val="00785D19"/>
    <w:pPr>
      <w:framePr w:hSpace="284" w:wrap="around" w:vAnchor="page" w:hAnchor="page" w:xAlign="right" w:yAlign="bottom"/>
      <w:spacing w:after="0"/>
      <w:ind w:firstLine="0"/>
      <w:jc w:val="center"/>
    </w:pPr>
    <w:rPr>
      <w:rFonts w:asciiTheme="majorHAnsi" w:hAnsiTheme="majorHAnsi"/>
      <w:b/>
      <w:bCs/>
      <w:sz w:val="48"/>
      <w:szCs w:val="48"/>
    </w:rPr>
  </w:style>
  <w:style w:type="character" w:customStyle="1" w:styleId="DocentesCar">
    <w:name w:val="Docentes Car"/>
    <w:basedOn w:val="Fuentedeprrafopredeter"/>
    <w:link w:val="Docentes"/>
    <w:rsid w:val="00785D19"/>
    <w:rPr>
      <w:rFonts w:ascii="Calibri" w:eastAsia="Calibri" w:hAnsi="Calibri" w:cs="Times New Roman"/>
      <w:bCs/>
      <w:sz w:val="36"/>
      <w:szCs w:val="36"/>
      <w:lang w:val="es-AR"/>
    </w:rPr>
  </w:style>
  <w:style w:type="character" w:customStyle="1" w:styleId="MateriaCar">
    <w:name w:val="Materia Car"/>
    <w:basedOn w:val="Fuentedeprrafopredeter"/>
    <w:link w:val="Materia"/>
    <w:rsid w:val="00785D19"/>
    <w:rPr>
      <w:rFonts w:asciiTheme="majorHAnsi" w:eastAsia="Calibri" w:hAnsiTheme="majorHAnsi" w:cs="Times New Roman"/>
      <w:b/>
      <w:bCs/>
      <w:sz w:val="48"/>
      <w:szCs w:val="48"/>
      <w:lang w:val="es-AR"/>
    </w:rPr>
  </w:style>
  <w:style w:type="paragraph" w:customStyle="1" w:styleId="Ao">
    <w:name w:val="Año"/>
    <w:basedOn w:val="Sinespaciado"/>
    <w:link w:val="AoCar"/>
    <w:qFormat/>
    <w:rsid w:val="00FB5164"/>
    <w:pPr>
      <w:framePr w:hSpace="187" w:wrap="around" w:vAnchor="page" w:hAnchor="page" w:yAlign="top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72"/>
    </w:rPr>
  </w:style>
  <w:style w:type="character" w:customStyle="1" w:styleId="AoCar">
    <w:name w:val="Año Car"/>
    <w:basedOn w:val="SinespaciadoCar"/>
    <w:link w:val="Ao"/>
    <w:rsid w:val="00FB5164"/>
    <w:rPr>
      <w:rFonts w:asciiTheme="majorHAnsi" w:eastAsiaTheme="majorEastAsia" w:hAnsiTheme="majorHAnsi" w:cstheme="majorBidi"/>
      <w:b/>
      <w:bCs/>
      <w:color w:val="FFFFFF" w:themeColor="background1"/>
      <w:sz w:val="72"/>
      <w:szCs w:val="72"/>
      <w:lang w:val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pen-electronics.org/water-tank-level-display-with-arduino/" TargetMode="External"/><Relationship Id="rId18" Type="http://schemas.openxmlformats.org/officeDocument/2006/relationships/hyperlink" Target="http://wiring.org.co/learning/libraries/bmp085.html" TargetMode="External"/><Relationship Id="rId26" Type="http://schemas.openxmlformats.org/officeDocument/2006/relationships/hyperlink" Target="https://github.com/knolleary/pubsubclient/tree/master/examples/mqtt_basic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fendtheplanet.net/2016/01/01/5v-light-detector-analog-digital-flying-fish-mh-sensor-seri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ocw.upm.es/ingenieria-agroforestal/climatologia-aplicada-a-la-ingenieria-y-medioambiente/contenidos/evapotranspiraciones/metodosevapotranspiraciones.pdf" TargetMode="External"/><Relationship Id="rId17" Type="http://schemas.openxmlformats.org/officeDocument/2006/relationships/hyperlink" Target="http://cactus.io/hookups/sensors/temperature-humidity/dht22/hookup-arduino-to-dht22-temp-humidity-sensor" TargetMode="External"/><Relationship Id="rId25" Type="http://schemas.openxmlformats.org/officeDocument/2006/relationships/hyperlink" Target="https://tkkrlab.nl/wiki/Arduino_37_senso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tic.cactus.io/docs/sensors/temp-humidity/dht22/dht22-datasheet.pdf" TargetMode="External"/><Relationship Id="rId20" Type="http://schemas.openxmlformats.org/officeDocument/2006/relationships/hyperlink" Target="https://www.sparkfun.com/tutorials/253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o.org/nr/water/infores_databases_cropwat.html" TargetMode="External"/><Relationship Id="rId24" Type="http://schemas.openxmlformats.org/officeDocument/2006/relationships/hyperlink" Target="http://www.airspayce.com/mikem/arduino/VirtualWire/receiver_8pde-examp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nuals.decagon.com/Manuals/13876_EC-5_Web.pdf" TargetMode="External"/><Relationship Id="rId23" Type="http://schemas.openxmlformats.org/officeDocument/2006/relationships/hyperlink" Target="http://www.instructables.com/id/RF-315433-MHz-Transmitter-receiver-Module-and-Ardu/?ALLSTEPS" TargetMode="External"/><Relationship Id="rId28" Type="http://schemas.openxmlformats.org/officeDocument/2006/relationships/fontTable" Target="fontTable.xml"/><Relationship Id="rId10" Type="http://schemas.openxmlformats.org/officeDocument/2006/relationships/hyperlink" Target="ftp://ftp.fao.org/docrep/fao/009/x0490s/x0490s01.pdf" TargetMode="External"/><Relationship Id="rId19" Type="http://schemas.openxmlformats.org/officeDocument/2006/relationships/hyperlink" Target="https://github.com/david-guenault/envduin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ofisiohort.com.ar/wp-content/uploads/2008/08/inversim_almeria.pdf" TargetMode="External"/><Relationship Id="rId14" Type="http://schemas.openxmlformats.org/officeDocument/2006/relationships/hyperlink" Target="https://learn.sparkfun.com/tutorials/soil-moisture-sensor-hookup-guide" TargetMode="External"/><Relationship Id="rId22" Type="http://schemas.openxmlformats.org/officeDocument/2006/relationships/hyperlink" Target="http://tinkersphere.com/wireless-modules-for-raspberry-pi-and-arduino/485-rf-link-transmitter-receiver-module-pair-433mhz-or-315mhz-for-arduino-raspberry-pi-b-b.html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29BB60D36441FEA10E20AFB1E8D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4BFF-7AE8-4956-87F0-0DDDB73DC691}"/>
      </w:docPartPr>
      <w:docPartBody>
        <w:p w:rsidR="00225519" w:rsidRDefault="005E1320">
          <w:r w:rsidRPr="000C2451">
            <w:rPr>
              <w:rStyle w:val="Textodelmarcadordeposicin"/>
            </w:rPr>
            <w:t>[Título]</w:t>
          </w:r>
        </w:p>
      </w:docPartBody>
    </w:docPart>
    <w:docPart>
      <w:docPartPr>
        <w:name w:val="513A42705F0A446FB97F7F2856985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A8343-F83A-450B-8AE4-56222A88FF8E}"/>
      </w:docPartPr>
      <w:docPartBody>
        <w:p w:rsidR="00225519" w:rsidRDefault="005E1320">
          <w:r w:rsidRPr="000C245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20"/>
    <w:rsid w:val="00000CDE"/>
    <w:rsid w:val="00041045"/>
    <w:rsid w:val="0013612E"/>
    <w:rsid w:val="00225519"/>
    <w:rsid w:val="00242D83"/>
    <w:rsid w:val="00295BCF"/>
    <w:rsid w:val="00296E0C"/>
    <w:rsid w:val="00326643"/>
    <w:rsid w:val="00413039"/>
    <w:rsid w:val="004A0DFA"/>
    <w:rsid w:val="005A36C7"/>
    <w:rsid w:val="005E1320"/>
    <w:rsid w:val="00603138"/>
    <w:rsid w:val="006E0205"/>
    <w:rsid w:val="007137D1"/>
    <w:rsid w:val="00777C40"/>
    <w:rsid w:val="007A5384"/>
    <w:rsid w:val="00887FE5"/>
    <w:rsid w:val="008C0665"/>
    <w:rsid w:val="00985A44"/>
    <w:rsid w:val="009A00A2"/>
    <w:rsid w:val="00BC3F95"/>
    <w:rsid w:val="00CD4931"/>
    <w:rsid w:val="00D270B1"/>
    <w:rsid w:val="00DE2742"/>
    <w:rsid w:val="00E22404"/>
    <w:rsid w:val="00E30A71"/>
    <w:rsid w:val="00E57583"/>
    <w:rsid w:val="00E90B7D"/>
    <w:rsid w:val="00E975B8"/>
    <w:rsid w:val="00F0325E"/>
    <w:rsid w:val="00F07A54"/>
    <w:rsid w:val="00F624F0"/>
    <w:rsid w:val="00FF6342"/>
    <w:rsid w:val="00FF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270B1"/>
    <w:rPr>
      <w:color w:val="808080"/>
    </w:rPr>
  </w:style>
  <w:style w:type="paragraph" w:customStyle="1" w:styleId="8DF359ADC49D4E5FA5236868317F20BC">
    <w:name w:val="8DF359ADC49D4E5FA5236868317F20BC"/>
    <w:rsid w:val="00D270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F4E-90F1-405C-8A7B-A9A8F2A6B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Prototipo IoT</vt:lpstr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Prototipo IoT</dc:title>
  <dc:subject/>
  <dc:creator>Luciano Graziani</dc:creator>
  <cp:keywords/>
  <dc:description/>
  <cp:lastModifiedBy>Patricio Marcelo Graziani Posca</cp:lastModifiedBy>
  <cp:revision>34</cp:revision>
  <cp:lastPrinted>2016-04-06T22:45:00Z</cp:lastPrinted>
  <dcterms:created xsi:type="dcterms:W3CDTF">2016-04-04T15:38:00Z</dcterms:created>
  <dcterms:modified xsi:type="dcterms:W3CDTF">2016-05-18T18:51:00Z</dcterms:modified>
</cp:coreProperties>
</file>