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618" w:rsidRPr="00417618" w:rsidRDefault="00C73822" w:rsidP="00417618">
      <w:pPr>
        <w:spacing w:after="120" w:line="240" w:lineRule="auto"/>
        <w:ind w:firstLine="567"/>
        <w:jc w:val="center"/>
        <w:rPr>
          <w:rFonts w:ascii="Arial Narrow" w:hAnsi="Arial Narrow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 Narrow" w:hAnsi="Arial Narrow"/>
          <w:b/>
          <w:color w:val="000000"/>
          <w:sz w:val="20"/>
          <w:szCs w:val="20"/>
          <w:u w:val="single"/>
          <w:shd w:val="clear" w:color="auto" w:fill="FFFFFF"/>
        </w:rPr>
        <w:t>TESTE DE CONHECIMENTO</w:t>
      </w:r>
    </w:p>
    <w:p w:rsidR="007E62FF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Qual conjunto de comandos da SQL abaixo serve para manipular o estado ou a instância do banco de dados?</w:t>
      </w:r>
    </w:p>
    <w:p w:rsid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INSERT, UPDATE,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DELETE</w:t>
      </w:r>
      <w:proofErr w:type="gramEnd"/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Que invenção da IBM permitiu a utilização dos computadores na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implementação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 de sistemas de informação, inaugurando a chamada era do processamento de dados?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O disco magnético</w:t>
      </w: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 xml:space="preserve">Em alguns casos, dois ou mais valores de atributos em um modelo de Entidade-Relacionamento estão relacionados. Por exemplo, os atributos Idade e Data de Nascimento de uma pessoa. Para uma Entidade − Pessoa em particular, o valor de Idade pode ser determinado pela data corrente e o valor de Data de Nascimento da pessoa. Portanto, o atributo Idade é chamado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atributo ...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I...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do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atributo Data de Nascimento, que, por sua vez, é chamado atributo ...II... .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As lacunas I e II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são, correta e respectivamente, preenchidas com: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proofErr w:type="gramStart"/>
      <w:r w:rsidRPr="00417618">
        <w:rPr>
          <w:rFonts w:ascii="Arial Narrow" w:hAnsi="Arial Narrow"/>
          <w:sz w:val="20"/>
          <w:szCs w:val="20"/>
        </w:rPr>
        <w:t>d</w:t>
      </w: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erivado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 – armazenado</w:t>
      </w:r>
    </w:p>
    <w:p w:rsid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Em relação aos conceitos de bancos de dados, é correto afirmar que: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Em uma generalização/especialização total, para cada ocorrência da entidade genérica, existe sempre uma ocorrência em uma das entidades especializadas</w:t>
      </w:r>
    </w:p>
    <w:p w:rsid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Qual dos fatores a seguir não deve ser levado em consideração ao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implementarmos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 um banco de dados levando em conta questões de desempenho?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Organização de políticas de acesso a dados.</w:t>
      </w:r>
    </w:p>
    <w:p w:rsid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</w:p>
    <w:p w:rsidR="00417618" w:rsidRPr="00417618" w:rsidRDefault="00417618" w:rsidP="00C73822">
      <w:pPr>
        <w:spacing w:after="120" w:line="240" w:lineRule="auto"/>
        <w:ind w:firstLine="567"/>
        <w:jc w:val="center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noProof/>
          <w:color w:val="00000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2827517" cy="12070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90" cy="120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A figura acima apresenta o modelo entidade relacionamento (ER) de uma situação hipotética que considera eleitores votando em candidatos a cargo público em uma eleição. O processo de mapeamento do modelo ER para o modelo relacional gera relações. Assinale a opção que apresenta as relações corretas que serão geradas ao mapear o modelo ER apresentado para o modelo relacional. Considere a seguinte notação: (PK) - atributos que compõem a chave primária e (FK) - atributos que compõe a chave estrangeira.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eleitor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id_eleitor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pk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), nome, titulo)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candidato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id_eleitor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pk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fk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), numero, legenda,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id_cargo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fk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))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votação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>((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id_eleitor_eleitor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fk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),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id_eleitor_candidato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fk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))(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pk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))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cargo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id_cargo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(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pk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),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desc_cargo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)</w:t>
      </w: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>Considere a tabela a seguir:</w:t>
      </w:r>
    </w:p>
    <w:p w:rsidR="00417618" w:rsidRPr="00417618" w:rsidRDefault="00417618" w:rsidP="00C73822">
      <w:pPr>
        <w:spacing w:after="120" w:line="240" w:lineRule="auto"/>
        <w:ind w:firstLine="567"/>
        <w:jc w:val="center"/>
        <w:rPr>
          <w:rFonts w:ascii="Arial Narrow" w:hAnsi="Arial Narrow"/>
          <w:sz w:val="20"/>
          <w:szCs w:val="20"/>
        </w:rPr>
      </w:pPr>
      <w:r w:rsidRPr="00417618">
        <w:rPr>
          <w:rFonts w:ascii="Arial Narrow" w:hAnsi="Arial Narrow"/>
          <w:noProof/>
          <w:sz w:val="20"/>
          <w:szCs w:val="20"/>
          <w:lang w:eastAsia="pt-BR"/>
        </w:rPr>
        <w:drawing>
          <wp:inline distT="0" distB="0" distL="0" distR="0">
            <wp:extent cx="2725337" cy="826936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59" cy="8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>Seja a consulta: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SELECT</w:t>
      </w:r>
      <w:r w:rsidRPr="00417618">
        <w:rPr>
          <w:rFonts w:ascii="Arial Narrow" w:hAnsi="Arial Narrow"/>
          <w:color w:val="000000"/>
          <w:sz w:val="20"/>
          <w:szCs w:val="20"/>
        </w:rPr>
        <w:t> NOME, CPF, SEXO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FROM</w:t>
      </w:r>
      <w:r w:rsidRPr="00417618">
        <w:rPr>
          <w:rFonts w:ascii="Arial Narrow" w:hAnsi="Arial Narrow"/>
          <w:color w:val="000000"/>
          <w:sz w:val="20"/>
          <w:szCs w:val="20"/>
        </w:rPr>
        <w:t>   EMPREGADO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Style w:val="Forte"/>
          <w:rFonts w:ascii="Arial Narrow" w:hAnsi="Arial Narrow"/>
          <w:color w:val="E74C3C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WHERE</w:t>
      </w:r>
      <w:r w:rsidRPr="00417618">
        <w:rPr>
          <w:rFonts w:ascii="Arial Narrow" w:hAnsi="Arial Narrow"/>
          <w:color w:val="000000"/>
          <w:sz w:val="20"/>
          <w:szCs w:val="20"/>
        </w:rPr>
        <w:t>  SEXO= 'F' </w:t>
      </w: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OR</w:t>
      </w:r>
      <w:r w:rsidRPr="00417618">
        <w:rPr>
          <w:rFonts w:ascii="Arial Narrow" w:hAnsi="Arial Narrow"/>
          <w:color w:val="000000"/>
          <w:sz w:val="20"/>
          <w:szCs w:val="20"/>
        </w:rPr>
        <w:t> SALARIO&gt;5000</w:t>
      </w:r>
      <w:r w:rsidRPr="00417618">
        <w:rPr>
          <w:rStyle w:val="Forte"/>
          <w:rFonts w:ascii="Arial Narrow" w:hAnsi="Arial Narrow"/>
          <w:color w:val="E74C3C"/>
          <w:sz w:val="20"/>
          <w:szCs w:val="20"/>
        </w:rPr>
        <w:t>;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Qual alternativa a seguir representa um código equivalente ao da consulta acima?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SELECT</w:t>
      </w:r>
      <w:r w:rsidRPr="00417618">
        <w:rPr>
          <w:rFonts w:ascii="Arial Narrow" w:hAnsi="Arial Narrow"/>
          <w:color w:val="000000"/>
          <w:sz w:val="20"/>
          <w:szCs w:val="20"/>
        </w:rPr>
        <w:t> NOME, CPF, SEXO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FROM</w:t>
      </w:r>
      <w:r w:rsidRPr="00417618">
        <w:rPr>
          <w:rFonts w:ascii="Arial Narrow" w:hAnsi="Arial Narrow"/>
          <w:color w:val="000000"/>
          <w:sz w:val="20"/>
          <w:szCs w:val="20"/>
        </w:rPr>
        <w:t>   EMPREGADO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WHERE</w:t>
      </w:r>
      <w:r w:rsidRPr="00417618">
        <w:rPr>
          <w:rFonts w:ascii="Arial Narrow" w:hAnsi="Arial Narrow"/>
          <w:color w:val="000000"/>
          <w:sz w:val="20"/>
          <w:szCs w:val="20"/>
        </w:rPr>
        <w:t>  SEXO= 'F'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UNION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SELECT</w:t>
      </w:r>
      <w:r w:rsidRPr="00417618">
        <w:rPr>
          <w:rFonts w:ascii="Arial Narrow" w:hAnsi="Arial Narrow"/>
          <w:color w:val="000000"/>
          <w:sz w:val="20"/>
          <w:szCs w:val="20"/>
        </w:rPr>
        <w:t> NOME, CPF, SEXO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FROM</w:t>
      </w:r>
      <w:r w:rsidRPr="00417618">
        <w:rPr>
          <w:rFonts w:ascii="Arial Narrow" w:hAnsi="Arial Narrow"/>
          <w:color w:val="000000"/>
          <w:sz w:val="20"/>
          <w:szCs w:val="20"/>
        </w:rPr>
        <w:t>   EMPREGADO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C0392B"/>
          <w:sz w:val="20"/>
          <w:szCs w:val="20"/>
        </w:rPr>
        <w:t>WHERE</w:t>
      </w:r>
      <w:r w:rsidRPr="00417618">
        <w:rPr>
          <w:rFonts w:ascii="Arial Narrow" w:hAnsi="Arial Narrow"/>
          <w:color w:val="000000"/>
          <w:sz w:val="20"/>
          <w:szCs w:val="20"/>
        </w:rPr>
        <w:t>  SALARIO&gt;5000</w:t>
      </w:r>
      <w:r w:rsidRPr="00417618">
        <w:rPr>
          <w:rStyle w:val="Forte"/>
          <w:rFonts w:ascii="Arial Narrow" w:hAnsi="Arial Narrow"/>
          <w:color w:val="E74C3C"/>
          <w:sz w:val="20"/>
          <w:szCs w:val="20"/>
        </w:rPr>
        <w:t>;</w:t>
      </w: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Style w:val="Forte"/>
          <w:rFonts w:ascii="Arial Narrow" w:hAnsi="Arial Narrow"/>
          <w:color w:val="000000"/>
          <w:sz w:val="20"/>
          <w:szCs w:val="20"/>
        </w:rPr>
      </w:pP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000000"/>
          <w:sz w:val="20"/>
          <w:szCs w:val="20"/>
        </w:rPr>
        <w:t xml:space="preserve">(Tribunal Regional do Trabalho da 23ª Região (TRT 23) </w:t>
      </w:r>
      <w:proofErr w:type="gramStart"/>
      <w:r w:rsidRPr="00417618">
        <w:rPr>
          <w:rStyle w:val="Forte"/>
          <w:rFonts w:ascii="Arial Narrow" w:hAnsi="Arial Narrow"/>
          <w:color w:val="000000"/>
          <w:sz w:val="20"/>
          <w:szCs w:val="20"/>
        </w:rPr>
        <w:t>2016 - Analista Judiciário - Área</w:t>
      </w:r>
      <w:proofErr w:type="gramEnd"/>
      <w:r w:rsidRPr="00417618">
        <w:rPr>
          <w:rStyle w:val="Forte"/>
          <w:rFonts w:ascii="Arial Narrow" w:hAnsi="Arial Narrow"/>
          <w:color w:val="000000"/>
          <w:sz w:val="20"/>
          <w:szCs w:val="20"/>
        </w:rPr>
        <w:t xml:space="preserve"> Apoio Especializado - Especialidade: Tecnologia da Informação Banca: Fundação Carlos Chagas (FCC))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 xml:space="preserve">São vários os tipos de dados numéricos no </w:t>
      </w:r>
      <w:proofErr w:type="spellStart"/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PostgreSQL</w:t>
      </w:r>
      <w:proofErr w:type="spellEnd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>. O tipo: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serial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 é um tipo conveniente para definir colunas identificadoras únicas, semelhante à propriedade auto incremento</w:t>
      </w:r>
    </w:p>
    <w:p w:rsid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Style w:val="Forte"/>
          <w:rFonts w:ascii="Arial Narrow" w:hAnsi="Arial Narrow"/>
          <w:color w:val="000000"/>
          <w:sz w:val="20"/>
          <w:szCs w:val="20"/>
        </w:rPr>
      </w:pP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Style w:val="Forte"/>
          <w:rFonts w:ascii="Arial Narrow" w:hAnsi="Arial Narrow"/>
          <w:color w:val="000000"/>
          <w:sz w:val="20"/>
          <w:szCs w:val="20"/>
        </w:rPr>
        <w:t>(Agência de Fomento do Amapá (AFAP) - Tecnologia da Informação - FCC (2019))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 xml:space="preserve">Fernando está usando a linguagem SQL (ANSI) e pretende fazer uma atualização nos dados </w:t>
      </w:r>
      <w:proofErr w:type="spellStart"/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Nome_Cli</w:t>
      </w:r>
      <w:proofErr w:type="spellEnd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e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End_Cli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 do cliente cujo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Cod_Cli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 é Cli01, na tabela Cliente. </w:t>
      </w:r>
      <w:proofErr w:type="spellStart"/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Nome_Cli</w:t>
      </w:r>
      <w:proofErr w:type="spellEnd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passará a ser Ariana e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End_Cli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 passará a ser Rua ABC. O código SQL correto que Fernando escreveu foi: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..</w:t>
      </w:r>
      <w:proofErr w:type="spellStart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>I.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>. Cliente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..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II.. </w:t>
      </w:r>
      <w:proofErr w:type="spellStart"/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Nome_Cli</w:t>
      </w:r>
      <w:proofErr w:type="spellEnd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= 'Ariana', </w:t>
      </w:r>
      <w:proofErr w:type="spellStart"/>
      <w:r w:rsidRPr="00417618">
        <w:rPr>
          <w:rFonts w:ascii="Arial Narrow" w:hAnsi="Arial Narrow"/>
          <w:color w:val="000000"/>
          <w:sz w:val="20"/>
          <w:szCs w:val="20"/>
        </w:rPr>
        <w:t>End</w:t>
      </w:r>
      <w:proofErr w:type="spellEnd"/>
      <w:r w:rsidRPr="00417618">
        <w:rPr>
          <w:rFonts w:ascii="Arial Narrow" w:hAnsi="Arial Narrow"/>
          <w:color w:val="000000"/>
          <w:sz w:val="20"/>
          <w:szCs w:val="20"/>
        </w:rPr>
        <w:t xml:space="preserve"> _Cli = 'Rua ABC'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..</w:t>
      </w:r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III.. </w:t>
      </w:r>
      <w:proofErr w:type="spellStart"/>
      <w:proofErr w:type="gramStart"/>
      <w:r w:rsidRPr="00417618">
        <w:rPr>
          <w:rFonts w:ascii="Arial Narrow" w:hAnsi="Arial Narrow"/>
          <w:color w:val="000000"/>
          <w:sz w:val="20"/>
          <w:szCs w:val="20"/>
        </w:rPr>
        <w:t>Cod_Cli</w:t>
      </w:r>
      <w:proofErr w:type="spellEnd"/>
      <w:proofErr w:type="gramEnd"/>
      <w:r w:rsidRPr="00417618">
        <w:rPr>
          <w:rFonts w:ascii="Arial Narrow" w:hAnsi="Arial Narrow"/>
          <w:color w:val="000000"/>
          <w:sz w:val="20"/>
          <w:szCs w:val="20"/>
        </w:rPr>
        <w:t xml:space="preserve"> = 'Cli01';</w:t>
      </w:r>
    </w:p>
    <w:p w:rsidR="00417618" w:rsidRPr="00417618" w:rsidRDefault="00417618" w:rsidP="00417618">
      <w:pPr>
        <w:pStyle w:val="NormalWeb"/>
        <w:shd w:val="clear" w:color="auto" w:fill="FFFFFF"/>
        <w:spacing w:before="0" w:beforeAutospacing="0" w:after="120" w:afterAutospacing="0"/>
        <w:ind w:firstLine="567"/>
        <w:jc w:val="both"/>
        <w:rPr>
          <w:rFonts w:ascii="Arial Narrow" w:hAnsi="Arial Narrow"/>
          <w:color w:val="000000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</w:rPr>
        <w:t>Para que o código esteja correto, as lacunas I, II e III devem ser preenchidas, respectivamente, por: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UPDATE - SET – WHERE</w:t>
      </w:r>
    </w:p>
    <w:p w:rsid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color w:val="000000"/>
          <w:sz w:val="20"/>
          <w:szCs w:val="20"/>
          <w:shd w:val="clear" w:color="auto" w:fill="FFFFFF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Seja uma tabela assim estruturada: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CARGO(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u w:val="single"/>
          <w:shd w:val="clear" w:color="auto" w:fill="FFFFFF"/>
        </w:rPr>
        <w:t>CARGO</w:t>
      </w: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, SALARIO). Qual código a seguir retorna o salário médio?</w:t>
      </w:r>
    </w:p>
    <w:p w:rsidR="00417618" w:rsidRPr="00417618" w:rsidRDefault="00417618" w:rsidP="00417618">
      <w:pPr>
        <w:spacing w:after="120" w:line="240" w:lineRule="auto"/>
        <w:ind w:firstLine="567"/>
        <w:jc w:val="both"/>
        <w:rPr>
          <w:rFonts w:ascii="Arial Narrow" w:hAnsi="Arial Narrow"/>
          <w:sz w:val="20"/>
          <w:szCs w:val="20"/>
        </w:rPr>
      </w:pPr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 xml:space="preserve">SELECT </w:t>
      </w:r>
      <w:proofErr w:type="gramStart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AVG(</w:t>
      </w:r>
      <w:proofErr w:type="gramEnd"/>
      <w:r w:rsidRPr="00417618">
        <w:rPr>
          <w:rFonts w:ascii="Arial Narrow" w:hAnsi="Arial Narrow"/>
          <w:color w:val="000000"/>
          <w:sz w:val="20"/>
          <w:szCs w:val="20"/>
          <w:shd w:val="clear" w:color="auto" w:fill="FFFFFF"/>
        </w:rPr>
        <w:t>SALARIO) FROM CARGO;</w:t>
      </w:r>
    </w:p>
    <w:sectPr w:rsidR="00417618" w:rsidRPr="00417618" w:rsidSect="007E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7618"/>
    <w:rsid w:val="00417618"/>
    <w:rsid w:val="007E62FF"/>
    <w:rsid w:val="00C7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618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4176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1</cp:revision>
  <dcterms:created xsi:type="dcterms:W3CDTF">2023-02-25T02:55:00Z</dcterms:created>
  <dcterms:modified xsi:type="dcterms:W3CDTF">2023-02-25T03:05:00Z</dcterms:modified>
</cp:coreProperties>
</file>